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BF" w:rsidRDefault="006331BF" w:rsidP="00E40B0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Gesundes Führen mit Erkenntnissen der Glücksforschung </w:t>
      </w:r>
    </w:p>
    <w:p w:rsidR="006331BF" w:rsidRDefault="006331BF" w:rsidP="00E40B08">
      <w:pPr>
        <w:spacing w:after="120" w:line="360" w:lineRule="auto"/>
        <w:rPr>
          <w:rFonts w:ascii="Times New Roman" w:hAnsi="Times New Roman" w:cs="Times New Roman"/>
          <w:sz w:val="24"/>
          <w:szCs w:val="24"/>
        </w:rPr>
      </w:pPr>
    </w:p>
    <w:p w:rsidR="006331BF" w:rsidRDefault="006331BF" w:rsidP="006331BF">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Nürnberg, 6.11.2014</w:t>
      </w:r>
    </w:p>
    <w:p w:rsidR="006331BF" w:rsidRDefault="006331BF" w:rsidP="006331BF">
      <w:pPr>
        <w:spacing w:after="120" w:line="360" w:lineRule="auto"/>
        <w:jc w:val="right"/>
        <w:rPr>
          <w:rFonts w:ascii="Times New Roman" w:hAnsi="Times New Roman" w:cs="Times New Roman"/>
          <w:sz w:val="24"/>
          <w:szCs w:val="24"/>
        </w:rPr>
      </w:pPr>
    </w:p>
    <w:p w:rsidR="00E40B08" w:rsidRPr="00FE327D" w:rsidRDefault="00E40B08" w:rsidP="00E40B08">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E40B08" w:rsidRPr="00FE327D" w:rsidRDefault="00E40B08" w:rsidP="00E40B08">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E40B08" w:rsidRPr="00FE327D" w:rsidRDefault="00E40B08" w:rsidP="00E40B08">
      <w:pPr>
        <w:spacing w:after="120" w:line="360" w:lineRule="auto"/>
        <w:rPr>
          <w:rFonts w:ascii="Times New Roman" w:hAnsi="Times New Roman" w:cs="Times New Roman"/>
          <w:sz w:val="24"/>
          <w:szCs w:val="24"/>
        </w:rPr>
      </w:pPr>
    </w:p>
    <w:p w:rsidR="00E40B08" w:rsidRDefault="00E40B08" w:rsidP="00E40B08">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vielen Dank für Ihre E-Mail vom </w:t>
      </w:r>
      <w:r>
        <w:rPr>
          <w:rFonts w:ascii="Times New Roman" w:hAnsi="Times New Roman" w:cs="Times New Roman"/>
          <w:sz w:val="24"/>
          <w:szCs w:val="24"/>
        </w:rPr>
        <w:t>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E40B08" w:rsidRDefault="00E40B08" w:rsidP="00E40B08">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FE327D">
        <w:rPr>
          <w:rFonts w:ascii="Times New Roman" w:hAnsi="Times New Roman" w:cs="Times New Roman"/>
          <w:sz w:val="24"/>
          <w:szCs w:val="24"/>
        </w:rPr>
        <w:t>Happiness</w:t>
      </w:r>
      <w:proofErr w:type="spellEnd"/>
      <w:r w:rsidRPr="00FE327D">
        <w:rPr>
          <w:rFonts w:ascii="Times New Roman" w:hAnsi="Times New Roman" w:cs="Times New Roman"/>
          <w:sz w:val="24"/>
          <w:szCs w:val="24"/>
        </w:rPr>
        <w:t xml:space="preserve"> Research) und der Psychologischen Ökonomie (</w:t>
      </w:r>
      <w:proofErr w:type="spellStart"/>
      <w:r w:rsidRPr="00FE327D">
        <w:rPr>
          <w:rFonts w:ascii="Times New Roman" w:hAnsi="Times New Roman" w:cs="Times New Roman"/>
          <w:sz w:val="24"/>
          <w:szCs w:val="24"/>
        </w:rPr>
        <w:t>Behavioral</w:t>
      </w:r>
      <w:proofErr w:type="spellEnd"/>
      <w:r w:rsidRPr="00FE327D">
        <w:rPr>
          <w:rFonts w:ascii="Times New Roman" w:hAnsi="Times New Roman" w:cs="Times New Roman"/>
          <w:sz w:val="24"/>
          <w:szCs w:val="24"/>
        </w:rPr>
        <w:t xml:space="preserve"> Economics) auf dem Laufenden zu halten.  </w:t>
      </w:r>
    </w:p>
    <w:p w:rsidR="00BE1FC3" w:rsidRDefault="00E40B08" w:rsidP="00E40B08">
      <w:pPr>
        <w:pStyle w:val="Funotentext"/>
        <w:spacing w:after="120" w:line="360" w:lineRule="auto"/>
        <w:rPr>
          <w:rFonts w:ascii="Times New Roman" w:hAnsi="Times New Roman" w:cs="Times New Roman"/>
          <w:color w:val="000000"/>
          <w:sz w:val="24"/>
          <w:szCs w:val="24"/>
          <w:shd w:val="clear" w:color="auto" w:fill="FFFFFF"/>
        </w:rPr>
      </w:pPr>
      <w:r w:rsidRPr="008142D0">
        <w:rPr>
          <w:rFonts w:ascii="Times New Roman" w:hAnsi="Times New Roman" w:cs="Times New Roman"/>
          <w:color w:val="000000"/>
          <w:sz w:val="24"/>
          <w:szCs w:val="24"/>
          <w:shd w:val="clear" w:color="auto" w:fill="FFFFFF"/>
        </w:rPr>
        <w:t>Am 20. November wird beim Haufe-Verlag unser Buch "Gesundes Führen mit Erkenntnissen der Glücksforschung" erscheinen. (</w:t>
      </w:r>
      <w:hyperlink r:id="rId4" w:tgtFrame="_blank" w:history="1">
        <w:r w:rsidRPr="008142D0">
          <w:rPr>
            <w:rStyle w:val="Hyperlink"/>
            <w:rFonts w:ascii="Times New Roman" w:hAnsi="Times New Roman" w:cs="Times New Roman"/>
            <w:sz w:val="24"/>
            <w:szCs w:val="24"/>
          </w:rPr>
          <w:t>http://shop.haufe.de/gesundes-fuehren-mit-erkenntnissen-der-gluecksforschung</w:t>
        </w:r>
      </w:hyperlink>
      <w:r w:rsidRPr="00814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142D0">
        <w:rPr>
          <w:rFonts w:ascii="Times New Roman" w:hAnsi="Times New Roman" w:cs="Times New Roman"/>
          <w:color w:val="000000"/>
          <w:sz w:val="24"/>
          <w:szCs w:val="24"/>
          <w:shd w:val="clear" w:color="auto" w:fill="FFFFFF"/>
        </w:rPr>
        <w:t> </w:t>
      </w:r>
    </w:p>
    <w:p w:rsidR="00E40B08" w:rsidRDefault="00E40B08" w:rsidP="00E40B08">
      <w:pPr>
        <w:pStyle w:val="Funotentext"/>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Das Buch hat drei Autoren. </w:t>
      </w:r>
      <w:r w:rsidR="00BE1FC3">
        <w:rPr>
          <w:rFonts w:ascii="Times New Roman" w:hAnsi="Times New Roman" w:cs="Times New Roman"/>
          <w:color w:val="000000"/>
          <w:sz w:val="24"/>
          <w:szCs w:val="24"/>
          <w:shd w:val="clear" w:color="auto" w:fill="FFFFFF"/>
        </w:rPr>
        <w:t xml:space="preserve">Prof. Dr. Dr. </w:t>
      </w:r>
      <w:r>
        <w:rPr>
          <w:rFonts w:ascii="Times New Roman" w:hAnsi="Times New Roman" w:cs="Times New Roman"/>
          <w:color w:val="000000"/>
          <w:sz w:val="24"/>
          <w:szCs w:val="24"/>
          <w:shd w:val="clear" w:color="auto" w:fill="FFFFFF"/>
        </w:rPr>
        <w:t xml:space="preserve">Günter </w:t>
      </w:r>
      <w:proofErr w:type="spellStart"/>
      <w:r>
        <w:rPr>
          <w:rFonts w:ascii="Times New Roman" w:hAnsi="Times New Roman" w:cs="Times New Roman"/>
          <w:color w:val="000000"/>
          <w:sz w:val="24"/>
          <w:szCs w:val="24"/>
          <w:shd w:val="clear" w:color="auto" w:fill="FFFFFF"/>
        </w:rPr>
        <w:t>Niklewski</w:t>
      </w:r>
      <w:proofErr w:type="spellEnd"/>
      <w:r>
        <w:rPr>
          <w:rFonts w:ascii="Times New Roman" w:hAnsi="Times New Roman" w:cs="Times New Roman"/>
          <w:color w:val="000000"/>
          <w:sz w:val="24"/>
          <w:szCs w:val="24"/>
          <w:shd w:val="clear" w:color="auto" w:fill="FFFFFF"/>
        </w:rPr>
        <w:t xml:space="preserve"> ist der Ärztliche Direktor und Chefarzt für Psychiatrie und Psychotherapie am Klinikum Nürnberg. Andreas Haupt ist der </w:t>
      </w:r>
      <w:r w:rsidR="00BE1FC3">
        <w:rPr>
          <w:rFonts w:ascii="Times New Roman" w:hAnsi="Times New Roman" w:cs="Times New Roman"/>
          <w:color w:val="000000"/>
          <w:sz w:val="24"/>
          <w:szCs w:val="24"/>
          <w:shd w:val="clear" w:color="auto" w:fill="FFFFFF"/>
        </w:rPr>
        <w:t>Haupt</w:t>
      </w:r>
      <w:r>
        <w:rPr>
          <w:rFonts w:ascii="Times New Roman" w:hAnsi="Times New Roman" w:cs="Times New Roman"/>
          <w:color w:val="000000"/>
          <w:sz w:val="24"/>
          <w:szCs w:val="24"/>
          <w:shd w:val="clear" w:color="auto" w:fill="FFFFFF"/>
        </w:rPr>
        <w:t xml:space="preserve">geschäftsführer der BARMER GEK Mittelfranken. Das Geleitwort hat </w:t>
      </w:r>
      <w:r w:rsidR="00BE1FC3">
        <w:rPr>
          <w:rFonts w:ascii="Times New Roman" w:hAnsi="Times New Roman" w:cs="Times New Roman"/>
          <w:color w:val="000000"/>
          <w:sz w:val="24"/>
          <w:szCs w:val="24"/>
          <w:shd w:val="clear" w:color="auto" w:fill="FFFFFF"/>
        </w:rPr>
        <w:t xml:space="preserve">Prof. </w:t>
      </w:r>
      <w:r>
        <w:rPr>
          <w:rFonts w:ascii="Times New Roman" w:hAnsi="Times New Roman" w:cs="Times New Roman"/>
          <w:color w:val="000000"/>
          <w:sz w:val="24"/>
          <w:szCs w:val="24"/>
          <w:shd w:val="clear" w:color="auto" w:fill="FFFFFF"/>
        </w:rPr>
        <w:t xml:space="preserve">Randolf </w:t>
      </w:r>
      <w:proofErr w:type="spellStart"/>
      <w:r>
        <w:rPr>
          <w:rFonts w:ascii="Times New Roman" w:hAnsi="Times New Roman" w:cs="Times New Roman"/>
          <w:color w:val="000000"/>
          <w:sz w:val="24"/>
          <w:szCs w:val="24"/>
          <w:shd w:val="clear" w:color="auto" w:fill="FFFFFF"/>
        </w:rPr>
        <w:t>Rodenstock</w:t>
      </w:r>
      <w:proofErr w:type="spellEnd"/>
      <w:r>
        <w:rPr>
          <w:rFonts w:ascii="Times New Roman" w:hAnsi="Times New Roman" w:cs="Times New Roman"/>
          <w:color w:val="000000"/>
          <w:sz w:val="24"/>
          <w:szCs w:val="24"/>
          <w:shd w:val="clear" w:color="auto" w:fill="FFFFFF"/>
        </w:rPr>
        <w:t xml:space="preserve">, der Vorsitzende des Roman Herzog Instituts und früherer Präsident der Vereinigung der Bayerischen Wirtschaft,  geschrieben.   </w:t>
      </w:r>
    </w:p>
    <w:p w:rsidR="00E40B08" w:rsidRDefault="00E40B08" w:rsidP="00E40B08">
      <w:pPr>
        <w:pStyle w:val="Funotentext"/>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diesem Buch wird es in meinem Teil u.a. auch darum gehen, zu zeigen, was "haltlose Annahmen" sind und was Stand der aktuellen Erkenntnisse der interdisziplinären Forschung in den Wirtschaftswissenschaften ist, um darauf  aufbauend Empfehlungen für das Management abzuleiten. Eine Beschäftigung mit diesen Annahmen ist zwingend, um die wissenschaftliche Grundlage dafür zu legen, alte Prägungen zu überwinden.     </w:t>
      </w:r>
    </w:p>
    <w:p w:rsidR="00BE1FC3" w:rsidRPr="00471282" w:rsidRDefault="00471282" w:rsidP="00BE1FC3">
      <w:pPr>
        <w:autoSpaceDE w:val="0"/>
        <w:autoSpaceDN w:val="0"/>
        <w:adjustRightInd w:val="0"/>
        <w:spacing w:after="120" w:line="360" w:lineRule="auto"/>
        <w:rPr>
          <w:rFonts w:ascii="Times New Roman" w:hAnsi="Times New Roman" w:cs="Times New Roman"/>
          <w:color w:val="000000"/>
          <w:sz w:val="24"/>
          <w:szCs w:val="24"/>
          <w:shd w:val="clear" w:color="auto" w:fill="FFFFFF"/>
        </w:rPr>
      </w:pPr>
      <w:r w:rsidRPr="00471282">
        <w:rPr>
          <w:rFonts w:ascii="Times New Roman" w:eastAsia="Arventa-Light" w:hAnsi="Times New Roman" w:cs="Times New Roman"/>
          <w:sz w:val="24"/>
          <w:szCs w:val="24"/>
        </w:rPr>
        <w:t xml:space="preserve">In einem </w:t>
      </w:r>
      <w:r>
        <w:rPr>
          <w:rFonts w:ascii="Times New Roman" w:eastAsia="Arventa-Light" w:hAnsi="Times New Roman" w:cs="Times New Roman"/>
          <w:sz w:val="24"/>
          <w:szCs w:val="24"/>
        </w:rPr>
        <w:t>Ü</w:t>
      </w:r>
      <w:r w:rsidRPr="00471282">
        <w:rPr>
          <w:rFonts w:ascii="Times New Roman" w:eastAsia="Arventa-Light" w:hAnsi="Times New Roman" w:cs="Times New Roman"/>
          <w:sz w:val="24"/>
          <w:szCs w:val="24"/>
        </w:rPr>
        <w:t xml:space="preserve">berblick </w:t>
      </w:r>
      <w:r>
        <w:rPr>
          <w:rFonts w:ascii="Times New Roman" w:eastAsia="Arventa-Light" w:hAnsi="Times New Roman" w:cs="Times New Roman"/>
          <w:sz w:val="24"/>
          <w:szCs w:val="24"/>
        </w:rPr>
        <w:t xml:space="preserve">über </w:t>
      </w:r>
      <w:r w:rsidRPr="00471282">
        <w:rPr>
          <w:rFonts w:ascii="Times New Roman" w:eastAsia="Arventa-Light" w:hAnsi="Times New Roman" w:cs="Times New Roman"/>
          <w:sz w:val="24"/>
          <w:szCs w:val="24"/>
        </w:rPr>
        <w:t>die Literatur zu „F</w:t>
      </w:r>
      <w:r>
        <w:rPr>
          <w:rFonts w:ascii="Times New Roman" w:eastAsia="Arventa-Light" w:hAnsi="Times New Roman" w:cs="Times New Roman"/>
          <w:sz w:val="24"/>
          <w:szCs w:val="24"/>
        </w:rPr>
        <w:t>ührung</w:t>
      </w:r>
      <w:r w:rsidRPr="00471282">
        <w:rPr>
          <w:rFonts w:ascii="Times New Roman" w:eastAsia="Arventa-Light" w:hAnsi="Times New Roman" w:cs="Times New Roman"/>
          <w:sz w:val="24"/>
          <w:szCs w:val="24"/>
        </w:rPr>
        <w:t xml:space="preserve">“ schreibt das </w:t>
      </w:r>
      <w:r w:rsidRPr="00471282">
        <w:rPr>
          <w:rFonts w:ascii="Times New Roman" w:eastAsia="Arventa-LightItalic" w:hAnsi="Times New Roman" w:cs="Times New Roman"/>
          <w:iCs/>
          <w:sz w:val="24"/>
          <w:szCs w:val="24"/>
        </w:rPr>
        <w:t>Handelsblatt</w:t>
      </w:r>
      <w:r>
        <w:rPr>
          <w:rFonts w:ascii="Times New Roman" w:eastAsia="Arventa-LightItalic" w:hAnsi="Times New Roman" w:cs="Times New Roman"/>
          <w:iCs/>
          <w:sz w:val="24"/>
          <w:szCs w:val="24"/>
        </w:rPr>
        <w:t xml:space="preserve"> in der Wochen</w:t>
      </w:r>
      <w:r w:rsidR="00BE1FC3">
        <w:rPr>
          <w:rFonts w:ascii="Times New Roman" w:eastAsia="Arventa-LightItalic" w:hAnsi="Times New Roman" w:cs="Times New Roman"/>
          <w:iCs/>
          <w:sz w:val="24"/>
          <w:szCs w:val="24"/>
        </w:rPr>
        <w:t>en</w:t>
      </w:r>
      <w:r>
        <w:rPr>
          <w:rFonts w:ascii="Times New Roman" w:eastAsia="Arventa-LightItalic" w:hAnsi="Times New Roman" w:cs="Times New Roman"/>
          <w:iCs/>
          <w:sz w:val="24"/>
          <w:szCs w:val="24"/>
        </w:rPr>
        <w:t>dausgabe vom 11./12./13.7.2014:</w:t>
      </w:r>
      <w:r w:rsidRPr="00471282">
        <w:rPr>
          <w:rFonts w:ascii="Times New Roman" w:eastAsia="Arventa-Light" w:hAnsi="Times New Roman" w:cs="Times New Roman"/>
          <w:sz w:val="24"/>
          <w:szCs w:val="24"/>
        </w:rPr>
        <w:t xml:space="preserve"> „Laut</w:t>
      </w:r>
      <w:r>
        <w:rPr>
          <w:rFonts w:ascii="Times New Roman" w:eastAsia="Arventa-Light" w:hAnsi="Times New Roman" w:cs="Times New Roman"/>
          <w:sz w:val="24"/>
          <w:szCs w:val="24"/>
        </w:rPr>
        <w:t xml:space="preserve"> </w:t>
      </w:r>
      <w:r w:rsidRPr="00471282">
        <w:rPr>
          <w:rFonts w:ascii="Times New Roman" w:eastAsia="Arventa-Light" w:hAnsi="Times New Roman" w:cs="Times New Roman"/>
          <w:sz w:val="24"/>
          <w:szCs w:val="24"/>
        </w:rPr>
        <w:t>einer aktuellen Untersuchung des US-Beratungsunternehmens Gallup entsteht</w:t>
      </w:r>
      <w:r w:rsidR="00BE1FC3">
        <w:rPr>
          <w:rFonts w:ascii="Times New Roman" w:eastAsia="Arventa-Light" w:hAnsi="Times New Roman" w:cs="Times New Roman"/>
          <w:sz w:val="24"/>
          <w:szCs w:val="24"/>
        </w:rPr>
        <w:t xml:space="preserve"> </w:t>
      </w:r>
      <w:r w:rsidRPr="00471282">
        <w:rPr>
          <w:rFonts w:ascii="Times New Roman" w:eastAsia="Arventa-Light" w:hAnsi="Times New Roman" w:cs="Times New Roman"/>
          <w:sz w:val="24"/>
          <w:szCs w:val="24"/>
        </w:rPr>
        <w:t>deutschen Unternehmen j</w:t>
      </w:r>
      <w:r w:rsidR="00BE1FC3">
        <w:rPr>
          <w:rFonts w:ascii="Times New Roman" w:eastAsia="Arventa-Light" w:hAnsi="Times New Roman" w:cs="Times New Roman"/>
          <w:sz w:val="24"/>
          <w:szCs w:val="24"/>
        </w:rPr>
        <w:t>ä</w:t>
      </w:r>
      <w:r w:rsidRPr="00471282">
        <w:rPr>
          <w:rFonts w:ascii="Times New Roman" w:eastAsia="Arventa-Light" w:hAnsi="Times New Roman" w:cs="Times New Roman"/>
          <w:sz w:val="24"/>
          <w:szCs w:val="24"/>
        </w:rPr>
        <w:t xml:space="preserve">hrlich ein Schaden von </w:t>
      </w:r>
      <w:r w:rsidRPr="00471282">
        <w:rPr>
          <w:rFonts w:ascii="Times New Roman" w:eastAsia="Arventa-Light" w:hAnsi="Times New Roman" w:cs="Times New Roman"/>
          <w:sz w:val="24"/>
          <w:szCs w:val="24"/>
        </w:rPr>
        <w:lastRenderedPageBreak/>
        <w:t>124 Mrd. Euro durch demotivierte</w:t>
      </w:r>
      <w:r w:rsidR="00BE1FC3">
        <w:rPr>
          <w:rFonts w:ascii="Times New Roman" w:eastAsia="Arventa-Light" w:hAnsi="Times New Roman" w:cs="Times New Roman"/>
          <w:sz w:val="24"/>
          <w:szCs w:val="24"/>
        </w:rPr>
        <w:t xml:space="preserve"> </w:t>
      </w:r>
      <w:r w:rsidRPr="00471282">
        <w:rPr>
          <w:rFonts w:ascii="Times New Roman" w:eastAsia="Arventa-Light" w:hAnsi="Times New Roman" w:cs="Times New Roman"/>
          <w:sz w:val="24"/>
          <w:szCs w:val="24"/>
        </w:rPr>
        <w:t>Mitarbeiter. Und das ist vor allem ein Problem der F</w:t>
      </w:r>
      <w:r w:rsidR="00BE1FC3">
        <w:rPr>
          <w:rFonts w:ascii="Times New Roman" w:eastAsia="Arventa-Light" w:hAnsi="Times New Roman" w:cs="Times New Roman"/>
          <w:sz w:val="24"/>
          <w:szCs w:val="24"/>
        </w:rPr>
        <w:t>ü</w:t>
      </w:r>
      <w:r w:rsidRPr="00471282">
        <w:rPr>
          <w:rFonts w:ascii="Times New Roman" w:eastAsia="Arventa-Light" w:hAnsi="Times New Roman" w:cs="Times New Roman"/>
          <w:sz w:val="24"/>
          <w:szCs w:val="24"/>
        </w:rPr>
        <w:t>hrung.“</w:t>
      </w:r>
      <w:r w:rsidR="00BE1FC3">
        <w:rPr>
          <w:rFonts w:ascii="Times New Roman" w:eastAsia="Arventa-Light" w:hAnsi="Times New Roman" w:cs="Times New Roman"/>
          <w:sz w:val="24"/>
          <w:szCs w:val="24"/>
        </w:rPr>
        <w:t xml:space="preserve">  Das ist allerdings schon länger bekannt. </w:t>
      </w:r>
    </w:p>
    <w:p w:rsidR="00471282" w:rsidRDefault="00BE1FC3" w:rsidP="00BE1FC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B</w:t>
      </w:r>
      <w:r w:rsidR="00471282" w:rsidRPr="00471282">
        <w:rPr>
          <w:rFonts w:ascii="Times New Roman" w:hAnsi="Times New Roman" w:cs="Times New Roman"/>
          <w:sz w:val="24"/>
          <w:szCs w:val="24"/>
        </w:rPr>
        <w:t>etriebswirtschaftliche Gründen</w:t>
      </w:r>
      <w:r>
        <w:rPr>
          <w:rFonts w:ascii="Times New Roman" w:hAnsi="Times New Roman" w:cs="Times New Roman"/>
          <w:sz w:val="24"/>
          <w:szCs w:val="24"/>
        </w:rPr>
        <w:t xml:space="preserve"> sind daher das eine</w:t>
      </w:r>
      <w:r w:rsidR="00471282" w:rsidRPr="00471282">
        <w:rPr>
          <w:rFonts w:ascii="Times New Roman" w:hAnsi="Times New Roman" w:cs="Times New Roman"/>
          <w:sz w:val="24"/>
          <w:szCs w:val="24"/>
        </w:rPr>
        <w:t xml:space="preserve">, </w:t>
      </w:r>
      <w:r>
        <w:rPr>
          <w:rFonts w:ascii="Times New Roman" w:hAnsi="Times New Roman" w:cs="Times New Roman"/>
          <w:sz w:val="24"/>
          <w:szCs w:val="24"/>
        </w:rPr>
        <w:t xml:space="preserve">die </w:t>
      </w:r>
      <w:r w:rsidR="00471282" w:rsidRPr="00471282">
        <w:rPr>
          <w:rFonts w:ascii="Times New Roman" w:hAnsi="Times New Roman" w:cs="Times New Roman"/>
          <w:sz w:val="24"/>
          <w:szCs w:val="24"/>
        </w:rPr>
        <w:t xml:space="preserve">demografische Entwicklung </w:t>
      </w:r>
      <w:r>
        <w:rPr>
          <w:rFonts w:ascii="Times New Roman" w:hAnsi="Times New Roman" w:cs="Times New Roman"/>
          <w:sz w:val="24"/>
          <w:szCs w:val="24"/>
        </w:rPr>
        <w:t xml:space="preserve">und der  </w:t>
      </w:r>
      <w:r w:rsidR="00471282" w:rsidRPr="00471282">
        <w:rPr>
          <w:rFonts w:ascii="Times New Roman" w:hAnsi="Times New Roman" w:cs="Times New Roman"/>
          <w:sz w:val="24"/>
          <w:szCs w:val="24"/>
        </w:rPr>
        <w:t>Wertewandel</w:t>
      </w:r>
      <w:r>
        <w:rPr>
          <w:rFonts w:ascii="Times New Roman" w:hAnsi="Times New Roman" w:cs="Times New Roman"/>
          <w:sz w:val="24"/>
          <w:szCs w:val="24"/>
        </w:rPr>
        <w:t xml:space="preserve"> in der </w:t>
      </w:r>
      <w:r w:rsidR="00471282" w:rsidRPr="00471282">
        <w:rPr>
          <w:rFonts w:ascii="Times New Roman" w:hAnsi="Times New Roman" w:cs="Times New Roman"/>
          <w:sz w:val="24"/>
          <w:szCs w:val="24"/>
        </w:rPr>
        <w:t>Generation Y</w:t>
      </w:r>
      <w:r>
        <w:rPr>
          <w:rFonts w:ascii="Times New Roman" w:hAnsi="Times New Roman" w:cs="Times New Roman"/>
          <w:sz w:val="24"/>
          <w:szCs w:val="24"/>
        </w:rPr>
        <w:t xml:space="preserve">, aber das andere. </w:t>
      </w:r>
      <w:r w:rsidR="00DE1A90">
        <w:rPr>
          <w:rFonts w:ascii="Times New Roman" w:hAnsi="Times New Roman" w:cs="Times New Roman"/>
          <w:sz w:val="24"/>
          <w:szCs w:val="24"/>
        </w:rPr>
        <w:t>Gerade l</w:t>
      </w:r>
      <w:r>
        <w:rPr>
          <w:rFonts w:ascii="Times New Roman" w:hAnsi="Times New Roman" w:cs="Times New Roman"/>
          <w:sz w:val="24"/>
          <w:szCs w:val="24"/>
        </w:rPr>
        <w:t xml:space="preserve">etztere </w:t>
      </w:r>
      <w:r w:rsidR="00471282" w:rsidRPr="00471282">
        <w:rPr>
          <w:rFonts w:ascii="Times New Roman" w:hAnsi="Times New Roman" w:cs="Times New Roman"/>
          <w:sz w:val="24"/>
          <w:szCs w:val="24"/>
        </w:rPr>
        <w:t xml:space="preserve">werden </w:t>
      </w:r>
      <w:r w:rsidR="00DE1A90">
        <w:rPr>
          <w:rFonts w:ascii="Times New Roman" w:hAnsi="Times New Roman" w:cs="Times New Roman"/>
          <w:sz w:val="24"/>
          <w:szCs w:val="24"/>
        </w:rPr>
        <w:t xml:space="preserve">ganz "automatisch" dazu führen, dass sich Unternehmen </w:t>
      </w:r>
      <w:r w:rsidR="00471282" w:rsidRPr="00471282">
        <w:rPr>
          <w:rFonts w:ascii="Times New Roman" w:hAnsi="Times New Roman" w:cs="Times New Roman"/>
          <w:sz w:val="24"/>
          <w:szCs w:val="24"/>
        </w:rPr>
        <w:t xml:space="preserve">in ganz naher Zukunft </w:t>
      </w:r>
      <w:r w:rsidR="00DE1A90">
        <w:rPr>
          <w:rFonts w:ascii="Times New Roman" w:hAnsi="Times New Roman" w:cs="Times New Roman"/>
          <w:sz w:val="24"/>
          <w:szCs w:val="24"/>
        </w:rPr>
        <w:t xml:space="preserve">um das Wohlbefinden </w:t>
      </w:r>
      <w:r w:rsidR="00471282" w:rsidRPr="00471282">
        <w:rPr>
          <w:rFonts w:ascii="Times New Roman" w:hAnsi="Times New Roman" w:cs="Times New Roman"/>
          <w:sz w:val="24"/>
          <w:szCs w:val="24"/>
        </w:rPr>
        <w:t xml:space="preserve">ihrer </w:t>
      </w:r>
      <w:proofErr w:type="spellStart"/>
      <w:r w:rsidR="00471282" w:rsidRPr="00471282">
        <w:rPr>
          <w:rFonts w:ascii="Times New Roman" w:hAnsi="Times New Roman" w:cs="Times New Roman"/>
          <w:sz w:val="24"/>
          <w:szCs w:val="24"/>
        </w:rPr>
        <w:t>MitarbeiterInnen</w:t>
      </w:r>
      <w:proofErr w:type="spellEnd"/>
      <w:r w:rsidR="00471282" w:rsidRPr="00471282">
        <w:rPr>
          <w:rFonts w:ascii="Times New Roman" w:hAnsi="Times New Roman" w:cs="Times New Roman"/>
          <w:sz w:val="24"/>
          <w:szCs w:val="24"/>
        </w:rPr>
        <w:t xml:space="preserve"> kümmern müssen, wollen sie </w:t>
      </w:r>
      <w:r w:rsidR="00952D3F">
        <w:rPr>
          <w:rFonts w:ascii="Times New Roman" w:hAnsi="Times New Roman" w:cs="Times New Roman"/>
          <w:sz w:val="24"/>
          <w:szCs w:val="24"/>
        </w:rPr>
        <w:t>i</w:t>
      </w:r>
      <w:r w:rsidR="00471282" w:rsidRPr="00471282">
        <w:rPr>
          <w:rFonts w:ascii="Times New Roman" w:hAnsi="Times New Roman" w:cs="Times New Roman"/>
          <w:sz w:val="24"/>
          <w:szCs w:val="24"/>
        </w:rPr>
        <w:t xml:space="preserve">m Wettbewerb nicht </w:t>
      </w:r>
      <w:r w:rsidR="00DE1A90">
        <w:rPr>
          <w:rFonts w:ascii="Times New Roman" w:hAnsi="Times New Roman" w:cs="Times New Roman"/>
          <w:sz w:val="24"/>
          <w:szCs w:val="24"/>
        </w:rPr>
        <w:t>schnell den Kürzeren ziehen</w:t>
      </w:r>
      <w:r w:rsidR="00471282" w:rsidRPr="00471282">
        <w:rPr>
          <w:rFonts w:ascii="Times New Roman" w:hAnsi="Times New Roman" w:cs="Times New Roman"/>
          <w:sz w:val="24"/>
          <w:szCs w:val="24"/>
        </w:rPr>
        <w:t>. Eine überzeugende, wissenschaftlich basierte "</w:t>
      </w:r>
      <w:r w:rsidR="00471282" w:rsidRPr="00471282">
        <w:rPr>
          <w:rFonts w:ascii="Times New Roman" w:hAnsi="Times New Roman" w:cs="Times New Roman"/>
          <w:i/>
          <w:sz w:val="24"/>
          <w:szCs w:val="24"/>
        </w:rPr>
        <w:t>Glücksstrategie</w:t>
      </w:r>
      <w:r w:rsidR="00471282" w:rsidRPr="00471282">
        <w:rPr>
          <w:rFonts w:ascii="Times New Roman" w:hAnsi="Times New Roman" w:cs="Times New Roman"/>
          <w:sz w:val="24"/>
          <w:szCs w:val="24"/>
        </w:rPr>
        <w:t xml:space="preserve">" wird </w:t>
      </w:r>
      <w:r w:rsidR="00DE1A90">
        <w:rPr>
          <w:rFonts w:ascii="Times New Roman" w:hAnsi="Times New Roman" w:cs="Times New Roman"/>
          <w:sz w:val="24"/>
          <w:szCs w:val="24"/>
        </w:rPr>
        <w:t xml:space="preserve">so auch </w:t>
      </w:r>
      <w:r w:rsidR="00471282" w:rsidRPr="00471282">
        <w:rPr>
          <w:rFonts w:ascii="Times New Roman" w:hAnsi="Times New Roman" w:cs="Times New Roman"/>
          <w:sz w:val="24"/>
          <w:szCs w:val="24"/>
        </w:rPr>
        <w:t>bald zentraler Bestandteil eines erfolgreichen "</w:t>
      </w:r>
      <w:proofErr w:type="spellStart"/>
      <w:r w:rsidR="00471282" w:rsidRPr="00471282">
        <w:rPr>
          <w:rFonts w:ascii="Times New Roman" w:hAnsi="Times New Roman" w:cs="Times New Roman"/>
          <w:sz w:val="24"/>
          <w:szCs w:val="24"/>
        </w:rPr>
        <w:t>Employer</w:t>
      </w:r>
      <w:proofErr w:type="spellEnd"/>
      <w:r w:rsidR="00471282" w:rsidRPr="00471282">
        <w:rPr>
          <w:rFonts w:ascii="Times New Roman" w:hAnsi="Times New Roman" w:cs="Times New Roman"/>
          <w:sz w:val="24"/>
          <w:szCs w:val="24"/>
        </w:rPr>
        <w:t xml:space="preserve"> Branding" (Arbeitgebermarkenbildung) sein</w:t>
      </w:r>
      <w:r>
        <w:rPr>
          <w:rFonts w:ascii="Times New Roman" w:hAnsi="Times New Roman" w:cs="Times New Roman"/>
          <w:sz w:val="24"/>
          <w:szCs w:val="24"/>
        </w:rPr>
        <w:t xml:space="preserve"> (müssen)</w:t>
      </w:r>
      <w:r w:rsidR="00471282" w:rsidRPr="00471282">
        <w:rPr>
          <w:rFonts w:ascii="Times New Roman" w:hAnsi="Times New Roman" w:cs="Times New Roman"/>
          <w:sz w:val="24"/>
          <w:szCs w:val="24"/>
        </w:rPr>
        <w:t xml:space="preserve">. </w:t>
      </w:r>
    </w:p>
    <w:p w:rsidR="00E40B08" w:rsidRPr="00FE327D" w:rsidRDefault="00E40B08" w:rsidP="00E40B08">
      <w:pPr>
        <w:pStyle w:val="Funotentext"/>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Als Anlage sind eine Leseprobe zu unserem Buch sowie </w:t>
      </w:r>
      <w:r w:rsidR="00737D5A">
        <w:rPr>
          <w:rFonts w:ascii="Times New Roman" w:hAnsi="Times New Roman" w:cs="Times New Roman"/>
          <w:color w:val="000000"/>
          <w:sz w:val="24"/>
          <w:szCs w:val="24"/>
          <w:shd w:val="clear" w:color="auto" w:fill="FFFFFF"/>
        </w:rPr>
        <w:t>der</w:t>
      </w:r>
      <w:r>
        <w:rPr>
          <w:rFonts w:ascii="Times New Roman" w:hAnsi="Times New Roman" w:cs="Times New Roman"/>
          <w:color w:val="000000"/>
          <w:sz w:val="24"/>
          <w:szCs w:val="24"/>
          <w:shd w:val="clear" w:color="auto" w:fill="FFFFFF"/>
        </w:rPr>
        <w:t xml:space="preserve"> </w:t>
      </w:r>
      <w:r w:rsidR="00737D5A">
        <w:rPr>
          <w:rFonts w:ascii="Times New Roman" w:hAnsi="Times New Roman" w:cs="Times New Roman"/>
          <w:color w:val="000000"/>
          <w:sz w:val="24"/>
          <w:szCs w:val="24"/>
          <w:shd w:val="clear" w:color="auto" w:fill="FFFFFF"/>
        </w:rPr>
        <w:t xml:space="preserve">Beitrag </w:t>
      </w:r>
      <w:r>
        <w:rPr>
          <w:rFonts w:ascii="Times New Roman" w:hAnsi="Times New Roman" w:cs="Times New Roman"/>
          <w:color w:val="000000"/>
          <w:sz w:val="24"/>
          <w:szCs w:val="24"/>
          <w:shd w:val="clear" w:color="auto" w:fill="FFFFFF"/>
        </w:rPr>
        <w:t xml:space="preserve"> "3:1 fürs Wohlgefühl", der Mitte Oktober 2014 in der Sonderveröffentlichung "Ausgezeichnete Arbeitgeber" der Süddeutschen Zeitung (Beilage zur Wochenendausgabe vom </w:t>
      </w:r>
      <w:r w:rsidR="00737D5A">
        <w:rPr>
          <w:rFonts w:ascii="Times New Roman" w:hAnsi="Times New Roman" w:cs="Times New Roman"/>
          <w:color w:val="000000"/>
          <w:sz w:val="24"/>
          <w:szCs w:val="24"/>
          <w:shd w:val="clear" w:color="auto" w:fill="FFFFFF"/>
        </w:rPr>
        <w:t>18./19.10.2014) erschienen ist</w:t>
      </w:r>
      <w:r w:rsidR="00BE1FC3">
        <w:rPr>
          <w:rFonts w:ascii="Times New Roman" w:hAnsi="Times New Roman" w:cs="Times New Roman"/>
          <w:color w:val="000000"/>
          <w:sz w:val="24"/>
          <w:szCs w:val="24"/>
          <w:shd w:val="clear" w:color="auto" w:fill="FFFFFF"/>
        </w:rPr>
        <w:t>, beigefügt</w:t>
      </w:r>
      <w:r w:rsidR="00737D5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173CB4" w:rsidRDefault="00173CB4"/>
    <w:p w:rsidR="00630B80" w:rsidRPr="00FE327D" w:rsidRDefault="00630B80" w:rsidP="00630B80">
      <w:pPr>
        <w:spacing w:after="120" w:line="360" w:lineRule="auto"/>
        <w:rPr>
          <w:rFonts w:ascii="Times New Roman" w:hAnsi="Times New Roman" w:cs="Times New Roman"/>
          <w:sz w:val="24"/>
          <w:szCs w:val="24"/>
        </w:rPr>
      </w:pPr>
      <w:r>
        <w:rPr>
          <w:rFonts w:ascii="Times New Roman" w:hAnsi="Times New Roman" w:cs="Times New Roman"/>
          <w:sz w:val="24"/>
          <w:szCs w:val="24"/>
        </w:rPr>
        <w:t>Mit</w:t>
      </w:r>
      <w:r w:rsidRPr="00FE327D">
        <w:rPr>
          <w:rFonts w:ascii="Times New Roman" w:hAnsi="Times New Roman" w:cs="Times New Roman"/>
          <w:sz w:val="24"/>
          <w:szCs w:val="24"/>
        </w:rPr>
        <w:t xml:space="preserve"> den besten Grüßen aus Nürnberg</w:t>
      </w:r>
    </w:p>
    <w:p w:rsidR="00630B80" w:rsidRPr="00FE327D" w:rsidRDefault="00630B80" w:rsidP="00630B80">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Ihr</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 xml:space="preserve">Prof. Dr. Karlheinz Ruckriegel </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Fakultät Betriebswirtschaft</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 xml:space="preserve">Technische Hochschule Nürnberg Georg Simon Ohm  </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www.ruckriegel.org</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www.focus.de/finanzen/news/gastkolumnen/ruckriegel/</w:t>
      </w:r>
    </w:p>
    <w:p w:rsidR="00630B80" w:rsidRPr="00FE327D" w:rsidRDefault="00630B80" w:rsidP="00630B8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www.menschlichere-wirtschaft.de</w:t>
      </w:r>
    </w:p>
    <w:p w:rsidR="00630B80" w:rsidRDefault="00630B80" w:rsidP="00630B80">
      <w:pPr>
        <w:spacing w:after="120" w:line="240" w:lineRule="auto"/>
      </w:pPr>
      <w:r w:rsidRPr="00FE327D">
        <w:rPr>
          <w:rFonts w:ascii="Times New Roman" w:hAnsi="Times New Roman" w:cs="Times New Roman"/>
          <w:sz w:val="24"/>
          <w:szCs w:val="24"/>
        </w:rPr>
        <w:t>http://europa-geldpolitik.de</w:t>
      </w:r>
    </w:p>
    <w:p w:rsidR="00630B80" w:rsidRDefault="00630B80" w:rsidP="00630B80">
      <w:pPr>
        <w:rPr>
          <w:rFonts w:ascii="Times New Roman" w:hAnsi="Times New Roman" w:cs="Times New Roman"/>
          <w:sz w:val="24"/>
          <w:szCs w:val="24"/>
        </w:rPr>
      </w:pPr>
    </w:p>
    <w:p w:rsidR="00630B80" w:rsidRDefault="00630B80"/>
    <w:sectPr w:rsidR="00630B80" w:rsidSect="00173C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venta-Light">
    <w:altName w:val="MS Gothic"/>
    <w:panose1 w:val="00000000000000000000"/>
    <w:charset w:val="80"/>
    <w:family w:val="swiss"/>
    <w:notTrueType/>
    <w:pitch w:val="default"/>
    <w:sig w:usb0="00000000" w:usb1="08070000" w:usb2="00000010" w:usb3="00000000" w:csb0="00020000" w:csb1="00000000"/>
  </w:font>
  <w:font w:name="Arventa-LightItalic">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E40B08"/>
    <w:rsid w:val="00173CB4"/>
    <w:rsid w:val="00471282"/>
    <w:rsid w:val="00630B80"/>
    <w:rsid w:val="006331BF"/>
    <w:rsid w:val="00737D5A"/>
    <w:rsid w:val="00952D3F"/>
    <w:rsid w:val="00B07C4A"/>
    <w:rsid w:val="00BE1FC3"/>
    <w:rsid w:val="00C010AC"/>
    <w:rsid w:val="00DA5BB8"/>
    <w:rsid w:val="00DE1A90"/>
    <w:rsid w:val="00E40B08"/>
    <w:rsid w:val="00F370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B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unhideWhenUsed/>
    <w:rsid w:val="00E40B08"/>
    <w:pPr>
      <w:spacing w:after="0" w:line="240" w:lineRule="auto"/>
    </w:pPr>
    <w:rPr>
      <w:sz w:val="20"/>
      <w:szCs w:val="20"/>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E40B08"/>
    <w:rPr>
      <w:sz w:val="20"/>
      <w:szCs w:val="20"/>
    </w:rPr>
  </w:style>
  <w:style w:type="character" w:styleId="Hyperlink">
    <w:name w:val="Hyperlink"/>
    <w:basedOn w:val="Absatz-Standardschriftart"/>
    <w:uiPriority w:val="99"/>
    <w:semiHidden/>
    <w:unhideWhenUsed/>
    <w:rsid w:val="00E40B08"/>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p.haufe.de/gesundes-fuehren-mit-erkenntnissen-der-gluecksforsch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6</cp:revision>
  <dcterms:created xsi:type="dcterms:W3CDTF">2014-11-03T08:03:00Z</dcterms:created>
  <dcterms:modified xsi:type="dcterms:W3CDTF">2014-11-10T08:17:00Z</dcterms:modified>
</cp:coreProperties>
</file>