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21" w:rsidRPr="00CC5EA0" w:rsidRDefault="00511B60" w:rsidP="003F6B9F">
      <w:pPr>
        <w:rPr>
          <w:rFonts w:ascii="Times New Roman" w:hAnsi="Times New Roman" w:cs="Times New Roman"/>
          <w:sz w:val="24"/>
          <w:szCs w:val="24"/>
          <w:lang w:val="en-US"/>
        </w:rPr>
      </w:pPr>
      <w:r>
        <w:rPr>
          <w:rFonts w:ascii="Times New Roman" w:hAnsi="Times New Roman" w:cs="Times New Roman"/>
          <w:sz w:val="24"/>
          <w:szCs w:val="24"/>
          <w:lang w:val="en-US"/>
        </w:rPr>
        <w:t xml:space="preserve">Behavioral Economics, </w:t>
      </w:r>
      <w:r w:rsidR="000F0221" w:rsidRPr="00CC5EA0">
        <w:rPr>
          <w:rFonts w:ascii="Times New Roman" w:hAnsi="Times New Roman" w:cs="Times New Roman"/>
          <w:sz w:val="24"/>
          <w:szCs w:val="24"/>
          <w:lang w:val="en-US"/>
        </w:rPr>
        <w:t>OECD Better Life Index</w:t>
      </w:r>
      <w:r w:rsidR="00CC5EA0" w:rsidRPr="00CC5EA0">
        <w:rPr>
          <w:rFonts w:ascii="Times New Roman" w:hAnsi="Times New Roman" w:cs="Times New Roman"/>
          <w:sz w:val="24"/>
          <w:szCs w:val="24"/>
          <w:lang w:val="en-US"/>
        </w:rPr>
        <w:t xml:space="preserve"> and other things </w:t>
      </w:r>
    </w:p>
    <w:p w:rsidR="000F0221" w:rsidRPr="00CC5EA0" w:rsidRDefault="000F0221" w:rsidP="003F6B9F">
      <w:pPr>
        <w:rPr>
          <w:rFonts w:ascii="Times New Roman" w:hAnsi="Times New Roman" w:cs="Times New Roman"/>
          <w:sz w:val="24"/>
          <w:szCs w:val="24"/>
          <w:lang w:val="en-US"/>
        </w:rPr>
      </w:pPr>
    </w:p>
    <w:p w:rsidR="003F6B9F" w:rsidRPr="00F22E58" w:rsidRDefault="003F6B9F" w:rsidP="003F6B9F">
      <w:pPr>
        <w:rPr>
          <w:rFonts w:ascii="Times New Roman" w:hAnsi="Times New Roman" w:cs="Times New Roman"/>
          <w:sz w:val="24"/>
          <w:szCs w:val="24"/>
        </w:rPr>
      </w:pPr>
      <w:r w:rsidRPr="00F22E58">
        <w:rPr>
          <w:rFonts w:ascii="Times New Roman" w:hAnsi="Times New Roman" w:cs="Times New Roman"/>
          <w:sz w:val="24"/>
          <w:szCs w:val="24"/>
        </w:rPr>
        <w:t>Sehr geehrte Frau Vorsitzende der Enquete-Kommission „Wachstum, Wohlstand, Lebensqualität - Wege zu nachhaltigem Wirtschaften und gesellschaftlichem Fortschritt in der Sozialen Marktwirtschaft“ des Deutschen Bundestages,</w:t>
      </w:r>
    </w:p>
    <w:p w:rsidR="003F6B9F" w:rsidRPr="00F22E58" w:rsidRDefault="003F6B9F" w:rsidP="003F6B9F">
      <w:pPr>
        <w:rPr>
          <w:rFonts w:ascii="Times New Roman" w:hAnsi="Times New Roman" w:cs="Times New Roman"/>
          <w:sz w:val="24"/>
          <w:szCs w:val="24"/>
        </w:rPr>
      </w:pPr>
      <w:r w:rsidRPr="00F22E58">
        <w:rPr>
          <w:rFonts w:ascii="Times New Roman" w:hAnsi="Times New Roman" w:cs="Times New Roman"/>
          <w:sz w:val="24"/>
          <w:szCs w:val="24"/>
        </w:rPr>
        <w:t>sehr geehrte Frau Bundestagsabgeordnete,</w:t>
      </w:r>
    </w:p>
    <w:p w:rsidR="003F6B9F" w:rsidRDefault="003F6B9F" w:rsidP="003F6B9F">
      <w:pPr>
        <w:rPr>
          <w:rFonts w:ascii="Times New Roman" w:hAnsi="Times New Roman" w:cs="Times New Roman"/>
          <w:sz w:val="24"/>
          <w:szCs w:val="24"/>
        </w:rPr>
      </w:pPr>
      <w:r w:rsidRPr="00F22E58">
        <w:rPr>
          <w:rFonts w:ascii="Times New Roman" w:hAnsi="Times New Roman" w:cs="Times New Roman"/>
          <w:sz w:val="24"/>
          <w:szCs w:val="24"/>
        </w:rPr>
        <w:t>liebe Frau Kolbe,</w:t>
      </w:r>
    </w:p>
    <w:p w:rsidR="00511B60" w:rsidRDefault="00511B60" w:rsidP="003F6B9F">
      <w:pPr>
        <w:rPr>
          <w:rFonts w:ascii="Times New Roman" w:hAnsi="Times New Roman" w:cs="Times New Roman"/>
          <w:sz w:val="24"/>
          <w:szCs w:val="24"/>
        </w:rPr>
      </w:pPr>
      <w:r>
        <w:rPr>
          <w:rFonts w:ascii="Times New Roman" w:hAnsi="Times New Roman" w:cs="Times New Roman"/>
          <w:sz w:val="24"/>
          <w:szCs w:val="24"/>
        </w:rPr>
        <w:t xml:space="preserve">wie am Rand der </w:t>
      </w:r>
      <w:r w:rsidRPr="006825E5">
        <w:rPr>
          <w:rFonts w:ascii="Times New Roman" w:hAnsi="Times New Roman" w:cs="Times New Roman"/>
          <w:b/>
          <w:sz w:val="24"/>
          <w:szCs w:val="24"/>
        </w:rPr>
        <w:t xml:space="preserve">11. Jahreskonferenz des Rates für </w:t>
      </w:r>
      <w:r w:rsidR="006825E5">
        <w:rPr>
          <w:rFonts w:ascii="Times New Roman" w:hAnsi="Times New Roman" w:cs="Times New Roman"/>
          <w:b/>
          <w:sz w:val="24"/>
          <w:szCs w:val="24"/>
        </w:rPr>
        <w:t>N</w:t>
      </w:r>
      <w:r w:rsidRPr="006825E5">
        <w:rPr>
          <w:rFonts w:ascii="Times New Roman" w:hAnsi="Times New Roman" w:cs="Times New Roman"/>
          <w:b/>
          <w:sz w:val="24"/>
          <w:szCs w:val="24"/>
        </w:rPr>
        <w:t>achhaltige Entwicklung</w:t>
      </w:r>
      <w:r>
        <w:rPr>
          <w:rFonts w:ascii="Times New Roman" w:hAnsi="Times New Roman" w:cs="Times New Roman"/>
          <w:sz w:val="24"/>
          <w:szCs w:val="24"/>
        </w:rPr>
        <w:t xml:space="preserve"> </w:t>
      </w:r>
      <w:r w:rsidR="00E0155A">
        <w:rPr>
          <w:rFonts w:ascii="Times New Roman" w:hAnsi="Times New Roman" w:cs="Times New Roman"/>
          <w:sz w:val="24"/>
          <w:szCs w:val="24"/>
        </w:rPr>
        <w:t xml:space="preserve">der Bundesregierung (RNE) </w:t>
      </w:r>
      <w:r>
        <w:rPr>
          <w:rFonts w:ascii="Times New Roman" w:hAnsi="Times New Roman" w:cs="Times New Roman"/>
          <w:sz w:val="24"/>
          <w:szCs w:val="24"/>
        </w:rPr>
        <w:t>am 20.6. in Berlin besprochen</w:t>
      </w:r>
      <w:r w:rsidR="006825E5">
        <w:rPr>
          <w:rFonts w:ascii="Times New Roman" w:hAnsi="Times New Roman" w:cs="Times New Roman"/>
          <w:sz w:val="24"/>
          <w:szCs w:val="24"/>
        </w:rPr>
        <w:t>,</w:t>
      </w:r>
      <w:r>
        <w:rPr>
          <w:rFonts w:ascii="Times New Roman" w:hAnsi="Times New Roman" w:cs="Times New Roman"/>
          <w:sz w:val="24"/>
          <w:szCs w:val="24"/>
        </w:rPr>
        <w:t xml:space="preserve"> anbei mein Aufsatz „</w:t>
      </w:r>
      <w:r w:rsidRPr="006825E5">
        <w:rPr>
          <w:rFonts w:ascii="Times New Roman" w:hAnsi="Times New Roman" w:cs="Times New Roman"/>
          <w:b/>
          <w:sz w:val="24"/>
          <w:szCs w:val="24"/>
        </w:rPr>
        <w:t>Behaviroal Economics</w:t>
      </w:r>
      <w:r>
        <w:rPr>
          <w:rFonts w:ascii="Times New Roman" w:hAnsi="Times New Roman" w:cs="Times New Roman"/>
          <w:sz w:val="24"/>
          <w:szCs w:val="24"/>
        </w:rPr>
        <w:t xml:space="preserve"> – </w:t>
      </w:r>
      <w:r w:rsidRPr="006825E5">
        <w:rPr>
          <w:rFonts w:ascii="Times New Roman" w:hAnsi="Times New Roman" w:cs="Times New Roman"/>
          <w:b/>
          <w:sz w:val="24"/>
          <w:szCs w:val="24"/>
        </w:rPr>
        <w:t>Erkenntnisse und Konsequenzen</w:t>
      </w:r>
      <w:r>
        <w:rPr>
          <w:rFonts w:ascii="Times New Roman" w:hAnsi="Times New Roman" w:cs="Times New Roman"/>
          <w:sz w:val="24"/>
          <w:szCs w:val="24"/>
        </w:rPr>
        <w:t xml:space="preserve">“, der in der aktuellen Ausgabe der </w:t>
      </w:r>
      <w:r w:rsidRPr="006825E5">
        <w:rPr>
          <w:rFonts w:ascii="Times New Roman" w:hAnsi="Times New Roman" w:cs="Times New Roman"/>
          <w:b/>
          <w:sz w:val="24"/>
          <w:szCs w:val="24"/>
        </w:rPr>
        <w:t>WISU</w:t>
      </w:r>
      <w:r>
        <w:rPr>
          <w:rFonts w:ascii="Times New Roman" w:hAnsi="Times New Roman" w:cs="Times New Roman"/>
          <w:sz w:val="24"/>
          <w:szCs w:val="24"/>
        </w:rPr>
        <w:t xml:space="preserve"> – Das Wirtschaftsstudium    Zeitschrift für Ausbildung Prüfung, Berufseinstieg und Fortbildung – (Heft Juni 2010) erschienen ist.      </w:t>
      </w:r>
    </w:p>
    <w:p w:rsidR="00EC686B" w:rsidRDefault="00511B60" w:rsidP="00511B60">
      <w:pPr>
        <w:rPr>
          <w:rFonts w:ascii="Times New Roman" w:hAnsi="Times New Roman" w:cs="Times New Roman"/>
          <w:sz w:val="24"/>
          <w:szCs w:val="24"/>
        </w:rPr>
      </w:pPr>
      <w:r>
        <w:rPr>
          <w:rFonts w:ascii="Times New Roman" w:hAnsi="Times New Roman" w:cs="Times New Roman"/>
          <w:sz w:val="24"/>
          <w:szCs w:val="24"/>
        </w:rPr>
        <w:t xml:space="preserve">Im meinem Aufsatz habe ich darauf hingewiesen, dass der Stellenwert der Ökonomie im politischen Beratungsprozess zunehmend an Bedeutung verlieren wird,  wenn </w:t>
      </w:r>
      <w:r w:rsidR="00AB4EE7">
        <w:rPr>
          <w:rFonts w:ascii="Times New Roman" w:hAnsi="Times New Roman" w:cs="Times New Roman"/>
          <w:sz w:val="24"/>
          <w:szCs w:val="24"/>
        </w:rPr>
        <w:t>die Ratschl</w:t>
      </w:r>
      <w:r w:rsidR="00EC4C2C">
        <w:rPr>
          <w:rFonts w:ascii="Times New Roman" w:hAnsi="Times New Roman" w:cs="Times New Roman"/>
          <w:sz w:val="24"/>
          <w:szCs w:val="24"/>
        </w:rPr>
        <w:t>ä</w:t>
      </w:r>
      <w:r w:rsidR="00AB4EE7">
        <w:rPr>
          <w:rFonts w:ascii="Times New Roman" w:hAnsi="Times New Roman" w:cs="Times New Roman"/>
          <w:sz w:val="24"/>
          <w:szCs w:val="24"/>
        </w:rPr>
        <w:t>ge weiter auf der Basis der</w:t>
      </w:r>
      <w:r w:rsidR="0031424F">
        <w:rPr>
          <w:rFonts w:ascii="Times New Roman" w:hAnsi="Times New Roman" w:cs="Times New Roman"/>
          <w:sz w:val="24"/>
          <w:szCs w:val="24"/>
        </w:rPr>
        <w:t xml:space="preserve"> </w:t>
      </w:r>
      <w:r w:rsidR="0031424F" w:rsidRPr="0031424F">
        <w:rPr>
          <w:rFonts w:ascii="Times New Roman" w:hAnsi="Times New Roman" w:cs="Times New Roman"/>
          <w:b/>
          <w:sz w:val="24"/>
          <w:szCs w:val="24"/>
        </w:rPr>
        <w:t>simplen</w:t>
      </w:r>
      <w:r w:rsidR="0031424F">
        <w:rPr>
          <w:rFonts w:ascii="Times New Roman" w:hAnsi="Times New Roman" w:cs="Times New Roman"/>
          <w:sz w:val="24"/>
          <w:szCs w:val="24"/>
        </w:rPr>
        <w:t xml:space="preserve">, </w:t>
      </w:r>
      <w:r w:rsidR="00AB4EE7">
        <w:rPr>
          <w:rFonts w:ascii="Times New Roman" w:hAnsi="Times New Roman" w:cs="Times New Roman"/>
          <w:sz w:val="24"/>
          <w:szCs w:val="24"/>
        </w:rPr>
        <w:t xml:space="preserve"> </w:t>
      </w:r>
      <w:r w:rsidR="00A64359" w:rsidRPr="00A64359">
        <w:rPr>
          <w:rFonts w:ascii="Times New Roman" w:hAnsi="Times New Roman" w:cs="Times New Roman"/>
          <w:b/>
          <w:sz w:val="24"/>
          <w:szCs w:val="24"/>
        </w:rPr>
        <w:t>irreführenden</w:t>
      </w:r>
      <w:r w:rsidR="00A64359">
        <w:rPr>
          <w:rFonts w:ascii="Times New Roman" w:hAnsi="Times New Roman" w:cs="Times New Roman"/>
          <w:sz w:val="24"/>
          <w:szCs w:val="24"/>
        </w:rPr>
        <w:t xml:space="preserve"> </w:t>
      </w:r>
      <w:r w:rsidR="00EC4C2C">
        <w:rPr>
          <w:rFonts w:ascii="Times New Roman" w:hAnsi="Times New Roman" w:cs="Times New Roman"/>
          <w:sz w:val="24"/>
          <w:szCs w:val="24"/>
        </w:rPr>
        <w:t xml:space="preserve">und </w:t>
      </w:r>
      <w:r w:rsidR="00EC4C2C" w:rsidRPr="00EC4C2C">
        <w:rPr>
          <w:rFonts w:ascii="Times New Roman" w:hAnsi="Times New Roman" w:cs="Times New Roman"/>
          <w:b/>
          <w:sz w:val="24"/>
          <w:szCs w:val="24"/>
        </w:rPr>
        <w:t>unhaltbaren</w:t>
      </w:r>
      <w:r w:rsidR="00EC4C2C">
        <w:rPr>
          <w:rFonts w:ascii="Times New Roman" w:hAnsi="Times New Roman" w:cs="Times New Roman"/>
          <w:sz w:val="24"/>
          <w:szCs w:val="24"/>
        </w:rPr>
        <w:t xml:space="preserve"> </w:t>
      </w:r>
      <w:r w:rsidR="00AB4EE7" w:rsidRPr="006825E5">
        <w:rPr>
          <w:rFonts w:ascii="Times New Roman" w:hAnsi="Times New Roman" w:cs="Times New Roman"/>
          <w:b/>
          <w:sz w:val="24"/>
          <w:szCs w:val="24"/>
        </w:rPr>
        <w:t>Home oeconomic</w:t>
      </w:r>
      <w:r w:rsidR="006825E5">
        <w:rPr>
          <w:rFonts w:ascii="Times New Roman" w:hAnsi="Times New Roman" w:cs="Times New Roman"/>
          <w:b/>
          <w:sz w:val="24"/>
          <w:szCs w:val="24"/>
        </w:rPr>
        <w:t>u</w:t>
      </w:r>
      <w:r w:rsidR="00AB4EE7" w:rsidRPr="006825E5">
        <w:rPr>
          <w:rFonts w:ascii="Times New Roman" w:hAnsi="Times New Roman" w:cs="Times New Roman"/>
          <w:b/>
          <w:sz w:val="24"/>
          <w:szCs w:val="24"/>
        </w:rPr>
        <w:t>s</w:t>
      </w:r>
      <w:r w:rsidR="00AB4EE7">
        <w:rPr>
          <w:rFonts w:ascii="Times New Roman" w:hAnsi="Times New Roman" w:cs="Times New Roman"/>
          <w:sz w:val="24"/>
          <w:szCs w:val="24"/>
        </w:rPr>
        <w:t xml:space="preserve"> – Annahme</w:t>
      </w:r>
      <w:r w:rsidR="0031424F">
        <w:rPr>
          <w:rFonts w:ascii="Times New Roman" w:hAnsi="Times New Roman" w:cs="Times New Roman"/>
          <w:sz w:val="24"/>
          <w:szCs w:val="24"/>
        </w:rPr>
        <w:t>n</w:t>
      </w:r>
      <w:r w:rsidR="00AB4EE7">
        <w:rPr>
          <w:rFonts w:ascii="Times New Roman" w:hAnsi="Times New Roman" w:cs="Times New Roman"/>
          <w:sz w:val="24"/>
          <w:szCs w:val="24"/>
        </w:rPr>
        <w:t xml:space="preserve"> erfolgen. </w:t>
      </w:r>
      <w:r w:rsidR="001F4795">
        <w:rPr>
          <w:rFonts w:ascii="Times New Roman" w:hAnsi="Times New Roman" w:cs="Times New Roman"/>
          <w:sz w:val="24"/>
          <w:szCs w:val="24"/>
        </w:rPr>
        <w:t xml:space="preserve">Das </w:t>
      </w:r>
      <w:r w:rsidR="001F4795" w:rsidRPr="001F4795">
        <w:rPr>
          <w:rFonts w:ascii="Times New Roman" w:hAnsi="Times New Roman" w:cs="Times New Roman"/>
          <w:b/>
          <w:sz w:val="24"/>
          <w:szCs w:val="24"/>
        </w:rPr>
        <w:t>Versagen</w:t>
      </w:r>
      <w:r w:rsidR="001F4795">
        <w:rPr>
          <w:rFonts w:ascii="Times New Roman" w:hAnsi="Times New Roman" w:cs="Times New Roman"/>
          <w:sz w:val="24"/>
          <w:szCs w:val="24"/>
        </w:rPr>
        <w:t xml:space="preserve"> der schlichten </w:t>
      </w:r>
      <w:r w:rsidR="001F4795" w:rsidRPr="001F4795">
        <w:rPr>
          <w:rFonts w:ascii="Times New Roman" w:hAnsi="Times New Roman" w:cs="Times New Roman"/>
          <w:b/>
          <w:sz w:val="24"/>
          <w:szCs w:val="24"/>
        </w:rPr>
        <w:t>neoklassischen Ansätze</w:t>
      </w:r>
      <w:r w:rsidR="001F4795">
        <w:rPr>
          <w:rFonts w:ascii="Times New Roman" w:hAnsi="Times New Roman" w:cs="Times New Roman"/>
          <w:sz w:val="24"/>
          <w:szCs w:val="24"/>
        </w:rPr>
        <w:t xml:space="preserve">/Modelle während und zur Erklärung der Krise war einfach zu offensichtlich und für jeden (eigentlich auch) ohne weiteres erkennbar. </w:t>
      </w:r>
      <w:r w:rsidR="00AB4EE7">
        <w:rPr>
          <w:rFonts w:ascii="Times New Roman" w:hAnsi="Times New Roman" w:cs="Times New Roman"/>
          <w:sz w:val="24"/>
          <w:szCs w:val="24"/>
        </w:rPr>
        <w:t xml:space="preserve">  </w:t>
      </w:r>
    </w:p>
    <w:p w:rsidR="00AB4EE7" w:rsidRDefault="00AB4EE7" w:rsidP="00EC686B">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EC686B" w:rsidRPr="007D66C5">
        <w:rPr>
          <w:rFonts w:ascii="Times New Roman" w:hAnsi="Times New Roman" w:cs="Times New Roman"/>
          <w:sz w:val="24"/>
          <w:szCs w:val="24"/>
        </w:rPr>
        <w:t xml:space="preserve">„Der </w:t>
      </w:r>
      <w:r w:rsidR="00EC686B" w:rsidRPr="00EC686B">
        <w:rPr>
          <w:rFonts w:ascii="Times New Roman" w:hAnsi="Times New Roman" w:cs="Times New Roman"/>
          <w:b/>
          <w:sz w:val="24"/>
          <w:szCs w:val="24"/>
        </w:rPr>
        <w:t>Glaube an die Rationalität</w:t>
      </w:r>
      <w:r w:rsidR="00EC686B" w:rsidRPr="007D66C5">
        <w:rPr>
          <w:rFonts w:ascii="Times New Roman" w:hAnsi="Times New Roman" w:cs="Times New Roman"/>
          <w:sz w:val="24"/>
          <w:szCs w:val="24"/>
        </w:rPr>
        <w:t xml:space="preserve"> ist tief in der Wirtschaftswissenschaft verwurzelt. Introspektion – und mehr noch die Beobachtung meiner Kollegen – überzeugte mich davon, dass diese </w:t>
      </w:r>
      <w:r w:rsidR="00EC686B" w:rsidRPr="00EC686B">
        <w:rPr>
          <w:rFonts w:ascii="Times New Roman" w:hAnsi="Times New Roman" w:cs="Times New Roman"/>
          <w:b/>
          <w:sz w:val="24"/>
          <w:szCs w:val="24"/>
        </w:rPr>
        <w:t>Annahme rationalen Handelns Unsinn</w:t>
      </w:r>
      <w:r w:rsidR="00EC686B" w:rsidRPr="007D66C5">
        <w:rPr>
          <w:rFonts w:ascii="Times New Roman" w:hAnsi="Times New Roman" w:cs="Times New Roman"/>
          <w:sz w:val="24"/>
          <w:szCs w:val="24"/>
        </w:rPr>
        <w:t xml:space="preserve"> war. Ich merkte schon bald, dass meine Kollegen auf eine irrationale Weise an der Annahme der Rationalität festhielten, und mir war klar, dass es nicht leicht sein würde, ihren Glauben daran zu erschüttern.“, so </w:t>
      </w:r>
      <w:r w:rsidR="00EC686B" w:rsidRPr="00EC686B">
        <w:rPr>
          <w:rFonts w:ascii="Times New Roman" w:hAnsi="Times New Roman" w:cs="Times New Roman"/>
          <w:b/>
          <w:sz w:val="24"/>
          <w:szCs w:val="24"/>
        </w:rPr>
        <w:t>Joseph Stiglitz</w:t>
      </w:r>
      <w:r w:rsidR="00EC686B" w:rsidRPr="007D66C5">
        <w:rPr>
          <w:rFonts w:ascii="Times New Roman" w:hAnsi="Times New Roman" w:cs="Times New Roman"/>
          <w:sz w:val="24"/>
          <w:szCs w:val="24"/>
        </w:rPr>
        <w:t xml:space="preserve"> </w:t>
      </w:r>
      <w:r w:rsidR="00EC686B">
        <w:rPr>
          <w:rFonts w:ascii="Times New Roman" w:hAnsi="Times New Roman" w:cs="Times New Roman"/>
          <w:sz w:val="24"/>
          <w:szCs w:val="24"/>
        </w:rPr>
        <w:t xml:space="preserve">(Nobelpreisträger für Wirtschaftswissenschaften 2001) </w:t>
      </w:r>
      <w:r w:rsidR="00EC686B" w:rsidRPr="007D66C5">
        <w:rPr>
          <w:rFonts w:ascii="Times New Roman" w:hAnsi="Times New Roman" w:cs="Times New Roman"/>
          <w:sz w:val="24"/>
          <w:szCs w:val="24"/>
        </w:rPr>
        <w:t>in seinem Buch „Im freien Fall – vom Versagen der Märkte zur Neuordnung der Weltwirtschaft</w:t>
      </w:r>
      <w:r w:rsidR="0031424F">
        <w:rPr>
          <w:rFonts w:ascii="Times New Roman" w:hAnsi="Times New Roman" w:cs="Times New Roman"/>
          <w:sz w:val="24"/>
          <w:szCs w:val="24"/>
        </w:rPr>
        <w:t>“</w:t>
      </w:r>
      <w:r w:rsidR="00EC686B" w:rsidRPr="007D66C5">
        <w:rPr>
          <w:rFonts w:ascii="Times New Roman" w:hAnsi="Times New Roman" w:cs="Times New Roman"/>
          <w:sz w:val="24"/>
          <w:szCs w:val="24"/>
        </w:rPr>
        <w:t xml:space="preserve"> (2010, S. 314). </w:t>
      </w:r>
      <w:r w:rsidR="00EC686B">
        <w:rPr>
          <w:rFonts w:ascii="Times New Roman" w:hAnsi="Times New Roman" w:cs="Times New Roman"/>
          <w:sz w:val="24"/>
          <w:szCs w:val="24"/>
        </w:rPr>
        <w:t xml:space="preserve"> </w:t>
      </w:r>
      <w:r w:rsidR="00EC686B" w:rsidRPr="007D66C5">
        <w:rPr>
          <w:rFonts w:ascii="Times New Roman" w:hAnsi="Times New Roman" w:cs="Times New Roman"/>
          <w:sz w:val="24"/>
          <w:szCs w:val="24"/>
        </w:rPr>
        <w:t xml:space="preserve">  </w:t>
      </w:r>
    </w:p>
    <w:p w:rsidR="00AB4EE7" w:rsidRDefault="00AB4EE7" w:rsidP="00511B60">
      <w:pPr>
        <w:rPr>
          <w:rFonts w:ascii="Times New Roman" w:hAnsi="Times New Roman" w:cs="Times New Roman"/>
          <w:color w:val="323232"/>
          <w:sz w:val="24"/>
          <w:szCs w:val="24"/>
        </w:rPr>
      </w:pPr>
      <w:r w:rsidRPr="00316186">
        <w:rPr>
          <w:rFonts w:ascii="Times New Roman" w:hAnsi="Times New Roman" w:cs="Times New Roman"/>
          <w:sz w:val="24"/>
          <w:szCs w:val="24"/>
        </w:rPr>
        <w:t xml:space="preserve">Es wundert so auch nicht, dass </w:t>
      </w:r>
      <w:r w:rsidRPr="00316186">
        <w:rPr>
          <w:rFonts w:ascii="Times New Roman" w:hAnsi="Times New Roman" w:cs="Times New Roman"/>
          <w:b/>
          <w:sz w:val="24"/>
          <w:szCs w:val="24"/>
        </w:rPr>
        <w:t>Bundeskanzlerin Angela Merkel</w:t>
      </w:r>
      <w:r w:rsidRPr="00316186">
        <w:rPr>
          <w:rFonts w:ascii="Times New Roman" w:hAnsi="Times New Roman" w:cs="Times New Roman"/>
          <w:sz w:val="24"/>
          <w:szCs w:val="24"/>
        </w:rPr>
        <w:t xml:space="preserve">  </w:t>
      </w:r>
      <w:r w:rsidR="00316186" w:rsidRPr="00316186">
        <w:rPr>
          <w:rFonts w:ascii="Times New Roman" w:hAnsi="Times New Roman" w:cs="Times New Roman"/>
          <w:sz w:val="24"/>
          <w:szCs w:val="24"/>
        </w:rPr>
        <w:t xml:space="preserve">bei ihrer Rede </w:t>
      </w:r>
      <w:r w:rsidR="00C15DB5">
        <w:rPr>
          <w:rFonts w:ascii="Times New Roman" w:hAnsi="Times New Roman" w:cs="Times New Roman"/>
          <w:sz w:val="24"/>
          <w:szCs w:val="24"/>
        </w:rPr>
        <w:t>auf</w:t>
      </w:r>
      <w:r w:rsidR="00316186" w:rsidRPr="00316186">
        <w:rPr>
          <w:rFonts w:ascii="Times New Roman" w:hAnsi="Times New Roman" w:cs="Times New Roman"/>
          <w:sz w:val="24"/>
          <w:szCs w:val="24"/>
        </w:rPr>
        <w:t xml:space="preserve"> der   </w:t>
      </w:r>
      <w:r w:rsidRPr="00316186">
        <w:rPr>
          <w:rFonts w:ascii="Times New Roman" w:hAnsi="Times New Roman" w:cs="Times New Roman"/>
          <w:sz w:val="24"/>
          <w:szCs w:val="24"/>
        </w:rPr>
        <w:t xml:space="preserve">Jahreskonferenz </w:t>
      </w:r>
      <w:r w:rsidR="00C15DB5">
        <w:rPr>
          <w:rFonts w:ascii="Times New Roman" w:hAnsi="Times New Roman" w:cs="Times New Roman"/>
          <w:sz w:val="24"/>
          <w:szCs w:val="24"/>
        </w:rPr>
        <w:t>des RNE</w:t>
      </w:r>
      <w:r w:rsidR="00EC4C2C">
        <w:rPr>
          <w:rFonts w:ascii="Times New Roman" w:hAnsi="Times New Roman" w:cs="Times New Roman"/>
          <w:sz w:val="24"/>
          <w:szCs w:val="24"/>
        </w:rPr>
        <w:t xml:space="preserve"> </w:t>
      </w:r>
      <w:r w:rsidR="00C15DB5">
        <w:rPr>
          <w:rFonts w:ascii="Times New Roman" w:hAnsi="Times New Roman" w:cs="Times New Roman"/>
          <w:sz w:val="24"/>
          <w:szCs w:val="24"/>
        </w:rPr>
        <w:t xml:space="preserve"> </w:t>
      </w:r>
      <w:r w:rsidR="0031424F">
        <w:rPr>
          <w:rFonts w:ascii="Times New Roman" w:hAnsi="Times New Roman" w:cs="Times New Roman"/>
          <w:sz w:val="24"/>
          <w:szCs w:val="24"/>
        </w:rPr>
        <w:t>zu Folgendem Schluss gekommen ist</w:t>
      </w:r>
      <w:r w:rsidR="00316186" w:rsidRPr="00316186">
        <w:rPr>
          <w:rFonts w:ascii="Times New Roman" w:hAnsi="Times New Roman" w:cs="Times New Roman"/>
          <w:sz w:val="24"/>
          <w:szCs w:val="24"/>
        </w:rPr>
        <w:t>:</w:t>
      </w:r>
      <w:r w:rsidRPr="00316186">
        <w:rPr>
          <w:rFonts w:ascii="Times New Roman" w:hAnsi="Times New Roman" w:cs="Times New Roman"/>
          <w:sz w:val="24"/>
          <w:szCs w:val="24"/>
        </w:rPr>
        <w:t xml:space="preserve"> </w:t>
      </w:r>
      <w:r w:rsidR="006825E5" w:rsidRPr="00316186">
        <w:rPr>
          <w:rFonts w:ascii="Times New Roman" w:hAnsi="Times New Roman" w:cs="Times New Roman"/>
          <w:sz w:val="24"/>
          <w:szCs w:val="24"/>
        </w:rPr>
        <w:t xml:space="preserve">„Ich glaube, dass der </w:t>
      </w:r>
      <w:r w:rsidR="006825E5" w:rsidRPr="00316186">
        <w:rPr>
          <w:rFonts w:ascii="Times New Roman" w:hAnsi="Times New Roman" w:cs="Times New Roman"/>
          <w:b/>
          <w:sz w:val="24"/>
          <w:szCs w:val="24"/>
        </w:rPr>
        <w:t xml:space="preserve">gesunde Menschenverstand </w:t>
      </w:r>
      <w:r w:rsidR="006825E5" w:rsidRPr="00316186">
        <w:rPr>
          <w:rFonts w:ascii="Times New Roman" w:hAnsi="Times New Roman" w:cs="Times New Roman"/>
          <w:sz w:val="24"/>
          <w:szCs w:val="24"/>
        </w:rPr>
        <w:t xml:space="preserve">und die politische Entscheidung manch </w:t>
      </w:r>
      <w:r w:rsidR="006825E5" w:rsidRPr="00316186">
        <w:rPr>
          <w:rFonts w:ascii="Times New Roman" w:hAnsi="Times New Roman" w:cs="Times New Roman"/>
          <w:b/>
          <w:sz w:val="24"/>
          <w:szCs w:val="24"/>
        </w:rPr>
        <w:t>ökonomischen Rat</w:t>
      </w:r>
      <w:r w:rsidR="006825E5" w:rsidRPr="00316186">
        <w:rPr>
          <w:rFonts w:ascii="Times New Roman" w:hAnsi="Times New Roman" w:cs="Times New Roman"/>
          <w:sz w:val="24"/>
          <w:szCs w:val="24"/>
        </w:rPr>
        <w:t xml:space="preserve"> sogar überdauert haben oder </w:t>
      </w:r>
      <w:r w:rsidR="006825E5" w:rsidRPr="00316186">
        <w:rPr>
          <w:rFonts w:ascii="Times New Roman" w:hAnsi="Times New Roman" w:cs="Times New Roman"/>
          <w:b/>
          <w:sz w:val="24"/>
          <w:szCs w:val="24"/>
        </w:rPr>
        <w:t>besser waren als der</w:t>
      </w:r>
      <w:r w:rsidR="006825E5" w:rsidRPr="00316186">
        <w:rPr>
          <w:rFonts w:ascii="Times New Roman" w:hAnsi="Times New Roman" w:cs="Times New Roman"/>
          <w:sz w:val="24"/>
          <w:szCs w:val="24"/>
        </w:rPr>
        <w:t xml:space="preserve">.“, so Frau Merkel </w:t>
      </w:r>
      <w:r w:rsidR="006825E5" w:rsidRPr="006825E5">
        <w:rPr>
          <w:rFonts w:ascii="Times New Roman" w:hAnsi="Times New Roman" w:cs="Times New Roman"/>
          <w:color w:val="323232"/>
          <w:sz w:val="24"/>
          <w:szCs w:val="24"/>
        </w:rPr>
        <w:t>(</w:t>
      </w:r>
      <w:hyperlink r:id="rId8" w:history="1">
        <w:r w:rsidR="006825E5" w:rsidRPr="00B07BC9">
          <w:rPr>
            <w:rStyle w:val="Hyperlink"/>
            <w:rFonts w:ascii="Times New Roman" w:hAnsi="Times New Roman" w:cs="Times New Roman"/>
            <w:sz w:val="24"/>
            <w:szCs w:val="24"/>
          </w:rPr>
          <w:t>http://www.bundeskanzlerin.de/Content/DE/Rede/2011/06/2011-06-20-bkin-jahreskonferenz-rat-nachhaltige-entwicklung.html</w:t>
        </w:r>
      </w:hyperlink>
      <w:r w:rsidR="006825E5" w:rsidRPr="006825E5">
        <w:rPr>
          <w:rFonts w:ascii="Times New Roman" w:hAnsi="Times New Roman" w:cs="Times New Roman"/>
          <w:color w:val="323232"/>
          <w:sz w:val="24"/>
          <w:szCs w:val="24"/>
        </w:rPr>
        <w:t>)</w:t>
      </w:r>
      <w:r w:rsidR="006825E5">
        <w:rPr>
          <w:rFonts w:ascii="Times New Roman" w:hAnsi="Times New Roman" w:cs="Times New Roman"/>
          <w:color w:val="323232"/>
          <w:sz w:val="24"/>
          <w:szCs w:val="24"/>
        </w:rPr>
        <w:t>.</w:t>
      </w:r>
      <w:r w:rsidR="001F4795">
        <w:rPr>
          <w:rFonts w:ascii="Times New Roman" w:hAnsi="Times New Roman" w:cs="Times New Roman"/>
          <w:color w:val="323232"/>
          <w:sz w:val="24"/>
          <w:szCs w:val="24"/>
        </w:rPr>
        <w:t xml:space="preserve"> </w:t>
      </w:r>
    </w:p>
    <w:p w:rsidR="006825E5" w:rsidRPr="00E20586" w:rsidRDefault="006825E5" w:rsidP="006825E5">
      <w:pPr>
        <w:autoSpaceDE w:val="0"/>
        <w:autoSpaceDN w:val="0"/>
        <w:adjustRightInd w:val="0"/>
        <w:spacing w:after="120" w:line="240" w:lineRule="auto"/>
        <w:rPr>
          <w:rFonts w:ascii="Times New Roman" w:hAnsi="Times New Roman" w:cs="Times New Roman"/>
          <w:sz w:val="24"/>
          <w:szCs w:val="24"/>
        </w:rPr>
      </w:pPr>
      <w:r w:rsidRPr="00E20586">
        <w:rPr>
          <w:rFonts w:ascii="Times New Roman" w:hAnsi="Times New Roman" w:cs="Times New Roman"/>
          <w:sz w:val="24"/>
          <w:szCs w:val="24"/>
        </w:rPr>
        <w:t xml:space="preserve">Das von </w:t>
      </w:r>
      <w:r w:rsidRPr="00E20586">
        <w:rPr>
          <w:rFonts w:ascii="Times New Roman" w:hAnsi="Times New Roman" w:cs="Times New Roman"/>
          <w:b/>
          <w:sz w:val="24"/>
          <w:szCs w:val="24"/>
        </w:rPr>
        <w:t>George Sorows</w:t>
      </w:r>
      <w:r w:rsidRPr="00E20586">
        <w:rPr>
          <w:rFonts w:ascii="Times New Roman" w:hAnsi="Times New Roman" w:cs="Times New Roman"/>
          <w:sz w:val="24"/>
          <w:szCs w:val="24"/>
        </w:rPr>
        <w:t xml:space="preserve"> gegründete „</w:t>
      </w:r>
      <w:r w:rsidRPr="00E20586">
        <w:rPr>
          <w:rFonts w:ascii="Times New Roman" w:hAnsi="Times New Roman" w:cs="Times New Roman"/>
          <w:b/>
          <w:sz w:val="24"/>
          <w:szCs w:val="24"/>
        </w:rPr>
        <w:t>Institute for New Economics Thinking</w:t>
      </w:r>
      <w:r w:rsidRPr="00E20586">
        <w:rPr>
          <w:rFonts w:ascii="Times New Roman" w:hAnsi="Times New Roman" w:cs="Times New Roman"/>
          <w:sz w:val="24"/>
          <w:szCs w:val="24"/>
        </w:rPr>
        <w:t xml:space="preserve">“ </w:t>
      </w:r>
      <w:r>
        <w:rPr>
          <w:rFonts w:ascii="Times New Roman" w:hAnsi="Times New Roman" w:cs="Times New Roman"/>
          <w:sz w:val="24"/>
          <w:szCs w:val="24"/>
        </w:rPr>
        <w:t>(</w:t>
      </w:r>
      <w:hyperlink r:id="rId9" w:history="1">
        <w:r w:rsidRPr="00E20586">
          <w:rPr>
            <w:rStyle w:val="Hyperlink"/>
            <w:rFonts w:ascii="Times New Roman" w:hAnsi="Times New Roman" w:cs="Times New Roman"/>
            <w:sz w:val="24"/>
            <w:szCs w:val="24"/>
          </w:rPr>
          <w:t>http://ineteconomics.org/</w:t>
        </w:r>
      </w:hyperlink>
      <w:r w:rsidRPr="00E20586">
        <w:rPr>
          <w:rFonts w:ascii="Times New Roman" w:hAnsi="Times New Roman" w:cs="Times New Roman"/>
          <w:sz w:val="24"/>
          <w:szCs w:val="24"/>
        </w:rPr>
        <w:t xml:space="preserve">) hat sich zur Aufgabe gesetzt, </w:t>
      </w:r>
      <w:r w:rsidRPr="00A2277B">
        <w:rPr>
          <w:rFonts w:ascii="Times New Roman" w:hAnsi="Times New Roman" w:cs="Times New Roman"/>
          <w:b/>
          <w:sz w:val="24"/>
          <w:szCs w:val="24"/>
        </w:rPr>
        <w:t>modernes Denken</w:t>
      </w:r>
      <w:r w:rsidRPr="00E20586">
        <w:rPr>
          <w:rFonts w:ascii="Times New Roman" w:hAnsi="Times New Roman" w:cs="Times New Roman"/>
          <w:sz w:val="24"/>
          <w:szCs w:val="24"/>
        </w:rPr>
        <w:t xml:space="preserve"> in der</w:t>
      </w:r>
      <w:r>
        <w:rPr>
          <w:rFonts w:ascii="Times New Roman" w:hAnsi="Times New Roman" w:cs="Times New Roman"/>
          <w:sz w:val="24"/>
          <w:szCs w:val="24"/>
        </w:rPr>
        <w:t xml:space="preserve"> </w:t>
      </w:r>
      <w:r w:rsidRPr="00E20586">
        <w:rPr>
          <w:rFonts w:ascii="Times New Roman" w:hAnsi="Times New Roman" w:cs="Times New Roman"/>
          <w:sz w:val="24"/>
          <w:szCs w:val="24"/>
        </w:rPr>
        <w:t xml:space="preserve"> Ökonomie voranzubringen: </w:t>
      </w:r>
    </w:p>
    <w:p w:rsidR="00BA643F" w:rsidRDefault="006825E5" w:rsidP="006825E5">
      <w:pPr>
        <w:autoSpaceDE w:val="0"/>
        <w:autoSpaceDN w:val="0"/>
        <w:adjustRightInd w:val="0"/>
        <w:spacing w:after="120" w:line="240" w:lineRule="auto"/>
        <w:rPr>
          <w:rFonts w:ascii="Times New Roman" w:eastAsia="Times New Roman" w:hAnsi="Times New Roman" w:cs="Times New Roman"/>
          <w:color w:val="1A1A1A"/>
          <w:sz w:val="24"/>
          <w:szCs w:val="24"/>
          <w:lang w:val="en" w:eastAsia="de-DE"/>
        </w:rPr>
      </w:pPr>
      <w:r w:rsidRPr="00316186">
        <w:rPr>
          <w:rFonts w:ascii="Times New Roman" w:hAnsi="Times New Roman" w:cs="Times New Roman"/>
          <w:sz w:val="24"/>
          <w:szCs w:val="24"/>
          <w:lang w:val="en-US"/>
        </w:rPr>
        <w:t>“</w:t>
      </w:r>
      <w:r w:rsidRPr="00316186">
        <w:rPr>
          <w:rFonts w:ascii="Times New Roman" w:eastAsia="Times New Roman" w:hAnsi="Times New Roman" w:cs="Times New Roman"/>
          <w:sz w:val="24"/>
          <w:szCs w:val="24"/>
          <w:lang w:val="en" w:eastAsia="de-DE"/>
        </w:rPr>
        <w:t xml:space="preserve">The Institute for New Economic Thinking (INET) was created to broaden and accelerate the development of new economic thinking that can lead to solutions for the great challenges of the 21st century. The havoc wrought by our recent global financial crisis has vividly demonstrated the deficiencies in our </w:t>
      </w:r>
      <w:r w:rsidRPr="00316186">
        <w:rPr>
          <w:rFonts w:ascii="Times New Roman" w:eastAsia="Times New Roman" w:hAnsi="Times New Roman" w:cs="Times New Roman"/>
          <w:b/>
          <w:sz w:val="24"/>
          <w:szCs w:val="24"/>
          <w:lang w:val="en" w:eastAsia="de-DE"/>
        </w:rPr>
        <w:t>outdated current economic theories</w:t>
      </w:r>
      <w:r w:rsidRPr="00316186">
        <w:rPr>
          <w:rFonts w:ascii="Times New Roman" w:eastAsia="Times New Roman" w:hAnsi="Times New Roman" w:cs="Times New Roman"/>
          <w:sz w:val="24"/>
          <w:szCs w:val="24"/>
          <w:lang w:val="en" w:eastAsia="de-DE"/>
        </w:rPr>
        <w:t xml:space="preserve">, and shown the </w:t>
      </w:r>
      <w:r w:rsidRPr="00316186">
        <w:rPr>
          <w:rFonts w:ascii="Times New Roman" w:eastAsia="Times New Roman" w:hAnsi="Times New Roman" w:cs="Times New Roman"/>
          <w:b/>
          <w:sz w:val="24"/>
          <w:szCs w:val="24"/>
          <w:lang w:val="en" w:eastAsia="de-DE"/>
        </w:rPr>
        <w:t>need for new economic thinking</w:t>
      </w:r>
      <w:r w:rsidRPr="00316186">
        <w:rPr>
          <w:rFonts w:ascii="Times New Roman" w:eastAsia="Times New Roman" w:hAnsi="Times New Roman" w:cs="Times New Roman"/>
          <w:sz w:val="24"/>
          <w:szCs w:val="24"/>
          <w:lang w:val="en" w:eastAsia="de-DE"/>
        </w:rPr>
        <w:t xml:space="preserve"> – right now. INET is supporting this </w:t>
      </w:r>
      <w:r w:rsidRPr="00316186">
        <w:rPr>
          <w:rFonts w:ascii="Times New Roman" w:eastAsia="Times New Roman" w:hAnsi="Times New Roman" w:cs="Times New Roman"/>
          <w:b/>
          <w:sz w:val="24"/>
          <w:szCs w:val="24"/>
          <w:lang w:val="en" w:eastAsia="de-DE"/>
        </w:rPr>
        <w:t>fundamental shift in economic thinking</w:t>
      </w:r>
      <w:r w:rsidRPr="00316186">
        <w:rPr>
          <w:rFonts w:ascii="Times New Roman" w:eastAsia="Times New Roman" w:hAnsi="Times New Roman" w:cs="Times New Roman"/>
          <w:sz w:val="24"/>
          <w:szCs w:val="24"/>
          <w:lang w:val="en" w:eastAsia="de-DE"/>
        </w:rPr>
        <w:t xml:space="preserve"> through research funding, community building, and spreading the word </w:t>
      </w:r>
      <w:r w:rsidRPr="00316186">
        <w:rPr>
          <w:rFonts w:ascii="Times New Roman" w:eastAsia="Times New Roman" w:hAnsi="Times New Roman" w:cs="Times New Roman"/>
          <w:sz w:val="24"/>
          <w:szCs w:val="24"/>
          <w:lang w:val="en" w:eastAsia="de-DE"/>
        </w:rPr>
        <w:lastRenderedPageBreak/>
        <w:t xml:space="preserve">about the </w:t>
      </w:r>
      <w:r w:rsidRPr="00316186">
        <w:rPr>
          <w:rFonts w:ascii="Times New Roman" w:eastAsia="Times New Roman" w:hAnsi="Times New Roman" w:cs="Times New Roman"/>
          <w:b/>
          <w:sz w:val="24"/>
          <w:szCs w:val="24"/>
          <w:lang w:val="en" w:eastAsia="de-DE"/>
        </w:rPr>
        <w:t>need for change</w:t>
      </w:r>
      <w:r w:rsidRPr="00316186">
        <w:rPr>
          <w:rFonts w:ascii="Times New Roman" w:eastAsia="Times New Roman" w:hAnsi="Times New Roman" w:cs="Times New Roman"/>
          <w:sz w:val="24"/>
          <w:szCs w:val="24"/>
          <w:lang w:val="en" w:eastAsia="de-DE"/>
        </w:rPr>
        <w:t xml:space="preserve">. We already are a </w:t>
      </w:r>
      <w:r w:rsidRPr="00316186">
        <w:rPr>
          <w:rFonts w:ascii="Times New Roman" w:eastAsia="Times New Roman" w:hAnsi="Times New Roman" w:cs="Times New Roman"/>
          <w:b/>
          <w:sz w:val="24"/>
          <w:szCs w:val="24"/>
          <w:lang w:val="en" w:eastAsia="de-DE"/>
        </w:rPr>
        <w:t>global community</w:t>
      </w:r>
      <w:r w:rsidRPr="00316186">
        <w:rPr>
          <w:rFonts w:ascii="Times New Roman" w:eastAsia="Times New Roman" w:hAnsi="Times New Roman" w:cs="Times New Roman"/>
          <w:sz w:val="24"/>
          <w:szCs w:val="24"/>
          <w:lang w:val="en" w:eastAsia="de-DE"/>
        </w:rPr>
        <w:t xml:space="preserve"> of thousands of new economic thinkers, ranging from Nobel Prize winning economists to teachers and students who have emerged out from the shadows of prevailing economic thought, attracted by the promise of a free and open economic discourse.” </w:t>
      </w:r>
    </w:p>
    <w:p w:rsidR="00BA643F" w:rsidRDefault="00BA643F" w:rsidP="006825E5">
      <w:pPr>
        <w:autoSpaceDE w:val="0"/>
        <w:autoSpaceDN w:val="0"/>
        <w:adjustRightInd w:val="0"/>
        <w:spacing w:after="120" w:line="240" w:lineRule="auto"/>
        <w:rPr>
          <w:rFonts w:ascii="Times New Roman" w:hAnsi="Times New Roman" w:cs="Times New Roman"/>
          <w:sz w:val="24"/>
          <w:szCs w:val="24"/>
        </w:rPr>
      </w:pPr>
      <w:r w:rsidRPr="00BA643F">
        <w:rPr>
          <w:rFonts w:ascii="Times New Roman" w:eastAsia="Times New Roman" w:hAnsi="Times New Roman" w:cs="Times New Roman"/>
          <w:color w:val="1A1A1A"/>
          <w:sz w:val="24"/>
          <w:szCs w:val="24"/>
          <w:lang w:eastAsia="de-DE"/>
        </w:rPr>
        <w:t xml:space="preserve">Interessant ist auch die Passage </w:t>
      </w:r>
      <w:r w:rsidR="00316186">
        <w:rPr>
          <w:rFonts w:ascii="Times New Roman" w:eastAsia="Times New Roman" w:hAnsi="Times New Roman" w:cs="Times New Roman"/>
          <w:color w:val="1A1A1A"/>
          <w:sz w:val="24"/>
          <w:szCs w:val="24"/>
          <w:lang w:eastAsia="de-DE"/>
        </w:rPr>
        <w:t xml:space="preserve">in </w:t>
      </w:r>
      <w:r w:rsidRPr="00BA643F">
        <w:rPr>
          <w:rFonts w:ascii="Times New Roman" w:eastAsia="Times New Roman" w:hAnsi="Times New Roman" w:cs="Times New Roman"/>
          <w:color w:val="1A1A1A"/>
          <w:sz w:val="24"/>
          <w:szCs w:val="24"/>
          <w:lang w:eastAsia="de-DE"/>
        </w:rPr>
        <w:t xml:space="preserve">der Rede der Bundeskanzlerin, die sich mit der Frage der </w:t>
      </w:r>
      <w:r w:rsidRPr="00BA643F">
        <w:rPr>
          <w:rFonts w:ascii="Times New Roman" w:eastAsia="Times New Roman" w:hAnsi="Times New Roman" w:cs="Times New Roman"/>
          <w:b/>
          <w:color w:val="1A1A1A"/>
          <w:sz w:val="24"/>
          <w:szCs w:val="24"/>
          <w:lang w:eastAsia="de-DE"/>
        </w:rPr>
        <w:t>Lebensqualität</w:t>
      </w:r>
      <w:r>
        <w:rPr>
          <w:rFonts w:ascii="Times New Roman" w:eastAsia="Times New Roman" w:hAnsi="Times New Roman" w:cs="Times New Roman"/>
          <w:color w:val="1A1A1A"/>
          <w:sz w:val="24"/>
          <w:szCs w:val="24"/>
          <w:lang w:eastAsia="de-DE"/>
        </w:rPr>
        <w:t xml:space="preserve"> beschäftigt: </w:t>
      </w:r>
      <w:r w:rsidRPr="00BA643F">
        <w:rPr>
          <w:rFonts w:ascii="Times New Roman" w:eastAsia="Times New Roman" w:hAnsi="Times New Roman" w:cs="Times New Roman"/>
          <w:color w:val="1A1A1A"/>
          <w:sz w:val="24"/>
          <w:szCs w:val="24"/>
          <w:lang w:eastAsia="de-DE"/>
        </w:rPr>
        <w:t>„</w:t>
      </w:r>
      <w:r w:rsidRPr="00BA643F">
        <w:rPr>
          <w:rFonts w:ascii="Times New Roman" w:hAnsi="Times New Roman" w:cs="Times New Roman"/>
          <w:color w:val="323232"/>
          <w:sz w:val="24"/>
          <w:szCs w:val="24"/>
        </w:rPr>
        <w:t xml:space="preserve">Ich beginne mit einem erstaunlichen Zitat von </w:t>
      </w:r>
      <w:r w:rsidRPr="00316186">
        <w:rPr>
          <w:rFonts w:ascii="Times New Roman" w:hAnsi="Times New Roman" w:cs="Times New Roman"/>
          <w:b/>
          <w:color w:val="323232"/>
          <w:sz w:val="24"/>
          <w:szCs w:val="24"/>
        </w:rPr>
        <w:t>Ludwig Erhard</w:t>
      </w:r>
      <w:r w:rsidRPr="00BA643F">
        <w:rPr>
          <w:rFonts w:ascii="Times New Roman" w:hAnsi="Times New Roman" w:cs="Times New Roman"/>
          <w:color w:val="323232"/>
          <w:sz w:val="24"/>
          <w:szCs w:val="24"/>
        </w:rPr>
        <w:t xml:space="preserve">, der geschrieben hat, "dass der </w:t>
      </w:r>
      <w:r w:rsidRPr="00BD20D9">
        <w:rPr>
          <w:rFonts w:ascii="Times New Roman" w:hAnsi="Times New Roman" w:cs="Times New Roman"/>
          <w:b/>
          <w:color w:val="323232"/>
          <w:sz w:val="24"/>
          <w:szCs w:val="24"/>
        </w:rPr>
        <w:t xml:space="preserve">Wohlstand </w:t>
      </w:r>
      <w:r w:rsidRPr="00BA643F">
        <w:rPr>
          <w:rFonts w:ascii="Times New Roman" w:hAnsi="Times New Roman" w:cs="Times New Roman"/>
          <w:color w:val="323232"/>
          <w:sz w:val="24"/>
          <w:szCs w:val="24"/>
        </w:rPr>
        <w:t xml:space="preserve">wohl eine </w:t>
      </w:r>
      <w:r w:rsidRPr="00BD20D9">
        <w:rPr>
          <w:rFonts w:ascii="Times New Roman" w:hAnsi="Times New Roman" w:cs="Times New Roman"/>
          <w:b/>
          <w:color w:val="323232"/>
          <w:sz w:val="24"/>
          <w:szCs w:val="24"/>
        </w:rPr>
        <w:t>Grundlage,</w:t>
      </w:r>
      <w:r w:rsidRPr="00BA643F">
        <w:rPr>
          <w:rFonts w:ascii="Times New Roman" w:hAnsi="Times New Roman" w:cs="Times New Roman"/>
          <w:color w:val="323232"/>
          <w:sz w:val="24"/>
          <w:szCs w:val="24"/>
        </w:rPr>
        <w:t xml:space="preserve"> nicht aber das </w:t>
      </w:r>
      <w:r w:rsidRPr="00BD20D9">
        <w:rPr>
          <w:rFonts w:ascii="Times New Roman" w:hAnsi="Times New Roman" w:cs="Times New Roman"/>
          <w:b/>
          <w:color w:val="323232"/>
          <w:sz w:val="24"/>
          <w:szCs w:val="24"/>
        </w:rPr>
        <w:t xml:space="preserve">Leitbild </w:t>
      </w:r>
      <w:r w:rsidRPr="00BA643F">
        <w:rPr>
          <w:rFonts w:ascii="Times New Roman" w:hAnsi="Times New Roman" w:cs="Times New Roman"/>
          <w:color w:val="323232"/>
          <w:sz w:val="24"/>
          <w:szCs w:val="24"/>
        </w:rPr>
        <w:t xml:space="preserve">unserer </w:t>
      </w:r>
      <w:r w:rsidRPr="00BD20D9">
        <w:rPr>
          <w:rFonts w:ascii="Times New Roman" w:hAnsi="Times New Roman" w:cs="Times New Roman"/>
          <w:b/>
          <w:color w:val="323232"/>
          <w:sz w:val="24"/>
          <w:szCs w:val="24"/>
        </w:rPr>
        <w:t xml:space="preserve">Lebensgestaltung </w:t>
      </w:r>
      <w:r w:rsidRPr="00BA643F">
        <w:rPr>
          <w:rFonts w:ascii="Times New Roman" w:hAnsi="Times New Roman" w:cs="Times New Roman"/>
          <w:color w:val="323232"/>
          <w:sz w:val="24"/>
          <w:szCs w:val="24"/>
        </w:rPr>
        <w:t xml:space="preserve">schlechthin ist." Darauf machte Ludwig Erhard in einer Zeit aufmerksam, in der Wohlstand erkennbar wuchs. Ich glaube, dass wir heute in einer Phase der Entwicklung sind, in der der Wachstumsbegriff auch den Nachhaltigkeitsbegriff in sich aufnehmen muss, indem wir dem klassischen Bruttoinlandsprodukt oder Bruttosozialprodukt </w:t>
      </w:r>
      <w:r w:rsidRPr="00BD20D9">
        <w:rPr>
          <w:rFonts w:ascii="Times New Roman" w:hAnsi="Times New Roman" w:cs="Times New Roman"/>
          <w:b/>
          <w:color w:val="323232"/>
          <w:sz w:val="24"/>
          <w:szCs w:val="24"/>
        </w:rPr>
        <w:t>andere Indikatoren</w:t>
      </w:r>
      <w:r w:rsidRPr="00BA643F">
        <w:rPr>
          <w:rFonts w:ascii="Times New Roman" w:hAnsi="Times New Roman" w:cs="Times New Roman"/>
          <w:color w:val="323232"/>
          <w:sz w:val="24"/>
          <w:szCs w:val="24"/>
        </w:rPr>
        <w:t xml:space="preserve"> hinzufügen. Es ist sehr ermutigend, dass der Deutsche Bundestag hierzu eine </w:t>
      </w:r>
      <w:r w:rsidRPr="00BD20D9">
        <w:rPr>
          <w:rFonts w:ascii="Times New Roman" w:hAnsi="Times New Roman" w:cs="Times New Roman"/>
          <w:b/>
          <w:color w:val="323232"/>
          <w:sz w:val="24"/>
          <w:szCs w:val="24"/>
        </w:rPr>
        <w:t>Enquete-Kommission</w:t>
      </w:r>
      <w:r w:rsidRPr="00BA643F">
        <w:rPr>
          <w:rFonts w:ascii="Times New Roman" w:hAnsi="Times New Roman" w:cs="Times New Roman"/>
          <w:color w:val="323232"/>
          <w:sz w:val="24"/>
          <w:szCs w:val="24"/>
        </w:rPr>
        <w:t xml:space="preserve"> eingerichtet hat.</w:t>
      </w:r>
      <w:r w:rsidR="00BD20D9">
        <w:rPr>
          <w:rFonts w:ascii="Times New Roman" w:hAnsi="Times New Roman" w:cs="Times New Roman"/>
          <w:color w:val="323232"/>
          <w:sz w:val="24"/>
          <w:szCs w:val="24"/>
        </w:rPr>
        <w:t>“</w:t>
      </w:r>
      <w:r w:rsidR="0031424F">
        <w:rPr>
          <w:rFonts w:ascii="Times New Roman" w:hAnsi="Times New Roman" w:cs="Times New Roman"/>
          <w:color w:val="323232"/>
          <w:sz w:val="24"/>
          <w:szCs w:val="24"/>
        </w:rPr>
        <w:t xml:space="preserve"> (Anmerkung: Hier wird der Wohlstandsbegriff in einem rein materiellen Sinne verstanden).</w:t>
      </w:r>
      <w:r w:rsidRPr="00BA643F">
        <w:rPr>
          <w:rFonts w:ascii="Times New Roman" w:hAnsi="Times New Roman" w:cs="Times New Roman"/>
          <w:sz w:val="24"/>
          <w:szCs w:val="24"/>
        </w:rPr>
        <w:t xml:space="preserve">  </w:t>
      </w:r>
    </w:p>
    <w:p w:rsidR="00BD20D9" w:rsidRDefault="00D34F12" w:rsidP="00BD20D9">
      <w:pPr>
        <w:spacing w:after="120" w:line="240" w:lineRule="auto"/>
        <w:outlineLvl w:val="1"/>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An anderer Stelle wird </w:t>
      </w:r>
      <w:r w:rsidR="00BD20D9" w:rsidRPr="007E0DFA">
        <w:rPr>
          <w:rFonts w:ascii="Times New Roman" w:eastAsiaTheme="minorEastAsia" w:hAnsi="Times New Roman" w:cs="Times New Roman"/>
          <w:b/>
          <w:color w:val="000000" w:themeColor="text1"/>
          <w:sz w:val="24"/>
          <w:szCs w:val="24"/>
        </w:rPr>
        <w:t>Ludwig Erhard</w:t>
      </w:r>
      <w:r w:rsidR="00BD20D9">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in </w:t>
      </w:r>
      <w:r w:rsidR="00BD20D9">
        <w:rPr>
          <w:rFonts w:ascii="Times New Roman" w:eastAsiaTheme="minorEastAsia" w:hAnsi="Times New Roman" w:cs="Times New Roman"/>
          <w:color w:val="000000" w:themeColor="text1"/>
          <w:sz w:val="24"/>
          <w:szCs w:val="24"/>
        </w:rPr>
        <w:t>seinem im Jahr 1957 erschienene</w:t>
      </w:r>
      <w:r w:rsidR="00EC4C2C">
        <w:rPr>
          <w:rFonts w:ascii="Times New Roman" w:eastAsiaTheme="minorEastAsia" w:hAnsi="Times New Roman" w:cs="Times New Roman"/>
          <w:color w:val="000000" w:themeColor="text1"/>
          <w:sz w:val="24"/>
          <w:szCs w:val="24"/>
        </w:rPr>
        <w:t>n</w:t>
      </w:r>
      <w:r w:rsidR="00BD20D9">
        <w:rPr>
          <w:rFonts w:ascii="Times New Roman" w:eastAsiaTheme="minorEastAsia" w:hAnsi="Times New Roman" w:cs="Times New Roman"/>
          <w:color w:val="000000" w:themeColor="text1"/>
          <w:sz w:val="24"/>
          <w:szCs w:val="24"/>
        </w:rPr>
        <w:t xml:space="preserve"> </w:t>
      </w:r>
      <w:r w:rsidR="00EC4C2C">
        <w:rPr>
          <w:rFonts w:ascii="Times New Roman" w:eastAsiaTheme="minorEastAsia" w:hAnsi="Times New Roman" w:cs="Times New Roman"/>
          <w:color w:val="000000" w:themeColor="text1"/>
          <w:sz w:val="24"/>
          <w:szCs w:val="24"/>
        </w:rPr>
        <w:t xml:space="preserve">Buch </w:t>
      </w:r>
      <w:r w:rsidR="00BD20D9">
        <w:rPr>
          <w:rFonts w:ascii="Times New Roman" w:eastAsiaTheme="minorEastAsia" w:hAnsi="Times New Roman" w:cs="Times New Roman"/>
          <w:color w:val="000000" w:themeColor="text1"/>
          <w:sz w:val="24"/>
          <w:szCs w:val="24"/>
        </w:rPr>
        <w:t xml:space="preserve"> „</w:t>
      </w:r>
      <w:r w:rsidR="00BD20D9" w:rsidRPr="007E0DFA">
        <w:rPr>
          <w:rFonts w:ascii="Times New Roman" w:eastAsiaTheme="minorEastAsia" w:hAnsi="Times New Roman" w:cs="Times New Roman"/>
          <w:b/>
          <w:color w:val="000000" w:themeColor="text1"/>
          <w:sz w:val="24"/>
          <w:szCs w:val="24"/>
        </w:rPr>
        <w:t>Wohlstand für alle</w:t>
      </w:r>
      <w:r w:rsidR="00BD20D9">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noch deutlicher </w:t>
      </w:r>
      <w:r w:rsidR="00BD20D9">
        <w:rPr>
          <w:rFonts w:ascii="Times New Roman" w:eastAsiaTheme="minorEastAsia" w:hAnsi="Times New Roman" w:cs="Times New Roman"/>
          <w:color w:val="000000" w:themeColor="text1"/>
          <w:sz w:val="24"/>
          <w:szCs w:val="24"/>
        </w:rPr>
        <w:t>(zitiert nach  Tim Jackson, Wohnstand ohne Wachstum – Leben und Wirtschaften in einer endlichen Welt, München 2011, S. 17):</w:t>
      </w:r>
    </w:p>
    <w:p w:rsidR="00ED7328" w:rsidRDefault="00BD20D9" w:rsidP="00BD20D9">
      <w:pPr>
        <w:spacing w:after="120" w:line="240" w:lineRule="auto"/>
        <w:outlineLvl w:val="1"/>
        <w:rPr>
          <w:rFonts w:ascii="Times New Roman" w:eastAsiaTheme="minorEastAsia" w:hAnsi="Times New Roman" w:cs="Times New Roman"/>
          <w:color w:val="000000" w:themeColor="text1"/>
          <w:sz w:val="24"/>
          <w:szCs w:val="24"/>
        </w:rPr>
      </w:pPr>
      <w:r w:rsidRPr="007E0DFA">
        <w:rPr>
          <w:rFonts w:ascii="Times New Roman" w:eastAsiaTheme="minorEastAsia" w:hAnsi="Times New Roman" w:cs="Times New Roman"/>
          <w:color w:val="000000" w:themeColor="text1"/>
          <w:sz w:val="24"/>
          <w:szCs w:val="24"/>
        </w:rPr>
        <w:t xml:space="preserve">„Wir werden sogar </w:t>
      </w:r>
      <w:r w:rsidRPr="007E0DFA">
        <w:rPr>
          <w:rFonts w:ascii="Times New Roman" w:eastAsiaTheme="minorEastAsia" w:hAnsi="Times New Roman" w:cs="Times New Roman"/>
          <w:b/>
          <w:bCs/>
          <w:color w:val="000000" w:themeColor="text1"/>
          <w:sz w:val="24"/>
          <w:szCs w:val="24"/>
        </w:rPr>
        <w:t>mit Sicherheit dahin gelangen</w:t>
      </w:r>
      <w:r w:rsidRPr="007E0DFA">
        <w:rPr>
          <w:rFonts w:ascii="Times New Roman" w:eastAsiaTheme="minorEastAsia" w:hAnsi="Times New Roman" w:cs="Times New Roman"/>
          <w:color w:val="000000" w:themeColor="text1"/>
          <w:sz w:val="24"/>
          <w:szCs w:val="24"/>
        </w:rPr>
        <w:t xml:space="preserve">, dass zu Recht die Frage gestellt wird, ob es </w:t>
      </w:r>
      <w:r w:rsidRPr="007E0DFA">
        <w:rPr>
          <w:rFonts w:ascii="Times New Roman" w:eastAsiaTheme="minorEastAsia" w:hAnsi="Times New Roman" w:cs="Times New Roman"/>
          <w:b/>
          <w:bCs/>
          <w:color w:val="000000" w:themeColor="text1"/>
          <w:sz w:val="24"/>
          <w:szCs w:val="24"/>
        </w:rPr>
        <w:t>noch immer nützlich und richtig ist</w:t>
      </w:r>
      <w:r w:rsidRPr="007E0DFA">
        <w:rPr>
          <w:rFonts w:ascii="Times New Roman" w:eastAsiaTheme="minorEastAsia" w:hAnsi="Times New Roman" w:cs="Times New Roman"/>
          <w:color w:val="000000" w:themeColor="text1"/>
          <w:sz w:val="24"/>
          <w:szCs w:val="24"/>
        </w:rPr>
        <w:t xml:space="preserve">, mehr Güter, </w:t>
      </w:r>
      <w:r w:rsidRPr="007E0DFA">
        <w:rPr>
          <w:rFonts w:ascii="Times New Roman" w:eastAsiaTheme="minorEastAsia" w:hAnsi="Times New Roman" w:cs="Times New Roman"/>
          <w:b/>
          <w:bCs/>
          <w:color w:val="000000" w:themeColor="text1"/>
          <w:sz w:val="24"/>
          <w:szCs w:val="24"/>
        </w:rPr>
        <w:t>mehr materiellen Wohlstand zu erzeugen</w:t>
      </w:r>
      <w:r w:rsidRPr="007E0DFA">
        <w:rPr>
          <w:rFonts w:ascii="Times New Roman" w:eastAsiaTheme="minorEastAsia" w:hAnsi="Times New Roman" w:cs="Times New Roman"/>
          <w:color w:val="000000" w:themeColor="text1"/>
          <w:sz w:val="24"/>
          <w:szCs w:val="24"/>
        </w:rPr>
        <w:t xml:space="preserve">, oder ob es nicht sinnvoll ist, unter Verzichtsleistung auf diesen „Fortschritt“ mehr Freizeit, mehr Besinnung, mehr Muße und mehr Erholung zu gewinnen.“ </w:t>
      </w:r>
      <w:r w:rsidR="00316186">
        <w:rPr>
          <w:rFonts w:ascii="Times New Roman" w:eastAsiaTheme="minorEastAsia" w:hAnsi="Times New Roman" w:cs="Times New Roman"/>
          <w:color w:val="000000" w:themeColor="text1"/>
          <w:sz w:val="24"/>
          <w:szCs w:val="24"/>
        </w:rPr>
        <w:t>(</w:t>
      </w:r>
      <w:r w:rsidR="00EC4C2C">
        <w:rPr>
          <w:rFonts w:ascii="Times New Roman" w:eastAsiaTheme="minorEastAsia" w:hAnsi="Times New Roman" w:cs="Times New Roman"/>
          <w:color w:val="000000" w:themeColor="text1"/>
          <w:sz w:val="24"/>
          <w:szCs w:val="24"/>
        </w:rPr>
        <w:t>ä</w:t>
      </w:r>
      <w:r w:rsidR="00316186">
        <w:rPr>
          <w:rFonts w:ascii="Times New Roman" w:eastAsiaTheme="minorEastAsia" w:hAnsi="Times New Roman" w:cs="Times New Roman"/>
          <w:color w:val="000000" w:themeColor="text1"/>
          <w:sz w:val="24"/>
          <w:szCs w:val="24"/>
        </w:rPr>
        <w:t xml:space="preserve">hnlich äußerten sich etwa </w:t>
      </w:r>
      <w:r w:rsidR="00316186" w:rsidRPr="00FA21E7">
        <w:rPr>
          <w:rFonts w:ascii="Times New Roman" w:eastAsiaTheme="minorEastAsia" w:hAnsi="Times New Roman" w:cs="Times New Roman"/>
          <w:b/>
          <w:color w:val="000000" w:themeColor="text1"/>
          <w:sz w:val="24"/>
          <w:szCs w:val="24"/>
        </w:rPr>
        <w:t>Wilhelm Röpke</w:t>
      </w:r>
      <w:r w:rsidR="00316186">
        <w:rPr>
          <w:rFonts w:ascii="Times New Roman" w:eastAsiaTheme="minorEastAsia" w:hAnsi="Times New Roman" w:cs="Times New Roman"/>
          <w:color w:val="000000" w:themeColor="text1"/>
          <w:sz w:val="24"/>
          <w:szCs w:val="24"/>
        </w:rPr>
        <w:t xml:space="preserve"> und </w:t>
      </w:r>
      <w:r w:rsidR="00316186" w:rsidRPr="00FA21E7">
        <w:rPr>
          <w:rFonts w:ascii="Times New Roman" w:eastAsiaTheme="minorEastAsia" w:hAnsi="Times New Roman" w:cs="Times New Roman"/>
          <w:b/>
          <w:color w:val="000000" w:themeColor="text1"/>
          <w:sz w:val="24"/>
          <w:szCs w:val="24"/>
        </w:rPr>
        <w:t>Alexander Rüstow</w:t>
      </w:r>
      <w:r w:rsidR="00316186">
        <w:rPr>
          <w:rFonts w:ascii="Times New Roman" w:eastAsiaTheme="minorEastAsia" w:hAnsi="Times New Roman" w:cs="Times New Roman"/>
          <w:color w:val="000000" w:themeColor="text1"/>
          <w:sz w:val="24"/>
          <w:szCs w:val="24"/>
        </w:rPr>
        <w:t xml:space="preserve">, beides Väter und Wegbereiter des </w:t>
      </w:r>
      <w:r w:rsidR="00316186" w:rsidRPr="00FA21E7">
        <w:rPr>
          <w:rFonts w:ascii="Times New Roman" w:eastAsiaTheme="minorEastAsia" w:hAnsi="Times New Roman" w:cs="Times New Roman"/>
          <w:b/>
          <w:color w:val="000000" w:themeColor="text1"/>
          <w:sz w:val="24"/>
          <w:szCs w:val="24"/>
        </w:rPr>
        <w:t>Konzepts der Sozialen Marktwirtscha</w:t>
      </w:r>
      <w:r w:rsidR="00FA21E7">
        <w:rPr>
          <w:rFonts w:ascii="Times New Roman" w:eastAsiaTheme="minorEastAsia" w:hAnsi="Times New Roman" w:cs="Times New Roman"/>
          <w:b/>
          <w:color w:val="000000" w:themeColor="text1"/>
          <w:sz w:val="24"/>
          <w:szCs w:val="24"/>
        </w:rPr>
        <w:t>f</w:t>
      </w:r>
      <w:r w:rsidR="00316186" w:rsidRPr="00FA21E7">
        <w:rPr>
          <w:rFonts w:ascii="Times New Roman" w:eastAsiaTheme="minorEastAsia" w:hAnsi="Times New Roman" w:cs="Times New Roman"/>
          <w:b/>
          <w:color w:val="000000" w:themeColor="text1"/>
          <w:sz w:val="24"/>
          <w:szCs w:val="24"/>
        </w:rPr>
        <w:t>t</w:t>
      </w:r>
      <w:r w:rsidR="00EC4C2C">
        <w:rPr>
          <w:rFonts w:ascii="Times New Roman" w:eastAsiaTheme="minorEastAsia" w:hAnsi="Times New Roman" w:cs="Times New Roman"/>
          <w:b/>
          <w:color w:val="000000" w:themeColor="text1"/>
          <w:sz w:val="24"/>
          <w:szCs w:val="24"/>
        </w:rPr>
        <w:t xml:space="preserve"> -</w:t>
      </w:r>
      <w:r w:rsidR="00316186">
        <w:rPr>
          <w:rFonts w:ascii="Times New Roman" w:eastAsiaTheme="minorEastAsia" w:hAnsi="Times New Roman" w:cs="Times New Roman"/>
          <w:color w:val="000000" w:themeColor="text1"/>
          <w:sz w:val="24"/>
          <w:szCs w:val="24"/>
        </w:rPr>
        <w:t xml:space="preserve"> im Einzelne hierzu Peter Ulrich, Zivili</w:t>
      </w:r>
      <w:r w:rsidR="00FA21E7">
        <w:rPr>
          <w:rFonts w:ascii="Times New Roman" w:eastAsiaTheme="minorEastAsia" w:hAnsi="Times New Roman" w:cs="Times New Roman"/>
          <w:color w:val="000000" w:themeColor="text1"/>
          <w:sz w:val="24"/>
          <w:szCs w:val="24"/>
        </w:rPr>
        <w:t>sierte Marktwirtschaft – eine wirtschaftsethische Orientierung, Basel 2010</w:t>
      </w:r>
      <w:r w:rsidR="0046363D">
        <w:rPr>
          <w:rFonts w:ascii="Times New Roman" w:eastAsiaTheme="minorEastAsia" w:hAnsi="Times New Roman" w:cs="Times New Roman"/>
          <w:color w:val="000000" w:themeColor="text1"/>
          <w:sz w:val="24"/>
          <w:szCs w:val="24"/>
        </w:rPr>
        <w:t>)</w:t>
      </w:r>
      <w:r w:rsidR="00ED7328">
        <w:rPr>
          <w:rFonts w:ascii="Times New Roman" w:eastAsiaTheme="minorEastAsia" w:hAnsi="Times New Roman" w:cs="Times New Roman"/>
          <w:color w:val="000000" w:themeColor="text1"/>
          <w:sz w:val="24"/>
          <w:szCs w:val="24"/>
        </w:rPr>
        <w:t>.</w:t>
      </w:r>
    </w:p>
    <w:p w:rsidR="00BD20D9" w:rsidRDefault="00BD20D9" w:rsidP="00BD20D9">
      <w:pPr>
        <w:spacing w:after="120" w:line="240" w:lineRule="auto"/>
        <w:outlineLvl w:val="1"/>
        <w:rPr>
          <w:rFonts w:ascii="Times New Roman" w:eastAsiaTheme="minorEastAsia" w:hAnsi="Times New Roman" w:cs="Times New Roman"/>
          <w:color w:val="000000" w:themeColor="text1"/>
          <w:sz w:val="24"/>
          <w:szCs w:val="24"/>
        </w:rPr>
      </w:pPr>
      <w:r w:rsidRPr="006F5338">
        <w:rPr>
          <w:rFonts w:ascii="Times New Roman" w:eastAsiaTheme="minorEastAsia" w:hAnsi="Times New Roman" w:cs="Times New Roman"/>
          <w:b/>
          <w:color w:val="000000" w:themeColor="text1"/>
          <w:sz w:val="24"/>
          <w:szCs w:val="24"/>
        </w:rPr>
        <w:t>John Maynard Keynes</w:t>
      </w:r>
      <w:r w:rsidRPr="007E0DFA">
        <w:rPr>
          <w:rFonts w:ascii="Times New Roman" w:eastAsiaTheme="minorEastAsia" w:hAnsi="Times New Roman" w:cs="Times New Roman"/>
          <w:color w:val="000000" w:themeColor="text1"/>
          <w:sz w:val="24"/>
          <w:szCs w:val="24"/>
        </w:rPr>
        <w:t xml:space="preserve"> entwarf in seinem Essay „</w:t>
      </w:r>
      <w:r w:rsidRPr="00FA21E7">
        <w:rPr>
          <w:rFonts w:ascii="Times New Roman" w:eastAsiaTheme="minorEastAsia" w:hAnsi="Times New Roman" w:cs="Times New Roman"/>
          <w:b/>
          <w:color w:val="000000" w:themeColor="text1"/>
          <w:sz w:val="24"/>
          <w:szCs w:val="24"/>
        </w:rPr>
        <w:t>Economic Possibilities for Our Grandchildren</w:t>
      </w:r>
      <w:r w:rsidRPr="007E0DFA">
        <w:rPr>
          <w:rFonts w:ascii="Times New Roman" w:eastAsiaTheme="minorEastAsia" w:hAnsi="Times New Roman" w:cs="Times New Roman"/>
          <w:color w:val="000000" w:themeColor="text1"/>
          <w:sz w:val="24"/>
          <w:szCs w:val="24"/>
        </w:rPr>
        <w:t xml:space="preserve">“ </w:t>
      </w:r>
      <w:r w:rsidR="00EC4C2C">
        <w:rPr>
          <w:rFonts w:ascii="Times New Roman" w:eastAsiaTheme="minorEastAsia" w:hAnsi="Times New Roman" w:cs="Times New Roman"/>
          <w:color w:val="000000" w:themeColor="text1"/>
          <w:sz w:val="24"/>
          <w:szCs w:val="24"/>
        </w:rPr>
        <w:t xml:space="preserve">bereits </w:t>
      </w:r>
      <w:r w:rsidRPr="007E0DFA">
        <w:rPr>
          <w:rFonts w:ascii="Times New Roman" w:eastAsiaTheme="minorEastAsia" w:hAnsi="Times New Roman" w:cs="Times New Roman"/>
          <w:color w:val="000000" w:themeColor="text1"/>
          <w:sz w:val="24"/>
          <w:szCs w:val="24"/>
        </w:rPr>
        <w:t xml:space="preserve">1930 </w:t>
      </w:r>
      <w:r>
        <w:rPr>
          <w:rFonts w:ascii="Times New Roman" w:eastAsiaTheme="minorEastAsia" w:hAnsi="Times New Roman" w:cs="Times New Roman"/>
          <w:color w:val="000000" w:themeColor="text1"/>
          <w:sz w:val="24"/>
          <w:szCs w:val="24"/>
        </w:rPr>
        <w:t xml:space="preserve">ein ähnliches </w:t>
      </w:r>
      <w:r w:rsidRPr="007E0DFA">
        <w:rPr>
          <w:rFonts w:ascii="Times New Roman" w:eastAsiaTheme="minorEastAsia" w:hAnsi="Times New Roman" w:cs="Times New Roman"/>
          <w:color w:val="000000" w:themeColor="text1"/>
          <w:sz w:val="24"/>
          <w:szCs w:val="24"/>
        </w:rPr>
        <w:t xml:space="preserve">Leitbild </w:t>
      </w:r>
      <w:r>
        <w:rPr>
          <w:rFonts w:ascii="Times New Roman" w:eastAsiaTheme="minorEastAsia" w:hAnsi="Times New Roman" w:cs="Times New Roman"/>
          <w:color w:val="000000" w:themeColor="text1"/>
          <w:sz w:val="24"/>
          <w:szCs w:val="24"/>
        </w:rPr>
        <w:t xml:space="preserve">für eine </w:t>
      </w:r>
      <w:r w:rsidRPr="007E0DFA">
        <w:rPr>
          <w:rFonts w:ascii="Times New Roman" w:eastAsiaTheme="minorEastAsia" w:hAnsi="Times New Roman" w:cs="Times New Roman"/>
          <w:color w:val="000000" w:themeColor="text1"/>
          <w:sz w:val="24"/>
          <w:szCs w:val="24"/>
        </w:rPr>
        <w:t>fortgeschrittene Volkswirtschaft</w:t>
      </w:r>
      <w:r>
        <w:rPr>
          <w:rFonts w:ascii="Times New Roman" w:eastAsiaTheme="minorEastAsia" w:hAnsi="Times New Roman" w:cs="Times New Roman"/>
          <w:color w:val="000000" w:themeColor="text1"/>
          <w:sz w:val="24"/>
          <w:szCs w:val="24"/>
        </w:rPr>
        <w:t>.</w:t>
      </w:r>
    </w:p>
    <w:p w:rsidR="0035473D" w:rsidRDefault="0035473D" w:rsidP="00BD20D9">
      <w:pPr>
        <w:spacing w:after="120" w:line="240" w:lineRule="auto"/>
        <w:outlineLvl w:val="1"/>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Mittlerweile wurde das Konzept der Sozialen Marktwirtschaft zum Konzept einer </w:t>
      </w:r>
      <w:r w:rsidRPr="00FA21E7">
        <w:rPr>
          <w:rFonts w:ascii="Times New Roman" w:eastAsiaTheme="minorEastAsia" w:hAnsi="Times New Roman" w:cs="Times New Roman"/>
          <w:b/>
          <w:color w:val="000000" w:themeColor="text1"/>
          <w:sz w:val="24"/>
          <w:szCs w:val="24"/>
        </w:rPr>
        <w:t>Ökosozialen Marktwirtschaft</w:t>
      </w:r>
      <w:r>
        <w:rPr>
          <w:rFonts w:ascii="Times New Roman" w:eastAsiaTheme="minorEastAsia" w:hAnsi="Times New Roman" w:cs="Times New Roman"/>
          <w:color w:val="000000" w:themeColor="text1"/>
          <w:sz w:val="24"/>
          <w:szCs w:val="24"/>
        </w:rPr>
        <w:t xml:space="preserve"> erweitert. „Mehr Lebensqualität für alle – heute und morgen bedeutet die Verbesserung der </w:t>
      </w:r>
      <w:r w:rsidRPr="00ED7328">
        <w:rPr>
          <w:rFonts w:ascii="Times New Roman" w:eastAsiaTheme="minorEastAsia" w:hAnsi="Times New Roman" w:cs="Times New Roman"/>
          <w:b/>
          <w:color w:val="000000" w:themeColor="text1"/>
          <w:sz w:val="24"/>
          <w:szCs w:val="24"/>
        </w:rPr>
        <w:t>objektiven Lebensbedingungen</w:t>
      </w:r>
      <w:r>
        <w:rPr>
          <w:rFonts w:ascii="Times New Roman" w:eastAsiaTheme="minorEastAsia" w:hAnsi="Times New Roman" w:cs="Times New Roman"/>
          <w:color w:val="000000" w:themeColor="text1"/>
          <w:sz w:val="24"/>
          <w:szCs w:val="24"/>
        </w:rPr>
        <w:t xml:space="preserve"> und des </w:t>
      </w:r>
      <w:r w:rsidRPr="00ED7328">
        <w:rPr>
          <w:rFonts w:ascii="Times New Roman" w:eastAsiaTheme="minorEastAsia" w:hAnsi="Times New Roman" w:cs="Times New Roman"/>
          <w:b/>
          <w:color w:val="000000" w:themeColor="text1"/>
          <w:sz w:val="24"/>
          <w:szCs w:val="24"/>
        </w:rPr>
        <w:t>subjektiven Wohlbefindens</w:t>
      </w:r>
      <w:r>
        <w:rPr>
          <w:rFonts w:ascii="Times New Roman" w:eastAsiaTheme="minorEastAsia" w:hAnsi="Times New Roman" w:cs="Times New Roman"/>
          <w:color w:val="000000" w:themeColor="text1"/>
          <w:sz w:val="24"/>
          <w:szCs w:val="24"/>
        </w:rPr>
        <w:t xml:space="preserve"> für jede/n Einzelne/n“ so   </w:t>
      </w:r>
      <w:r w:rsidRPr="0035473D">
        <w:rPr>
          <w:rFonts w:ascii="Times New Roman" w:eastAsiaTheme="minorEastAsia" w:hAnsi="Times New Roman" w:cs="Times New Roman"/>
          <w:b/>
          <w:color w:val="000000" w:themeColor="text1"/>
          <w:sz w:val="24"/>
          <w:szCs w:val="24"/>
        </w:rPr>
        <w:t>Josef Radermacher</w:t>
      </w:r>
      <w:r>
        <w:rPr>
          <w:rFonts w:ascii="Times New Roman" w:eastAsiaTheme="minorEastAsia" w:hAnsi="Times New Roman" w:cs="Times New Roman"/>
          <w:color w:val="000000" w:themeColor="text1"/>
          <w:sz w:val="24"/>
          <w:szCs w:val="24"/>
        </w:rPr>
        <w:t xml:space="preserve">, </w:t>
      </w:r>
      <w:r w:rsidRPr="0035473D">
        <w:rPr>
          <w:rFonts w:ascii="Times New Roman" w:eastAsiaTheme="minorEastAsia" w:hAnsi="Times New Roman" w:cs="Times New Roman"/>
          <w:b/>
          <w:color w:val="000000" w:themeColor="text1"/>
          <w:sz w:val="24"/>
          <w:szCs w:val="24"/>
        </w:rPr>
        <w:t>Josef Riegel</w:t>
      </w:r>
      <w:r>
        <w:rPr>
          <w:rFonts w:ascii="Times New Roman" w:eastAsiaTheme="minorEastAsia" w:hAnsi="Times New Roman" w:cs="Times New Roman"/>
          <w:color w:val="000000" w:themeColor="text1"/>
          <w:sz w:val="24"/>
          <w:szCs w:val="24"/>
        </w:rPr>
        <w:t xml:space="preserve"> und </w:t>
      </w:r>
      <w:r w:rsidRPr="0035473D">
        <w:rPr>
          <w:rFonts w:ascii="Times New Roman" w:eastAsiaTheme="minorEastAsia" w:hAnsi="Times New Roman" w:cs="Times New Roman"/>
          <w:b/>
          <w:color w:val="000000" w:themeColor="text1"/>
          <w:sz w:val="24"/>
          <w:szCs w:val="24"/>
        </w:rPr>
        <w:t>Hubert Weiger</w:t>
      </w:r>
      <w:r>
        <w:rPr>
          <w:rFonts w:ascii="Times New Roman" w:eastAsiaTheme="minorEastAsia" w:hAnsi="Times New Roman" w:cs="Times New Roman"/>
          <w:color w:val="000000" w:themeColor="text1"/>
          <w:sz w:val="24"/>
          <w:szCs w:val="24"/>
        </w:rPr>
        <w:t xml:space="preserve"> in ihrem Buch Ökosoziale Marktwirtschaft (S. 50).   </w:t>
      </w:r>
    </w:p>
    <w:p w:rsidR="00D34F12" w:rsidRPr="00D34F12" w:rsidRDefault="00D34F12" w:rsidP="008C1553">
      <w:pPr>
        <w:spacing w:after="120" w:line="240" w:lineRule="auto"/>
        <w:textAlignment w:val="baseline"/>
        <w:rPr>
          <w:rFonts w:ascii="Times New Roman" w:eastAsia="Times New Roman" w:hAnsi="Times New Roman" w:cs="Times New Roman"/>
          <w:sz w:val="24"/>
          <w:szCs w:val="24"/>
          <w:lang w:eastAsia="de-DE"/>
        </w:rPr>
      </w:pPr>
      <w:r w:rsidRPr="008C1553">
        <w:rPr>
          <w:rFonts w:ascii="Times New Roman" w:eastAsiaTheme="minorEastAsia" w:hAnsi="Times New Roman" w:cs="Times New Roman"/>
          <w:color w:val="000000" w:themeColor="text1"/>
          <w:sz w:val="24"/>
          <w:szCs w:val="24"/>
        </w:rPr>
        <w:t>Infolge der Empfehlungen der</w:t>
      </w:r>
      <w:r w:rsidRPr="00D34F12">
        <w:rPr>
          <w:rFonts w:ascii="Times New Roman" w:eastAsiaTheme="minorEastAsia" w:hAnsi="Times New Roman" w:cs="Times New Roman"/>
          <w:color w:val="000000" w:themeColor="text1"/>
          <w:sz w:val="24"/>
          <w:szCs w:val="24"/>
          <w:lang w:eastAsia="de-DE"/>
        </w:rPr>
        <w:t xml:space="preserve"> </w:t>
      </w:r>
      <w:r w:rsidRPr="00D34F12">
        <w:rPr>
          <w:rFonts w:ascii="Times New Roman" w:eastAsiaTheme="minorEastAsia" w:hAnsi="Times New Roman" w:cs="Times New Roman"/>
          <w:b/>
          <w:bCs/>
          <w:color w:val="000000" w:themeColor="text1"/>
          <w:sz w:val="24"/>
          <w:szCs w:val="24"/>
          <w:lang w:eastAsia="de-DE"/>
        </w:rPr>
        <w:t>Stiglitz-Kommission</w:t>
      </w:r>
      <w:r w:rsidRPr="00D34F12">
        <w:rPr>
          <w:rFonts w:ascii="Times New Roman" w:eastAsiaTheme="minorEastAsia" w:hAnsi="Times New Roman" w:cs="Times New Roman"/>
          <w:color w:val="000000" w:themeColor="text1"/>
          <w:sz w:val="24"/>
          <w:szCs w:val="24"/>
          <w:lang w:eastAsia="de-DE"/>
        </w:rPr>
        <w:t xml:space="preserve"> vom </w:t>
      </w:r>
      <w:r w:rsidRPr="00D34F12">
        <w:rPr>
          <w:rFonts w:ascii="Times New Roman" w:eastAsiaTheme="minorEastAsia" w:hAnsi="Times New Roman" w:cs="Times New Roman"/>
          <w:b/>
          <w:bCs/>
          <w:color w:val="000000" w:themeColor="text1"/>
          <w:sz w:val="24"/>
          <w:szCs w:val="24"/>
          <w:lang w:eastAsia="de-DE"/>
        </w:rPr>
        <w:t xml:space="preserve">September 2009 </w:t>
      </w:r>
      <w:r w:rsidRPr="008C1553">
        <w:rPr>
          <w:rFonts w:ascii="Times New Roman" w:eastAsiaTheme="minorEastAsia" w:hAnsi="Times New Roman" w:cs="Times New Roman"/>
          <w:b/>
          <w:bCs/>
          <w:color w:val="000000" w:themeColor="text1"/>
          <w:sz w:val="24"/>
          <w:szCs w:val="24"/>
          <w:lang w:eastAsia="de-DE"/>
        </w:rPr>
        <w:t xml:space="preserve">kommt es </w:t>
      </w:r>
      <w:r w:rsidRPr="008C1553">
        <w:rPr>
          <w:rFonts w:ascii="Times New Roman" w:eastAsiaTheme="minorEastAsia" w:hAnsi="Times New Roman" w:cs="Times New Roman"/>
          <w:bCs/>
          <w:color w:val="000000" w:themeColor="text1"/>
          <w:sz w:val="24"/>
          <w:szCs w:val="24"/>
          <w:lang w:eastAsia="de-DE"/>
        </w:rPr>
        <w:t>gegenwärtig weltweit</w:t>
      </w:r>
      <w:r w:rsidRPr="008C1553">
        <w:rPr>
          <w:rFonts w:ascii="Times New Roman" w:eastAsiaTheme="minorEastAsia" w:hAnsi="Times New Roman" w:cs="Times New Roman"/>
          <w:b/>
          <w:bCs/>
          <w:color w:val="000000" w:themeColor="text1"/>
          <w:sz w:val="24"/>
          <w:szCs w:val="24"/>
          <w:lang w:eastAsia="de-DE"/>
        </w:rPr>
        <w:t xml:space="preserve"> </w:t>
      </w:r>
      <w:r w:rsidRPr="00D34F12">
        <w:rPr>
          <w:rFonts w:ascii="Times New Roman" w:eastAsiaTheme="minorEastAsia" w:hAnsi="Times New Roman" w:cs="Times New Roman"/>
          <w:color w:val="000000" w:themeColor="text1"/>
          <w:sz w:val="24"/>
          <w:szCs w:val="24"/>
          <w:lang w:eastAsia="de-DE"/>
        </w:rPr>
        <w:t xml:space="preserve">zu einem </w:t>
      </w:r>
      <w:r w:rsidRPr="00D34F12">
        <w:rPr>
          <w:rFonts w:ascii="Times New Roman" w:eastAsiaTheme="minorEastAsia" w:hAnsi="Times New Roman" w:cs="Times New Roman"/>
          <w:b/>
          <w:bCs/>
          <w:color w:val="000000" w:themeColor="text1"/>
          <w:sz w:val="24"/>
          <w:szCs w:val="24"/>
          <w:lang w:eastAsia="de-DE"/>
        </w:rPr>
        <w:t>Umdenken</w:t>
      </w:r>
      <w:r w:rsidRPr="00D34F12">
        <w:rPr>
          <w:rFonts w:ascii="Times New Roman" w:eastAsiaTheme="minorEastAsia" w:hAnsi="Times New Roman" w:cs="Times New Roman"/>
          <w:color w:val="000000" w:themeColor="text1"/>
          <w:sz w:val="24"/>
          <w:szCs w:val="24"/>
          <w:lang w:eastAsia="de-DE"/>
        </w:rPr>
        <w:t xml:space="preserve"> in der „</w:t>
      </w:r>
      <w:r w:rsidRPr="00D34F12">
        <w:rPr>
          <w:rFonts w:ascii="Times New Roman" w:eastAsiaTheme="minorEastAsia" w:hAnsi="Times New Roman" w:cs="Times New Roman"/>
          <w:b/>
          <w:bCs/>
          <w:color w:val="000000" w:themeColor="text1"/>
          <w:sz w:val="24"/>
          <w:szCs w:val="24"/>
          <w:lang w:eastAsia="de-DE"/>
        </w:rPr>
        <w:t>Amtlichen Statistik</w:t>
      </w:r>
      <w:r w:rsidRPr="00D34F12">
        <w:rPr>
          <w:rFonts w:ascii="Times New Roman" w:eastAsiaTheme="minorEastAsia" w:hAnsi="Times New Roman" w:cs="Times New Roman"/>
          <w:color w:val="000000" w:themeColor="text1"/>
          <w:sz w:val="24"/>
          <w:szCs w:val="24"/>
          <w:lang w:eastAsia="de-DE"/>
        </w:rPr>
        <w:t xml:space="preserve">“ </w:t>
      </w:r>
      <w:r w:rsidRPr="008C1553">
        <w:rPr>
          <w:rFonts w:ascii="Times New Roman" w:eastAsiaTheme="minorEastAsia" w:hAnsi="Times New Roman" w:cs="Times New Roman"/>
          <w:b/>
          <w:color w:val="000000" w:themeColor="text1"/>
          <w:sz w:val="24"/>
          <w:szCs w:val="24"/>
          <w:lang w:eastAsia="de-DE"/>
        </w:rPr>
        <w:t>(</w:t>
      </w:r>
      <w:r w:rsidRPr="0035473D">
        <w:rPr>
          <w:rFonts w:ascii="Times New Roman" w:eastAsiaTheme="minorEastAsia" w:hAnsi="Times New Roman" w:cs="Times New Roman"/>
          <w:b/>
          <w:color w:val="000000" w:themeColor="text1"/>
          <w:sz w:val="24"/>
          <w:szCs w:val="24"/>
          <w:lang w:eastAsia="de-DE"/>
        </w:rPr>
        <w:t>Joseph E. Stiglitz</w:t>
      </w:r>
      <w:r w:rsidRPr="00D34F12">
        <w:rPr>
          <w:rFonts w:ascii="Times New Roman" w:eastAsiaTheme="minorEastAsia" w:hAnsi="Times New Roman" w:cs="Times New Roman"/>
          <w:color w:val="000000" w:themeColor="text1"/>
          <w:sz w:val="24"/>
          <w:szCs w:val="24"/>
          <w:lang w:eastAsia="de-DE"/>
        </w:rPr>
        <w:t xml:space="preserve">, </w:t>
      </w:r>
      <w:r w:rsidRPr="0035473D">
        <w:rPr>
          <w:rFonts w:ascii="Times New Roman" w:eastAsiaTheme="minorEastAsia" w:hAnsi="Times New Roman" w:cs="Times New Roman"/>
          <w:b/>
          <w:color w:val="000000" w:themeColor="text1"/>
          <w:sz w:val="24"/>
          <w:szCs w:val="24"/>
          <w:lang w:eastAsia="de-DE"/>
        </w:rPr>
        <w:t>Amartya Sen</w:t>
      </w:r>
      <w:r w:rsidRPr="00D34F12">
        <w:rPr>
          <w:rFonts w:ascii="Times New Roman" w:eastAsiaTheme="minorEastAsia" w:hAnsi="Times New Roman" w:cs="Times New Roman"/>
          <w:color w:val="000000" w:themeColor="text1"/>
          <w:sz w:val="24"/>
          <w:szCs w:val="24"/>
          <w:lang w:eastAsia="de-DE"/>
        </w:rPr>
        <w:t xml:space="preserve">, </w:t>
      </w:r>
      <w:r w:rsidRPr="0035473D">
        <w:rPr>
          <w:rFonts w:ascii="Times New Roman" w:eastAsiaTheme="minorEastAsia" w:hAnsi="Times New Roman" w:cs="Times New Roman"/>
          <w:b/>
          <w:color w:val="000000" w:themeColor="text1"/>
          <w:sz w:val="24"/>
          <w:szCs w:val="24"/>
          <w:lang w:eastAsia="de-DE"/>
        </w:rPr>
        <w:t>Jean-Paul Fitoussi</w:t>
      </w:r>
      <w:r w:rsidRPr="00D34F12">
        <w:rPr>
          <w:rFonts w:ascii="Times New Roman" w:eastAsiaTheme="minorEastAsia" w:hAnsi="Times New Roman" w:cs="Times New Roman"/>
          <w:color w:val="000000" w:themeColor="text1"/>
          <w:sz w:val="24"/>
          <w:szCs w:val="24"/>
          <w:lang w:eastAsia="de-DE"/>
        </w:rPr>
        <w:t xml:space="preserve">, </w:t>
      </w:r>
      <w:r w:rsidRPr="00D34F12">
        <w:rPr>
          <w:rFonts w:ascii="Times New Roman" w:eastAsiaTheme="minorEastAsia" w:hAnsi="Times New Roman" w:cs="Times New Roman"/>
          <w:b/>
          <w:bCs/>
          <w:color w:val="000000" w:themeColor="text1"/>
          <w:sz w:val="24"/>
          <w:szCs w:val="24"/>
          <w:lang w:eastAsia="de-DE"/>
        </w:rPr>
        <w:t>MIS</w:t>
      </w:r>
      <w:r w:rsidRPr="00D34F12">
        <w:rPr>
          <w:rFonts w:ascii="Times New Roman" w:eastAsiaTheme="minorEastAsia" w:hAnsi="Times New Roman" w:cs="Times New Roman"/>
          <w:color w:val="000000" w:themeColor="text1"/>
          <w:sz w:val="24"/>
          <w:szCs w:val="24"/>
          <w:lang w:eastAsia="de-DE"/>
        </w:rPr>
        <w:t>-Measuring our Lives, New York, 2010, S. 10</w:t>
      </w:r>
      <w:r w:rsidRPr="008C1553">
        <w:rPr>
          <w:rFonts w:ascii="Times New Roman" w:eastAsiaTheme="minorEastAsia" w:hAnsi="Times New Roman" w:cs="Times New Roman"/>
          <w:color w:val="000000" w:themeColor="text1"/>
          <w:sz w:val="24"/>
          <w:szCs w:val="24"/>
          <w:lang w:eastAsia="de-DE"/>
        </w:rPr>
        <w:t>)</w:t>
      </w:r>
      <w:r w:rsidR="008C1553">
        <w:rPr>
          <w:rFonts w:ascii="Times New Roman" w:eastAsiaTheme="minorEastAsia" w:hAnsi="Times New Roman" w:cs="Times New Roman"/>
          <w:color w:val="000000" w:themeColor="text1"/>
          <w:sz w:val="24"/>
          <w:szCs w:val="24"/>
          <w:lang w:eastAsia="de-DE"/>
        </w:rPr>
        <w:t>.</w:t>
      </w:r>
      <w:r w:rsidRPr="00D34F12">
        <w:rPr>
          <w:rFonts w:ascii="Times New Roman" w:eastAsiaTheme="minorEastAsia" w:hAnsi="Times New Roman" w:cs="Times New Roman"/>
          <w:color w:val="000000" w:themeColor="text1"/>
          <w:sz w:val="24"/>
          <w:szCs w:val="24"/>
          <w:lang w:eastAsia="de-DE"/>
        </w:rPr>
        <w:t xml:space="preserve">   </w:t>
      </w:r>
    </w:p>
    <w:p w:rsidR="0035473D" w:rsidRDefault="00D34F12" w:rsidP="0035473D">
      <w:pPr>
        <w:spacing w:after="120" w:line="240" w:lineRule="auto"/>
        <w:outlineLvl w:val="1"/>
        <w:rPr>
          <w:rFonts w:ascii="Times New Roman" w:eastAsiaTheme="minorEastAsia" w:hAnsi="Times New Roman" w:cs="Times New Roman"/>
          <w:color w:val="000000" w:themeColor="text1"/>
          <w:sz w:val="24"/>
          <w:szCs w:val="24"/>
          <w:lang w:val="en-US" w:eastAsia="de-DE"/>
        </w:rPr>
      </w:pPr>
      <w:r w:rsidRPr="00D34F12">
        <w:rPr>
          <w:rFonts w:ascii="Times New Roman" w:eastAsiaTheme="minorEastAsia" w:hAnsi="Times New Roman" w:cs="Times New Roman"/>
          <w:color w:val="000000" w:themeColor="text1"/>
          <w:sz w:val="24"/>
          <w:szCs w:val="24"/>
          <w:lang w:eastAsia="de-DE"/>
        </w:rPr>
        <w:t xml:space="preserve"> </w:t>
      </w:r>
      <w:r w:rsidRPr="00D34F12">
        <w:rPr>
          <w:rFonts w:ascii="Times New Roman" w:eastAsiaTheme="minorEastAsia" w:hAnsi="Times New Roman" w:cs="Times New Roman"/>
          <w:color w:val="000000" w:themeColor="text1"/>
          <w:sz w:val="24"/>
          <w:szCs w:val="24"/>
          <w:lang w:val="en-US" w:eastAsia="de-DE"/>
        </w:rPr>
        <w:t>„Another key message, and unifying theme of the report (der „</w:t>
      </w:r>
      <w:r w:rsidRPr="00D34F12">
        <w:rPr>
          <w:rFonts w:ascii="Times New Roman" w:eastAsiaTheme="minorEastAsia" w:hAnsi="Times New Roman" w:cs="Times New Roman"/>
          <w:b/>
          <w:bCs/>
          <w:color w:val="000000" w:themeColor="text1"/>
          <w:sz w:val="24"/>
          <w:szCs w:val="24"/>
          <w:lang w:val="en-US" w:eastAsia="de-DE"/>
        </w:rPr>
        <w:t>Stiglitz-Kommission</w:t>
      </w:r>
      <w:r w:rsidRPr="00D34F12">
        <w:rPr>
          <w:rFonts w:ascii="Times New Roman" w:eastAsiaTheme="minorEastAsia" w:hAnsi="Times New Roman" w:cs="Times New Roman"/>
          <w:color w:val="000000" w:themeColor="text1"/>
          <w:sz w:val="24"/>
          <w:szCs w:val="24"/>
          <w:lang w:val="en-US" w:eastAsia="de-DE"/>
        </w:rPr>
        <w:t>“</w:t>
      </w:r>
      <w:r>
        <w:rPr>
          <w:rFonts w:ascii="Times New Roman" w:eastAsiaTheme="minorEastAsia" w:hAnsi="Times New Roman" w:cs="Times New Roman"/>
          <w:color w:val="000000" w:themeColor="text1"/>
          <w:sz w:val="24"/>
          <w:szCs w:val="24"/>
          <w:lang w:val="en-US" w:eastAsia="de-DE"/>
        </w:rPr>
        <w:t>vom September</w:t>
      </w:r>
      <w:r w:rsidRPr="00D34F12">
        <w:rPr>
          <w:rFonts w:ascii="Times New Roman" w:eastAsiaTheme="minorEastAsia" w:hAnsi="Times New Roman" w:cs="Times New Roman"/>
          <w:color w:val="000000" w:themeColor="text1"/>
          <w:sz w:val="24"/>
          <w:szCs w:val="24"/>
          <w:lang w:val="en-US" w:eastAsia="de-DE"/>
        </w:rPr>
        <w:t xml:space="preserve"> 2009, Anmerk. KR), is that </w:t>
      </w:r>
      <w:r w:rsidRPr="00D34F12">
        <w:rPr>
          <w:rFonts w:ascii="Times New Roman" w:eastAsiaTheme="minorEastAsia" w:hAnsi="Times New Roman" w:cs="Times New Roman"/>
          <w:b/>
          <w:bCs/>
          <w:color w:val="000000" w:themeColor="text1"/>
          <w:sz w:val="24"/>
          <w:szCs w:val="24"/>
          <w:lang w:val="en-US" w:eastAsia="de-DE"/>
        </w:rPr>
        <w:t xml:space="preserve">the time is ripe </w:t>
      </w:r>
      <w:r w:rsidRPr="00D34F12">
        <w:rPr>
          <w:rFonts w:ascii="Times New Roman" w:eastAsiaTheme="minorEastAsia" w:hAnsi="Times New Roman" w:cs="Times New Roman"/>
          <w:color w:val="000000" w:themeColor="text1"/>
          <w:sz w:val="24"/>
          <w:szCs w:val="24"/>
          <w:lang w:val="en-US" w:eastAsia="de-DE"/>
        </w:rPr>
        <w:t xml:space="preserve">for our measurement system to shift emphasis </w:t>
      </w:r>
      <w:r w:rsidRPr="00D34F12">
        <w:rPr>
          <w:rFonts w:ascii="Times New Roman" w:eastAsiaTheme="minorEastAsia" w:hAnsi="Times New Roman" w:cs="Times New Roman"/>
          <w:b/>
          <w:bCs/>
          <w:color w:val="000000" w:themeColor="text1"/>
          <w:sz w:val="24"/>
          <w:szCs w:val="24"/>
          <w:lang w:val="en-US" w:eastAsia="de-DE"/>
        </w:rPr>
        <w:t xml:space="preserve">from measuring economic production </w:t>
      </w:r>
      <w:r w:rsidRPr="00D34F12">
        <w:rPr>
          <w:rFonts w:ascii="Times New Roman" w:eastAsiaTheme="minorEastAsia" w:hAnsi="Times New Roman" w:cs="Times New Roman"/>
          <w:color w:val="000000" w:themeColor="text1"/>
          <w:sz w:val="24"/>
          <w:szCs w:val="24"/>
          <w:lang w:val="en-US" w:eastAsia="de-DE"/>
        </w:rPr>
        <w:t>to</w:t>
      </w:r>
      <w:r w:rsidRPr="00D34F12">
        <w:rPr>
          <w:rFonts w:ascii="Times New Roman" w:eastAsiaTheme="minorEastAsia" w:hAnsi="Times New Roman" w:cs="Times New Roman"/>
          <w:b/>
          <w:bCs/>
          <w:color w:val="000000" w:themeColor="text1"/>
          <w:sz w:val="24"/>
          <w:szCs w:val="24"/>
          <w:lang w:val="en-US" w:eastAsia="de-DE"/>
        </w:rPr>
        <w:t xml:space="preserve"> measuring people`s well-being</w:t>
      </w:r>
      <w:r w:rsidRPr="00D34F12">
        <w:rPr>
          <w:rFonts w:ascii="Times New Roman" w:eastAsiaTheme="minorEastAsia" w:hAnsi="Times New Roman" w:cs="Times New Roman"/>
          <w:color w:val="000000" w:themeColor="text1"/>
          <w:sz w:val="24"/>
          <w:szCs w:val="24"/>
          <w:lang w:val="en-US" w:eastAsia="de-DE"/>
        </w:rPr>
        <w:t xml:space="preserve">. And </w:t>
      </w:r>
      <w:r w:rsidRPr="00D34F12">
        <w:rPr>
          <w:rFonts w:ascii="Times New Roman" w:eastAsiaTheme="minorEastAsia" w:hAnsi="Times New Roman" w:cs="Times New Roman"/>
          <w:b/>
          <w:bCs/>
          <w:color w:val="000000" w:themeColor="text1"/>
          <w:sz w:val="24"/>
          <w:szCs w:val="24"/>
          <w:lang w:val="en-US" w:eastAsia="de-DE"/>
        </w:rPr>
        <w:t xml:space="preserve">measures of well-being </w:t>
      </w:r>
      <w:r w:rsidRPr="00D34F12">
        <w:rPr>
          <w:rFonts w:ascii="Times New Roman" w:eastAsiaTheme="minorEastAsia" w:hAnsi="Times New Roman" w:cs="Times New Roman"/>
          <w:color w:val="000000" w:themeColor="text1"/>
          <w:sz w:val="24"/>
          <w:szCs w:val="24"/>
          <w:lang w:val="en-US" w:eastAsia="de-DE"/>
        </w:rPr>
        <w:t xml:space="preserve">should be put in a </w:t>
      </w:r>
      <w:r w:rsidRPr="00D34F12">
        <w:rPr>
          <w:rFonts w:ascii="Times New Roman" w:eastAsiaTheme="minorEastAsia" w:hAnsi="Times New Roman" w:cs="Times New Roman"/>
          <w:b/>
          <w:bCs/>
          <w:color w:val="000000" w:themeColor="text1"/>
          <w:sz w:val="24"/>
          <w:szCs w:val="24"/>
          <w:lang w:val="en-US" w:eastAsia="de-DE"/>
        </w:rPr>
        <w:t>context of sustainablity</w:t>
      </w:r>
      <w:r w:rsidRPr="00D34F12">
        <w:rPr>
          <w:rFonts w:ascii="Times New Roman" w:eastAsiaTheme="minorEastAsia" w:hAnsi="Times New Roman" w:cs="Times New Roman"/>
          <w:color w:val="000000" w:themeColor="text1"/>
          <w:sz w:val="24"/>
          <w:szCs w:val="24"/>
          <w:lang w:val="en-US" w:eastAsia="de-DE"/>
        </w:rPr>
        <w:t>.“</w:t>
      </w:r>
    </w:p>
    <w:p w:rsidR="005708A2" w:rsidRPr="005708A2" w:rsidRDefault="005708A2" w:rsidP="0035473D">
      <w:pPr>
        <w:spacing w:after="120" w:line="240" w:lineRule="auto"/>
        <w:outlineLvl w:val="1"/>
        <w:rPr>
          <w:rFonts w:ascii="Times New Roman" w:eastAsia="Times New Roman" w:hAnsi="Times New Roman" w:cs="Times New Roman"/>
          <w:sz w:val="24"/>
          <w:szCs w:val="24"/>
          <w:lang w:eastAsia="de-DE"/>
        </w:rPr>
      </w:pPr>
      <w:r w:rsidRPr="005708A2">
        <w:rPr>
          <w:rFonts w:ascii="Times New Roman" w:eastAsiaTheme="minorEastAsia" w:hAnsi="Times New Roman" w:cs="Times New Roman"/>
          <w:color w:val="000000" w:themeColor="text1"/>
          <w:sz w:val="24"/>
          <w:szCs w:val="24"/>
          <w:lang w:eastAsia="de-DE"/>
        </w:rPr>
        <w:t xml:space="preserve">Ein gutes Leben kann </w:t>
      </w:r>
      <w:r>
        <w:rPr>
          <w:rFonts w:ascii="Times New Roman" w:eastAsiaTheme="minorEastAsia" w:hAnsi="Times New Roman" w:cs="Times New Roman"/>
          <w:color w:val="000000" w:themeColor="text1"/>
          <w:sz w:val="24"/>
          <w:szCs w:val="24"/>
          <w:lang w:eastAsia="de-DE"/>
        </w:rPr>
        <w:t xml:space="preserve">nachhaltig </w:t>
      </w:r>
      <w:r w:rsidRPr="005708A2">
        <w:rPr>
          <w:rFonts w:ascii="Times New Roman" w:eastAsiaTheme="minorEastAsia" w:hAnsi="Times New Roman" w:cs="Times New Roman"/>
          <w:color w:val="000000" w:themeColor="text1"/>
          <w:sz w:val="24"/>
          <w:szCs w:val="24"/>
          <w:lang w:eastAsia="de-DE"/>
        </w:rPr>
        <w:t xml:space="preserve">nur innerhalb </w:t>
      </w:r>
      <w:r w:rsidRPr="005708A2">
        <w:rPr>
          <w:rFonts w:ascii="Times New Roman" w:eastAsiaTheme="minorEastAsia" w:hAnsi="Times New Roman" w:cs="Times New Roman"/>
          <w:b/>
          <w:bCs/>
          <w:color w:val="000000" w:themeColor="text1"/>
          <w:sz w:val="24"/>
          <w:szCs w:val="24"/>
          <w:lang w:eastAsia="de-DE"/>
        </w:rPr>
        <w:t xml:space="preserve">klar definierter Grenzen </w:t>
      </w:r>
      <w:r w:rsidRPr="005708A2">
        <w:rPr>
          <w:rFonts w:ascii="Times New Roman" w:eastAsiaTheme="minorEastAsia" w:hAnsi="Times New Roman" w:cs="Times New Roman"/>
          <w:color w:val="000000" w:themeColor="text1"/>
          <w:sz w:val="24"/>
          <w:szCs w:val="24"/>
          <w:lang w:eastAsia="de-DE"/>
        </w:rPr>
        <w:t xml:space="preserve">stattfinden:„Der </w:t>
      </w:r>
      <w:r w:rsidRPr="005708A2">
        <w:rPr>
          <w:rFonts w:ascii="Times New Roman" w:eastAsiaTheme="minorEastAsia" w:hAnsi="Times New Roman" w:cs="Times New Roman"/>
          <w:b/>
          <w:bCs/>
          <w:color w:val="000000" w:themeColor="text1"/>
          <w:sz w:val="24"/>
          <w:szCs w:val="24"/>
          <w:lang w:eastAsia="de-DE"/>
        </w:rPr>
        <w:t xml:space="preserve">erste Faktor </w:t>
      </w:r>
      <w:r w:rsidRPr="005708A2">
        <w:rPr>
          <w:rFonts w:ascii="Times New Roman" w:eastAsiaTheme="minorEastAsia" w:hAnsi="Times New Roman" w:cs="Times New Roman"/>
          <w:color w:val="000000" w:themeColor="text1"/>
          <w:sz w:val="24"/>
          <w:szCs w:val="24"/>
          <w:lang w:eastAsia="de-DE"/>
        </w:rPr>
        <w:t xml:space="preserve">ist die </w:t>
      </w:r>
      <w:r w:rsidRPr="005708A2">
        <w:rPr>
          <w:rFonts w:ascii="Times New Roman" w:eastAsiaTheme="minorEastAsia" w:hAnsi="Times New Roman" w:cs="Times New Roman"/>
          <w:b/>
          <w:bCs/>
          <w:color w:val="000000" w:themeColor="text1"/>
          <w:sz w:val="24"/>
          <w:szCs w:val="24"/>
          <w:lang w:eastAsia="de-DE"/>
        </w:rPr>
        <w:t>Endlichkeit der ökologischen Ressourcen</w:t>
      </w:r>
      <w:r w:rsidRPr="005708A2">
        <w:rPr>
          <w:rFonts w:ascii="Times New Roman" w:eastAsiaTheme="minorEastAsia" w:hAnsi="Times New Roman" w:cs="Times New Roman"/>
          <w:color w:val="000000" w:themeColor="text1"/>
          <w:sz w:val="24"/>
          <w:szCs w:val="24"/>
          <w:lang w:eastAsia="de-DE"/>
        </w:rPr>
        <w:t xml:space="preserve">, durch die Leben auf der Erde möglich ist. …Der </w:t>
      </w:r>
      <w:r w:rsidRPr="005708A2">
        <w:rPr>
          <w:rFonts w:ascii="Times New Roman" w:eastAsiaTheme="minorEastAsia" w:hAnsi="Times New Roman" w:cs="Times New Roman"/>
          <w:b/>
          <w:bCs/>
          <w:color w:val="000000" w:themeColor="text1"/>
          <w:sz w:val="24"/>
          <w:szCs w:val="24"/>
          <w:lang w:eastAsia="de-DE"/>
        </w:rPr>
        <w:t>zweite Faktor</w:t>
      </w:r>
      <w:r w:rsidRPr="005708A2">
        <w:rPr>
          <w:rFonts w:ascii="Times New Roman" w:eastAsiaTheme="minorEastAsia" w:hAnsi="Times New Roman" w:cs="Times New Roman"/>
          <w:color w:val="000000" w:themeColor="text1"/>
          <w:sz w:val="24"/>
          <w:szCs w:val="24"/>
          <w:lang w:eastAsia="de-DE"/>
        </w:rPr>
        <w:t xml:space="preserve">, der unsere Befähigung, gut zu leben, begrenzt, ist die </w:t>
      </w:r>
      <w:r w:rsidRPr="005708A2">
        <w:rPr>
          <w:rFonts w:ascii="Times New Roman" w:eastAsiaTheme="minorEastAsia" w:hAnsi="Times New Roman" w:cs="Times New Roman"/>
          <w:b/>
          <w:bCs/>
          <w:color w:val="000000" w:themeColor="text1"/>
          <w:sz w:val="24"/>
          <w:szCs w:val="24"/>
          <w:lang w:eastAsia="de-DE"/>
        </w:rPr>
        <w:t>Größe der Weltbevölkerung</w:t>
      </w:r>
      <w:r w:rsidRPr="005708A2">
        <w:rPr>
          <w:rFonts w:ascii="Times New Roman" w:eastAsiaTheme="minorEastAsia" w:hAnsi="Times New Roman" w:cs="Times New Roman"/>
          <w:color w:val="000000" w:themeColor="text1"/>
          <w:sz w:val="24"/>
          <w:szCs w:val="24"/>
          <w:lang w:eastAsia="de-DE"/>
        </w:rPr>
        <w:t>.“</w:t>
      </w:r>
      <w:r>
        <w:rPr>
          <w:rFonts w:ascii="Times New Roman" w:eastAsiaTheme="minorEastAsia" w:hAnsi="Times New Roman" w:cs="Times New Roman"/>
          <w:color w:val="000000" w:themeColor="text1"/>
          <w:sz w:val="24"/>
          <w:szCs w:val="24"/>
          <w:lang w:eastAsia="de-DE"/>
        </w:rPr>
        <w:t xml:space="preserve"> (</w:t>
      </w:r>
      <w:r w:rsidRPr="0035473D">
        <w:rPr>
          <w:rFonts w:ascii="Times New Roman" w:eastAsiaTheme="minorEastAsia" w:hAnsi="Times New Roman" w:cs="Times New Roman"/>
          <w:b/>
          <w:color w:val="000000" w:themeColor="text1"/>
          <w:sz w:val="24"/>
          <w:szCs w:val="24"/>
          <w:lang w:eastAsia="de-DE"/>
        </w:rPr>
        <w:t>Tim Jackson</w:t>
      </w:r>
      <w:r w:rsidRPr="005708A2">
        <w:rPr>
          <w:rFonts w:ascii="Times New Roman" w:eastAsiaTheme="minorEastAsia" w:hAnsi="Times New Roman" w:cs="Times New Roman"/>
          <w:color w:val="000000" w:themeColor="text1"/>
          <w:sz w:val="24"/>
          <w:szCs w:val="24"/>
          <w:lang w:eastAsia="de-DE"/>
        </w:rPr>
        <w:t>, Wohlstand ohne Wachstum – Leben und Wirtschaften in einer endlichen Welt, 2011, S. 63</w:t>
      </w:r>
      <w:r>
        <w:rPr>
          <w:rFonts w:ascii="Times New Roman" w:eastAsiaTheme="minorEastAsia" w:hAnsi="Times New Roman" w:cs="Times New Roman"/>
          <w:color w:val="000000" w:themeColor="text1"/>
          <w:sz w:val="24"/>
          <w:szCs w:val="24"/>
          <w:lang w:eastAsia="de-DE"/>
        </w:rPr>
        <w:t>).</w:t>
      </w:r>
      <w:r w:rsidRPr="005708A2">
        <w:rPr>
          <w:rFonts w:ascii="Times New Roman" w:eastAsiaTheme="minorEastAsia" w:hAnsi="Times New Roman" w:cs="Times New Roman"/>
          <w:color w:val="000000" w:themeColor="text1"/>
          <w:sz w:val="24"/>
          <w:szCs w:val="24"/>
          <w:lang w:eastAsia="de-DE"/>
        </w:rPr>
        <w:t xml:space="preserve">  </w:t>
      </w:r>
    </w:p>
    <w:p w:rsidR="005708A2" w:rsidRPr="005708A2" w:rsidRDefault="005708A2" w:rsidP="005708A2">
      <w:pPr>
        <w:spacing w:before="288" w:after="0" w:line="240" w:lineRule="auto"/>
        <w:textAlignment w:val="baseline"/>
        <w:rPr>
          <w:rFonts w:ascii="Times New Roman" w:eastAsia="Times New Roman" w:hAnsi="Times New Roman" w:cs="Times New Roman"/>
          <w:sz w:val="24"/>
          <w:szCs w:val="24"/>
          <w:lang w:eastAsia="de-DE"/>
        </w:rPr>
      </w:pPr>
      <w:r w:rsidRPr="005708A2">
        <w:rPr>
          <w:rFonts w:eastAsiaTheme="minorEastAsia" w:hAnsi="Arial"/>
          <w:color w:val="000000" w:themeColor="text1"/>
          <w:sz w:val="48"/>
          <w:szCs w:val="48"/>
          <w:lang w:eastAsia="de-DE"/>
        </w:rPr>
        <w:t xml:space="preserve">     </w:t>
      </w:r>
    </w:p>
    <w:p w:rsidR="00D34F12" w:rsidRDefault="00D34F12" w:rsidP="00464F02">
      <w:pPr>
        <w:rPr>
          <w:rFonts w:ascii="Times New Roman" w:hAnsi="Times New Roman" w:cs="Times New Roman"/>
          <w:sz w:val="24"/>
          <w:szCs w:val="24"/>
        </w:rPr>
      </w:pPr>
    </w:p>
    <w:p w:rsidR="00464F02" w:rsidRDefault="00F22E58" w:rsidP="00464F02">
      <w:pPr>
        <w:rPr>
          <w:rFonts w:ascii="Times New Roman" w:hAnsi="Times New Roman" w:cs="Times New Roman"/>
          <w:sz w:val="24"/>
          <w:szCs w:val="24"/>
        </w:rPr>
      </w:pPr>
      <w:r w:rsidRPr="004D2A94">
        <w:rPr>
          <w:rFonts w:ascii="Times New Roman" w:hAnsi="Times New Roman" w:cs="Times New Roman"/>
          <w:sz w:val="24"/>
          <w:szCs w:val="24"/>
        </w:rPr>
        <w:lastRenderedPageBreak/>
        <w:t xml:space="preserve">Die </w:t>
      </w:r>
      <w:r w:rsidRPr="00FA21E7">
        <w:rPr>
          <w:rFonts w:ascii="Times New Roman" w:hAnsi="Times New Roman" w:cs="Times New Roman"/>
          <w:sz w:val="24"/>
          <w:szCs w:val="24"/>
        </w:rPr>
        <w:t>OECD</w:t>
      </w:r>
      <w:r w:rsidR="006445BC" w:rsidRPr="00FA21E7">
        <w:rPr>
          <w:rFonts w:ascii="Times New Roman" w:hAnsi="Times New Roman" w:cs="Times New Roman"/>
          <w:sz w:val="24"/>
          <w:szCs w:val="24"/>
        </w:rPr>
        <w:t xml:space="preserve"> </w:t>
      </w:r>
      <w:r w:rsidRPr="004D2A94">
        <w:rPr>
          <w:rFonts w:ascii="Times New Roman" w:hAnsi="Times New Roman" w:cs="Times New Roman"/>
          <w:sz w:val="24"/>
          <w:szCs w:val="24"/>
        </w:rPr>
        <w:t xml:space="preserve"> hat anlässlich ihres 50jährigen Bestehens Ende Mai</w:t>
      </w:r>
      <w:r w:rsidR="00E3505E" w:rsidRPr="004D2A94">
        <w:rPr>
          <w:rFonts w:ascii="Times New Roman" w:hAnsi="Times New Roman" w:cs="Times New Roman"/>
          <w:sz w:val="24"/>
          <w:szCs w:val="24"/>
        </w:rPr>
        <w:t xml:space="preserve"> im Rahmen ihrer </w:t>
      </w:r>
      <w:r w:rsidR="00E3505E" w:rsidRPr="00FA21E7">
        <w:rPr>
          <w:rFonts w:ascii="Times New Roman" w:hAnsi="Times New Roman" w:cs="Times New Roman"/>
          <w:b/>
          <w:sz w:val="24"/>
          <w:szCs w:val="24"/>
        </w:rPr>
        <w:t>Better Life Initiative</w:t>
      </w:r>
      <w:r w:rsidR="00E3505E" w:rsidRPr="004D2A94">
        <w:rPr>
          <w:rFonts w:ascii="Times New Roman" w:hAnsi="Times New Roman" w:cs="Times New Roman"/>
          <w:sz w:val="24"/>
          <w:szCs w:val="24"/>
        </w:rPr>
        <w:t xml:space="preserve"> </w:t>
      </w:r>
      <w:r w:rsidRPr="004D2A94">
        <w:rPr>
          <w:rFonts w:ascii="Times New Roman" w:hAnsi="Times New Roman" w:cs="Times New Roman"/>
          <w:sz w:val="24"/>
          <w:szCs w:val="24"/>
        </w:rPr>
        <w:t xml:space="preserve">einen </w:t>
      </w:r>
      <w:r w:rsidRPr="004D2A94">
        <w:rPr>
          <w:rFonts w:ascii="Times New Roman" w:hAnsi="Times New Roman" w:cs="Times New Roman"/>
          <w:b/>
          <w:sz w:val="24"/>
          <w:szCs w:val="24"/>
        </w:rPr>
        <w:t>Better Life Index</w:t>
      </w:r>
      <w:r w:rsidRPr="004D2A94">
        <w:rPr>
          <w:rFonts w:ascii="Times New Roman" w:hAnsi="Times New Roman" w:cs="Times New Roman"/>
          <w:sz w:val="24"/>
          <w:szCs w:val="24"/>
        </w:rPr>
        <w:t xml:space="preserve"> veröffentlich</w:t>
      </w:r>
      <w:r w:rsidR="00E3505E" w:rsidRPr="004D2A94">
        <w:rPr>
          <w:rFonts w:ascii="Times New Roman" w:hAnsi="Times New Roman" w:cs="Times New Roman"/>
          <w:sz w:val="24"/>
          <w:szCs w:val="24"/>
        </w:rPr>
        <w:t xml:space="preserve">t </w:t>
      </w:r>
      <w:r w:rsidR="000F0221" w:rsidRPr="004D2A94">
        <w:rPr>
          <w:rFonts w:ascii="Times New Roman" w:hAnsi="Times New Roman" w:cs="Times New Roman"/>
          <w:sz w:val="24"/>
          <w:szCs w:val="24"/>
        </w:rPr>
        <w:t xml:space="preserve"> (</w:t>
      </w:r>
      <w:hyperlink r:id="rId10" w:history="1">
        <w:r w:rsidR="006445BC" w:rsidRPr="004D2A94">
          <w:rPr>
            <w:rStyle w:val="Hyperlink"/>
            <w:rFonts w:ascii="Times New Roman" w:hAnsi="Times New Roman" w:cs="Times New Roman"/>
            <w:sz w:val="24"/>
            <w:szCs w:val="24"/>
          </w:rPr>
          <w:t>http://www.oecdbetterlifeindex.org/</w:t>
        </w:r>
      </w:hyperlink>
      <w:r w:rsidR="006445BC" w:rsidRPr="004D2A94">
        <w:rPr>
          <w:rFonts w:ascii="Times New Roman" w:hAnsi="Times New Roman" w:cs="Times New Roman"/>
          <w:sz w:val="24"/>
          <w:szCs w:val="24"/>
        </w:rPr>
        <w:t xml:space="preserve">) und in diesem Zusammenhang auch ihre </w:t>
      </w:r>
      <w:r w:rsidR="006445BC" w:rsidRPr="00FA21E7">
        <w:rPr>
          <w:rFonts w:ascii="Times New Roman" w:hAnsi="Times New Roman" w:cs="Times New Roman"/>
          <w:b/>
          <w:sz w:val="24"/>
          <w:szCs w:val="24"/>
        </w:rPr>
        <w:t>Aufgabenstellen</w:t>
      </w:r>
      <w:r w:rsidR="006445BC" w:rsidRPr="004D2A94">
        <w:rPr>
          <w:rFonts w:ascii="Times New Roman" w:hAnsi="Times New Roman" w:cs="Times New Roman"/>
          <w:sz w:val="24"/>
          <w:szCs w:val="24"/>
        </w:rPr>
        <w:t xml:space="preserve"> bzw. </w:t>
      </w:r>
      <w:r w:rsidR="006445BC" w:rsidRPr="00FA21E7">
        <w:rPr>
          <w:rFonts w:ascii="Times New Roman" w:hAnsi="Times New Roman" w:cs="Times New Roman"/>
          <w:sz w:val="24"/>
          <w:szCs w:val="24"/>
        </w:rPr>
        <w:t xml:space="preserve">Ausrichtung </w:t>
      </w:r>
      <w:r w:rsidR="006445BC" w:rsidRPr="00EC4C2C">
        <w:rPr>
          <w:rFonts w:ascii="Times New Roman" w:hAnsi="Times New Roman" w:cs="Times New Roman"/>
          <w:b/>
          <w:sz w:val="24"/>
          <w:szCs w:val="24"/>
        </w:rPr>
        <w:t>neu definiert</w:t>
      </w:r>
      <w:r w:rsidR="006445BC" w:rsidRPr="004D2A94">
        <w:rPr>
          <w:rFonts w:ascii="Times New Roman" w:hAnsi="Times New Roman" w:cs="Times New Roman"/>
          <w:sz w:val="24"/>
          <w:szCs w:val="24"/>
        </w:rPr>
        <w:t>:</w:t>
      </w:r>
      <w:r w:rsidRPr="004D2A94">
        <w:rPr>
          <w:rFonts w:ascii="Times New Roman" w:hAnsi="Times New Roman" w:cs="Times New Roman"/>
          <w:sz w:val="24"/>
          <w:szCs w:val="24"/>
        </w:rPr>
        <w:t xml:space="preserve"> </w:t>
      </w:r>
    </w:p>
    <w:p w:rsidR="00E3505E" w:rsidRPr="00074B28" w:rsidRDefault="00E3505E" w:rsidP="00464F02">
      <w:pPr>
        <w:rPr>
          <w:rFonts w:ascii="Times New Roman" w:hAnsi="Times New Roman" w:cs="Times New Roman"/>
          <w:sz w:val="24"/>
          <w:szCs w:val="24"/>
        </w:rPr>
      </w:pPr>
      <w:r w:rsidRPr="004D2A94">
        <w:rPr>
          <w:rFonts w:ascii="Times New Roman" w:hAnsi="Times New Roman" w:cs="Times New Roman"/>
          <w:sz w:val="24"/>
          <w:szCs w:val="24"/>
          <w:lang w:val="en-US"/>
        </w:rPr>
        <w:t>“</w:t>
      </w:r>
      <w:r w:rsidR="000F0221" w:rsidRPr="004D2A94">
        <w:rPr>
          <w:rFonts w:ascii="Times New Roman" w:hAnsi="Times New Roman" w:cs="Times New Roman"/>
          <w:color w:val="000000"/>
          <w:sz w:val="24"/>
          <w:szCs w:val="24"/>
          <w:lang w:val="en-US"/>
        </w:rPr>
        <w:t>For over fi</w:t>
      </w:r>
      <w:r w:rsidR="00EC4C2C">
        <w:rPr>
          <w:rFonts w:ascii="Times New Roman" w:hAnsi="Times New Roman" w:cs="Times New Roman"/>
          <w:color w:val="000000"/>
          <w:sz w:val="24"/>
          <w:szCs w:val="24"/>
          <w:lang w:val="en-US"/>
        </w:rPr>
        <w:t>f</w:t>
      </w:r>
      <w:r w:rsidRPr="004D2A94">
        <w:rPr>
          <w:rFonts w:ascii="Times New Roman" w:hAnsi="Times New Roman" w:cs="Times New Roman"/>
          <w:color w:val="000000"/>
          <w:sz w:val="24"/>
          <w:szCs w:val="24"/>
          <w:lang w:val="en-US"/>
        </w:rPr>
        <w:t>t</w:t>
      </w:r>
      <w:r w:rsidR="000F0221" w:rsidRPr="004D2A94">
        <w:rPr>
          <w:rFonts w:ascii="Times New Roman" w:hAnsi="Times New Roman" w:cs="Times New Roman"/>
          <w:color w:val="000000"/>
          <w:sz w:val="24"/>
          <w:szCs w:val="24"/>
          <w:lang w:val="en-US"/>
        </w:rPr>
        <w:t xml:space="preserve">y years, the </w:t>
      </w:r>
      <w:r w:rsidR="000F0221" w:rsidRPr="004D2A94">
        <w:rPr>
          <w:rFonts w:ascii="Times New Roman" w:hAnsi="Times New Roman" w:cs="Times New Roman"/>
          <w:sz w:val="24"/>
          <w:szCs w:val="24"/>
          <w:lang w:val="en-US"/>
        </w:rPr>
        <w:t>Organisa</w:t>
      </w:r>
      <w:r w:rsidRPr="004D2A94">
        <w:rPr>
          <w:rFonts w:ascii="Times New Roman" w:hAnsi="Times New Roman" w:cs="Times New Roman"/>
          <w:sz w:val="24"/>
          <w:szCs w:val="24"/>
          <w:lang w:val="en-US"/>
        </w:rPr>
        <w:t>ti</w:t>
      </w:r>
      <w:r w:rsidR="000F0221" w:rsidRPr="004D2A94">
        <w:rPr>
          <w:rFonts w:ascii="Times New Roman" w:hAnsi="Times New Roman" w:cs="Times New Roman"/>
          <w:sz w:val="24"/>
          <w:szCs w:val="24"/>
          <w:lang w:val="en-US"/>
        </w:rPr>
        <w:t>on for Economic Coopera</w:t>
      </w:r>
      <w:r w:rsidRPr="004D2A94">
        <w:rPr>
          <w:rFonts w:ascii="Times New Roman" w:hAnsi="Times New Roman" w:cs="Times New Roman"/>
          <w:sz w:val="24"/>
          <w:szCs w:val="24"/>
          <w:lang w:val="en-US"/>
        </w:rPr>
        <w:t>ti</w:t>
      </w:r>
      <w:r w:rsidR="000F0221" w:rsidRPr="004D2A94">
        <w:rPr>
          <w:rFonts w:ascii="Times New Roman" w:hAnsi="Times New Roman" w:cs="Times New Roman"/>
          <w:sz w:val="24"/>
          <w:szCs w:val="24"/>
          <w:lang w:val="en-US"/>
        </w:rPr>
        <w:t>on and Development (OECD) has helped</w:t>
      </w:r>
      <w:r w:rsidRPr="004D2A94">
        <w:rPr>
          <w:rFonts w:ascii="Times New Roman" w:hAnsi="Times New Roman" w:cs="Times New Roman"/>
          <w:sz w:val="24"/>
          <w:szCs w:val="24"/>
          <w:lang w:val="en-US"/>
        </w:rPr>
        <w:t xml:space="preserve"> </w:t>
      </w:r>
      <w:r w:rsidR="000F0221" w:rsidRPr="004D2A94">
        <w:rPr>
          <w:rFonts w:ascii="Times New Roman" w:hAnsi="Times New Roman" w:cs="Times New Roman"/>
          <w:sz w:val="24"/>
          <w:szCs w:val="24"/>
          <w:lang w:val="en-US"/>
        </w:rPr>
        <w:t xml:space="preserve">governments design </w:t>
      </w:r>
      <w:r w:rsidR="000F0221" w:rsidRPr="004D2A94">
        <w:rPr>
          <w:rFonts w:ascii="Times New Roman" w:hAnsi="Times New Roman" w:cs="Times New Roman"/>
          <w:color w:val="000000"/>
          <w:sz w:val="24"/>
          <w:szCs w:val="24"/>
          <w:lang w:val="en-US"/>
        </w:rPr>
        <w:t>be</w:t>
      </w:r>
      <w:r w:rsidR="004D2A94" w:rsidRPr="004D2A94">
        <w:rPr>
          <w:rFonts w:ascii="Times New Roman" w:hAnsi="Times New Roman" w:cs="Times New Roman"/>
          <w:color w:val="000000"/>
          <w:sz w:val="24"/>
          <w:szCs w:val="24"/>
          <w:lang w:val="en-US"/>
        </w:rPr>
        <w:t>t</w:t>
      </w:r>
      <w:r w:rsidRPr="004D2A94">
        <w:rPr>
          <w:rFonts w:ascii="Times New Roman" w:hAnsi="Times New Roman" w:cs="Times New Roman"/>
          <w:color w:val="000000"/>
          <w:sz w:val="24"/>
          <w:szCs w:val="24"/>
          <w:lang w:val="en-US"/>
        </w:rPr>
        <w:t>t</w:t>
      </w:r>
      <w:r w:rsidR="000F0221" w:rsidRPr="004D2A94">
        <w:rPr>
          <w:rFonts w:ascii="Times New Roman" w:hAnsi="Times New Roman" w:cs="Times New Roman"/>
          <w:color w:val="000000"/>
          <w:sz w:val="24"/>
          <w:szCs w:val="24"/>
          <w:lang w:val="en-US"/>
        </w:rPr>
        <w:t>er policies for be</w:t>
      </w:r>
      <w:r w:rsidR="004D2A94" w:rsidRPr="004D2A94">
        <w:rPr>
          <w:rFonts w:ascii="Times New Roman" w:hAnsi="Times New Roman" w:cs="Times New Roman"/>
          <w:color w:val="000000"/>
          <w:sz w:val="24"/>
          <w:szCs w:val="24"/>
          <w:lang w:val="en-US"/>
        </w:rPr>
        <w:t>t</w:t>
      </w:r>
      <w:r w:rsidRPr="004D2A94">
        <w:rPr>
          <w:rFonts w:ascii="Times New Roman" w:hAnsi="Times New Roman" w:cs="Times New Roman"/>
          <w:color w:val="000000"/>
          <w:sz w:val="24"/>
          <w:szCs w:val="24"/>
          <w:lang w:val="en-US"/>
        </w:rPr>
        <w:t>t</w:t>
      </w:r>
      <w:r w:rsidR="000F0221" w:rsidRPr="004D2A94">
        <w:rPr>
          <w:rFonts w:ascii="Times New Roman" w:hAnsi="Times New Roman" w:cs="Times New Roman"/>
          <w:color w:val="000000"/>
          <w:sz w:val="24"/>
          <w:szCs w:val="24"/>
          <w:lang w:val="en-US"/>
        </w:rPr>
        <w:t>er lives for their ci</w:t>
      </w:r>
      <w:r w:rsidRPr="004D2A94">
        <w:rPr>
          <w:rFonts w:ascii="Times New Roman" w:hAnsi="Times New Roman" w:cs="Times New Roman"/>
          <w:color w:val="000000"/>
          <w:sz w:val="24"/>
          <w:szCs w:val="24"/>
          <w:lang w:val="en-US"/>
        </w:rPr>
        <w:t>ti</w:t>
      </w:r>
      <w:r w:rsidR="000F0221" w:rsidRPr="004D2A94">
        <w:rPr>
          <w:rFonts w:ascii="Times New Roman" w:hAnsi="Times New Roman" w:cs="Times New Roman"/>
          <w:color w:val="000000"/>
          <w:sz w:val="24"/>
          <w:szCs w:val="24"/>
          <w:lang w:val="en-US"/>
        </w:rPr>
        <w:t>zens.</w:t>
      </w:r>
      <w:r w:rsidRPr="004D2A94">
        <w:rPr>
          <w:rFonts w:ascii="Times New Roman" w:hAnsi="Times New Roman" w:cs="Times New Roman"/>
          <w:sz w:val="24"/>
          <w:szCs w:val="24"/>
          <w:lang w:val="en-US"/>
        </w:rPr>
        <w:t xml:space="preserve"> It provides a forum in which leaders</w:t>
      </w:r>
      <w:r w:rsidR="004D2A94" w:rsidRPr="004D2A94">
        <w:rPr>
          <w:rFonts w:ascii="Times New Roman" w:hAnsi="Times New Roman" w:cs="Times New Roman"/>
          <w:sz w:val="24"/>
          <w:szCs w:val="24"/>
          <w:lang w:val="en-US"/>
        </w:rPr>
        <w:t xml:space="preserve"> </w:t>
      </w:r>
      <w:r w:rsidRPr="004D2A94">
        <w:rPr>
          <w:rFonts w:ascii="Times New Roman" w:hAnsi="Times New Roman" w:cs="Times New Roman"/>
          <w:sz w:val="24"/>
          <w:szCs w:val="24"/>
          <w:lang w:val="en-US"/>
        </w:rPr>
        <w:t>and policy makers can work together to share experiences and seek solutions to common problems, and produces high</w:t>
      </w:r>
      <w:r w:rsidRPr="004D2A94">
        <w:rPr>
          <w:rFonts w:ascii="Cambria Math" w:hAnsi="Cambria Math" w:cs="Cambria Math"/>
          <w:sz w:val="24"/>
          <w:szCs w:val="24"/>
          <w:lang w:val="en-US"/>
        </w:rPr>
        <w:t>‐</w:t>
      </w:r>
      <w:r w:rsidRPr="004D2A94">
        <w:rPr>
          <w:rFonts w:ascii="Times New Roman" w:hAnsi="Times New Roman" w:cs="Times New Roman"/>
          <w:sz w:val="24"/>
          <w:szCs w:val="24"/>
          <w:lang w:val="en-US"/>
        </w:rPr>
        <w:t xml:space="preserve">quality internationally comparable statistic used to understand what drives economic, social and environmental change. </w:t>
      </w:r>
      <w:r w:rsidR="000F0221" w:rsidRPr="004D2A94">
        <w:rPr>
          <w:rFonts w:ascii="Times New Roman" w:eastAsiaTheme="minorEastAsia" w:hAnsi="Times New Roman" w:cs="Times New Roman"/>
          <w:iCs/>
          <w:color w:val="000000" w:themeColor="text1"/>
          <w:sz w:val="24"/>
          <w:szCs w:val="24"/>
          <w:lang w:val="en-US"/>
        </w:rPr>
        <w:t xml:space="preserve"> </w:t>
      </w:r>
      <w:r w:rsidRPr="004D2A94">
        <w:rPr>
          <w:rFonts w:ascii="Times New Roman" w:hAnsi="Times New Roman" w:cs="Times New Roman"/>
          <w:color w:val="000000"/>
          <w:sz w:val="24"/>
          <w:szCs w:val="24"/>
          <w:lang w:val="en-US"/>
        </w:rPr>
        <w:t xml:space="preserve">Ever since the </w:t>
      </w:r>
      <w:r w:rsidRPr="004D2A94">
        <w:rPr>
          <w:rFonts w:ascii="Times New Roman" w:hAnsi="Times New Roman" w:cs="Times New Roman"/>
          <w:b/>
          <w:color w:val="000000"/>
          <w:sz w:val="24"/>
          <w:szCs w:val="24"/>
          <w:lang w:val="en-US"/>
        </w:rPr>
        <w:t>OECD started</w:t>
      </w:r>
      <w:r w:rsidRPr="004D2A94">
        <w:rPr>
          <w:rFonts w:ascii="Times New Roman" w:hAnsi="Times New Roman" w:cs="Times New Roman"/>
          <w:color w:val="000000"/>
          <w:sz w:val="24"/>
          <w:szCs w:val="24"/>
          <w:lang w:val="en-US"/>
        </w:rPr>
        <w:t xml:space="preserve"> out in </w:t>
      </w:r>
      <w:r w:rsidRPr="004D2A94">
        <w:rPr>
          <w:rFonts w:ascii="Times New Roman" w:hAnsi="Times New Roman" w:cs="Times New Roman"/>
          <w:b/>
          <w:color w:val="000000"/>
          <w:sz w:val="24"/>
          <w:szCs w:val="24"/>
          <w:lang w:val="en-US"/>
        </w:rPr>
        <w:t>1961</w:t>
      </w:r>
      <w:r w:rsidRPr="004D2A94">
        <w:rPr>
          <w:rFonts w:ascii="Times New Roman" w:hAnsi="Times New Roman" w:cs="Times New Roman"/>
          <w:color w:val="000000"/>
          <w:sz w:val="24"/>
          <w:szCs w:val="24"/>
          <w:lang w:val="en-US"/>
        </w:rPr>
        <w:t xml:space="preserve">, </w:t>
      </w:r>
      <w:r w:rsidRPr="004D2A94">
        <w:rPr>
          <w:rFonts w:ascii="Times New Roman" w:hAnsi="Times New Roman" w:cs="Times New Roman"/>
          <w:b/>
          <w:color w:val="000000"/>
          <w:sz w:val="24"/>
          <w:szCs w:val="24"/>
          <w:lang w:val="en-US"/>
        </w:rPr>
        <w:t>GDP</w:t>
      </w:r>
      <w:r w:rsidRPr="004D2A94">
        <w:rPr>
          <w:rFonts w:ascii="Times New Roman" w:hAnsi="Times New Roman" w:cs="Times New Roman"/>
          <w:color w:val="000000"/>
          <w:sz w:val="24"/>
          <w:szCs w:val="24"/>
          <w:lang w:val="en-US"/>
        </w:rPr>
        <w:t xml:space="preserve"> has been the </w:t>
      </w:r>
      <w:r w:rsidRPr="004D2A94">
        <w:rPr>
          <w:rFonts w:ascii="Times New Roman" w:hAnsi="Times New Roman" w:cs="Times New Roman"/>
          <w:b/>
          <w:color w:val="000000"/>
          <w:sz w:val="24"/>
          <w:szCs w:val="24"/>
          <w:lang w:val="en-US"/>
        </w:rPr>
        <w:t>main factor</w:t>
      </w:r>
      <w:r w:rsidRPr="004D2A94">
        <w:rPr>
          <w:rFonts w:ascii="Times New Roman" w:hAnsi="Times New Roman" w:cs="Times New Roman"/>
          <w:color w:val="000000"/>
          <w:sz w:val="24"/>
          <w:szCs w:val="24"/>
          <w:lang w:val="en-US"/>
        </w:rPr>
        <w:t xml:space="preserve"> by which it has </w:t>
      </w:r>
      <w:r w:rsidRPr="004D2A94">
        <w:rPr>
          <w:rFonts w:ascii="Times New Roman" w:hAnsi="Times New Roman" w:cs="Times New Roman"/>
          <w:b/>
          <w:color w:val="000000"/>
          <w:sz w:val="24"/>
          <w:szCs w:val="24"/>
          <w:lang w:val="en-US"/>
        </w:rPr>
        <w:t>measured and understood economic and social progress</w:t>
      </w:r>
      <w:r w:rsidRPr="004D2A94">
        <w:rPr>
          <w:rFonts w:ascii="Times New Roman" w:hAnsi="Times New Roman" w:cs="Times New Roman"/>
          <w:color w:val="000000"/>
          <w:sz w:val="24"/>
          <w:szCs w:val="24"/>
          <w:lang w:val="en-US"/>
        </w:rPr>
        <w:t xml:space="preserve">. </w:t>
      </w:r>
      <w:r w:rsidRPr="004D2A94">
        <w:rPr>
          <w:rFonts w:ascii="Times New Roman" w:hAnsi="Times New Roman" w:cs="Times New Roman"/>
          <w:b/>
          <w:color w:val="000000"/>
          <w:sz w:val="24"/>
          <w:szCs w:val="24"/>
          <w:lang w:val="en-US"/>
        </w:rPr>
        <w:t>But it has failed to capture many of the factors that influence people's lives</w:t>
      </w:r>
      <w:r w:rsidRPr="004D2A94">
        <w:rPr>
          <w:rFonts w:ascii="Times New Roman" w:hAnsi="Times New Roman" w:cs="Times New Roman"/>
          <w:color w:val="000000"/>
          <w:sz w:val="24"/>
          <w:szCs w:val="24"/>
          <w:lang w:val="en-US"/>
        </w:rPr>
        <w:t>, such as security, leisure, income distribu</w:t>
      </w:r>
      <w:r w:rsidR="006445BC" w:rsidRPr="004D2A94">
        <w:rPr>
          <w:rFonts w:ascii="Times New Roman" w:hAnsi="Times New Roman" w:cs="Times New Roman"/>
          <w:color w:val="000000"/>
          <w:sz w:val="24"/>
          <w:szCs w:val="24"/>
          <w:lang w:val="en-US"/>
        </w:rPr>
        <w:t>ti</w:t>
      </w:r>
      <w:r w:rsidRPr="004D2A94">
        <w:rPr>
          <w:rFonts w:ascii="Times New Roman" w:hAnsi="Times New Roman" w:cs="Times New Roman"/>
          <w:color w:val="000000"/>
          <w:sz w:val="24"/>
          <w:szCs w:val="24"/>
          <w:lang w:val="en-US"/>
        </w:rPr>
        <w:t xml:space="preserve">on and a clean environment. </w:t>
      </w:r>
      <w:r w:rsidRPr="004D2A94">
        <w:rPr>
          <w:rFonts w:ascii="Times New Roman" w:hAnsi="Times New Roman" w:cs="Times New Roman"/>
          <w:iCs/>
          <w:color w:val="000000"/>
          <w:sz w:val="24"/>
          <w:szCs w:val="24"/>
          <w:lang w:val="en-US"/>
        </w:rPr>
        <w:t>Is life really getting better? How can we tell? What are the key ingredients to improving life – is it be</w:t>
      </w:r>
      <w:r w:rsidR="004D2A94" w:rsidRPr="004D2A94">
        <w:rPr>
          <w:rFonts w:ascii="Times New Roman" w:hAnsi="Times New Roman" w:cs="Times New Roman"/>
          <w:iCs/>
          <w:color w:val="000000"/>
          <w:sz w:val="24"/>
          <w:szCs w:val="24"/>
          <w:lang w:val="en-US"/>
        </w:rPr>
        <w:t>t</w:t>
      </w:r>
      <w:r w:rsidRPr="004D2A94">
        <w:rPr>
          <w:rFonts w:ascii="Times New Roman" w:hAnsi="Times New Roman" w:cs="Times New Roman"/>
          <w:iCs/>
          <w:color w:val="000000"/>
          <w:sz w:val="24"/>
          <w:szCs w:val="24"/>
          <w:lang w:val="en-US"/>
        </w:rPr>
        <w:t>ter</w:t>
      </w:r>
      <w:r w:rsidR="006445BC" w:rsidRPr="004D2A94">
        <w:rPr>
          <w:rFonts w:ascii="Times New Roman" w:hAnsi="Times New Roman" w:cs="Times New Roman"/>
          <w:iCs/>
          <w:color w:val="000000"/>
          <w:sz w:val="24"/>
          <w:szCs w:val="24"/>
          <w:lang w:val="en-US"/>
        </w:rPr>
        <w:t xml:space="preserve"> </w:t>
      </w:r>
      <w:r w:rsidRPr="004D2A94">
        <w:rPr>
          <w:rFonts w:ascii="Times New Roman" w:hAnsi="Times New Roman" w:cs="Times New Roman"/>
          <w:iCs/>
          <w:color w:val="000000"/>
          <w:sz w:val="24"/>
          <w:szCs w:val="24"/>
          <w:lang w:val="en-US"/>
        </w:rPr>
        <w:t xml:space="preserve">education, environment, healthcare, housing, or working hours? Does progress mean the same thing to all people or in all countries and societes? </w:t>
      </w:r>
      <w:r w:rsidRPr="004D2A94">
        <w:rPr>
          <w:rFonts w:ascii="Times New Roman" w:hAnsi="Times New Roman" w:cs="Times New Roman"/>
          <w:color w:val="000000"/>
          <w:sz w:val="24"/>
          <w:szCs w:val="24"/>
          <w:lang w:val="en-US"/>
        </w:rPr>
        <w:t xml:space="preserve">A pioneer in this emerging field of research, </w:t>
      </w:r>
      <w:r w:rsidRPr="004D2A94">
        <w:rPr>
          <w:rFonts w:ascii="Times New Roman" w:hAnsi="Times New Roman" w:cs="Times New Roman"/>
          <w:sz w:val="24"/>
          <w:szCs w:val="24"/>
          <w:lang w:val="en-US"/>
        </w:rPr>
        <w:t>the</w:t>
      </w:r>
      <w:r w:rsidRPr="004D2A94">
        <w:rPr>
          <w:rFonts w:ascii="Times New Roman" w:hAnsi="Times New Roman" w:cs="Times New Roman"/>
          <w:color w:val="1F497D"/>
          <w:sz w:val="24"/>
          <w:szCs w:val="24"/>
          <w:lang w:val="en-US"/>
        </w:rPr>
        <w:t xml:space="preserve"> </w:t>
      </w:r>
      <w:r w:rsidRPr="000D0318">
        <w:rPr>
          <w:rFonts w:ascii="Times New Roman" w:hAnsi="Times New Roman" w:cs="Times New Roman"/>
          <w:b/>
          <w:sz w:val="24"/>
          <w:szCs w:val="24"/>
          <w:lang w:val="en-US"/>
        </w:rPr>
        <w:t>OECD has been working for almost ten years to identify the best way to measure the progress of societies</w:t>
      </w:r>
      <w:r w:rsidRPr="004D2A94">
        <w:rPr>
          <w:rFonts w:ascii="Times New Roman" w:hAnsi="Times New Roman" w:cs="Times New Roman"/>
          <w:sz w:val="24"/>
          <w:szCs w:val="24"/>
          <w:lang w:val="en-US"/>
        </w:rPr>
        <w:t xml:space="preserve"> – moving beyond GDP and examining the areas that impact everyday people's lives. Today, the fruit of this work is manifested in the </w:t>
      </w:r>
      <w:r w:rsidRPr="004D2A94">
        <w:rPr>
          <w:rFonts w:ascii="Times New Roman" w:hAnsi="Times New Roman" w:cs="Times New Roman"/>
          <w:b/>
          <w:sz w:val="24"/>
          <w:szCs w:val="24"/>
          <w:lang w:val="en-US"/>
        </w:rPr>
        <w:t xml:space="preserve">OECD </w:t>
      </w:r>
      <w:r w:rsidRPr="004D2A94">
        <w:rPr>
          <w:rFonts w:ascii="Times New Roman" w:hAnsi="Times New Roman" w:cs="Times New Roman"/>
          <w:b/>
          <w:iCs/>
          <w:sz w:val="24"/>
          <w:szCs w:val="24"/>
          <w:lang w:val="en-US"/>
        </w:rPr>
        <w:t>Better Life Initiative</w:t>
      </w:r>
      <w:r w:rsidRPr="004D2A94">
        <w:rPr>
          <w:rFonts w:ascii="Times New Roman" w:hAnsi="Times New Roman" w:cs="Times New Roman"/>
          <w:sz w:val="24"/>
          <w:szCs w:val="24"/>
          <w:lang w:val="en-US"/>
        </w:rPr>
        <w:t>.</w:t>
      </w:r>
      <w:r w:rsidR="006445BC" w:rsidRPr="004D2A94">
        <w:rPr>
          <w:rFonts w:ascii="Times New Roman" w:hAnsi="Times New Roman" w:cs="Times New Roman"/>
          <w:sz w:val="24"/>
          <w:szCs w:val="24"/>
          <w:lang w:val="en-US"/>
        </w:rPr>
        <w:t xml:space="preserve">” </w:t>
      </w:r>
      <w:r w:rsidR="00074B28" w:rsidRPr="00074B28">
        <w:rPr>
          <w:rFonts w:ascii="Times New Roman" w:hAnsi="Times New Roman" w:cs="Times New Roman"/>
          <w:sz w:val="24"/>
          <w:szCs w:val="24"/>
        </w:rPr>
        <w:t xml:space="preserve">So die OECD Ende Mai in ihrem Executive Summary </w:t>
      </w:r>
      <w:r w:rsidR="006445BC" w:rsidRPr="00074B28">
        <w:rPr>
          <w:rFonts w:ascii="Times New Roman" w:hAnsi="Times New Roman" w:cs="Times New Roman"/>
          <w:sz w:val="24"/>
          <w:szCs w:val="24"/>
        </w:rPr>
        <w:t>(</w:t>
      </w:r>
      <w:hyperlink r:id="rId11" w:history="1">
        <w:r w:rsidR="006445BC" w:rsidRPr="00074B28">
          <w:rPr>
            <w:rStyle w:val="Hyperlink"/>
            <w:rFonts w:ascii="Times New Roman" w:hAnsi="Times New Roman" w:cs="Times New Roman"/>
            <w:sz w:val="24"/>
            <w:szCs w:val="24"/>
          </w:rPr>
          <w:t>http://www.oecdbetterlifeindex.org/wpsystem/wp-content/uploads/2011/05/YourBetterLifeIndex_ExecutiveSummary2.pdf</w:t>
        </w:r>
      </w:hyperlink>
      <w:r w:rsidR="006445BC" w:rsidRPr="00074B28">
        <w:rPr>
          <w:rFonts w:ascii="Times New Roman" w:hAnsi="Times New Roman" w:cs="Times New Roman"/>
          <w:sz w:val="24"/>
          <w:szCs w:val="24"/>
        </w:rPr>
        <w:t>) .</w:t>
      </w:r>
    </w:p>
    <w:p w:rsidR="004D2A94" w:rsidRDefault="006445BC" w:rsidP="004D2A94">
      <w:pPr>
        <w:spacing w:after="120" w:line="240" w:lineRule="auto"/>
        <w:outlineLvl w:val="1"/>
        <w:rPr>
          <w:rFonts w:ascii="Times New Roman" w:eastAsiaTheme="minorEastAsia" w:hAnsi="Times New Roman" w:cs="Times New Roman"/>
          <w:color w:val="000000" w:themeColor="text1"/>
          <w:sz w:val="24"/>
          <w:szCs w:val="24"/>
          <w:lang w:val="en-US"/>
        </w:rPr>
      </w:pPr>
      <w:r w:rsidRPr="004D2A94">
        <w:rPr>
          <w:rFonts w:ascii="Times New Roman" w:hAnsi="Times New Roman" w:cs="Times New Roman"/>
          <w:sz w:val="24"/>
          <w:szCs w:val="24"/>
          <w:lang w:val="en-US"/>
        </w:rPr>
        <w:t>Im ihrem “</w:t>
      </w:r>
      <w:r w:rsidRPr="004D2A94">
        <w:rPr>
          <w:rFonts w:ascii="Times New Roman" w:eastAsia="Times New Roman" w:hAnsi="Times New Roman" w:cs="Times New Roman"/>
          <w:b/>
          <w:bCs/>
          <w:color w:val="111111"/>
          <w:kern w:val="36"/>
          <w:sz w:val="24"/>
          <w:szCs w:val="24"/>
          <w:lang w:val="en-US" w:eastAsia="de-DE"/>
        </w:rPr>
        <w:t>Compendium of OECD well-being indicators</w:t>
      </w:r>
      <w:r w:rsidRPr="004D2A94">
        <w:rPr>
          <w:rFonts w:ascii="Times New Roman" w:eastAsia="Times New Roman" w:hAnsi="Times New Roman" w:cs="Times New Roman"/>
          <w:bCs/>
          <w:color w:val="111111"/>
          <w:kern w:val="36"/>
          <w:sz w:val="24"/>
          <w:szCs w:val="24"/>
          <w:lang w:val="en-US" w:eastAsia="de-DE"/>
        </w:rPr>
        <w:t xml:space="preserve">” (S. 4) bringt sie </w:t>
      </w:r>
      <w:r w:rsidR="004D2A94" w:rsidRPr="004D2A94">
        <w:rPr>
          <w:rFonts w:ascii="Times New Roman" w:eastAsia="Times New Roman" w:hAnsi="Times New Roman" w:cs="Times New Roman"/>
          <w:bCs/>
          <w:color w:val="111111"/>
          <w:kern w:val="36"/>
          <w:sz w:val="24"/>
          <w:szCs w:val="24"/>
          <w:lang w:val="en-US" w:eastAsia="de-DE"/>
        </w:rPr>
        <w:t xml:space="preserve">ihre </w:t>
      </w:r>
      <w:r w:rsidRPr="004D2A94">
        <w:rPr>
          <w:rFonts w:ascii="Times New Roman" w:eastAsia="Times New Roman" w:hAnsi="Times New Roman" w:cs="Times New Roman"/>
          <w:bCs/>
          <w:color w:val="111111"/>
          <w:kern w:val="36"/>
          <w:sz w:val="24"/>
          <w:szCs w:val="24"/>
          <w:lang w:val="en-US" w:eastAsia="de-DE"/>
        </w:rPr>
        <w:t xml:space="preserve"> </w:t>
      </w:r>
      <w:r w:rsidRPr="004D2A94">
        <w:rPr>
          <w:rFonts w:ascii="Times New Roman" w:eastAsia="Times New Roman" w:hAnsi="Times New Roman" w:cs="Times New Roman"/>
          <w:b/>
          <w:bCs/>
          <w:color w:val="111111"/>
          <w:kern w:val="36"/>
          <w:sz w:val="24"/>
          <w:szCs w:val="24"/>
          <w:lang w:val="en-US" w:eastAsia="de-DE"/>
        </w:rPr>
        <w:t>Neuausrichtung</w:t>
      </w:r>
      <w:r w:rsidRPr="004D2A94">
        <w:rPr>
          <w:rFonts w:ascii="Times New Roman" w:eastAsia="Times New Roman" w:hAnsi="Times New Roman" w:cs="Times New Roman"/>
          <w:bCs/>
          <w:color w:val="111111"/>
          <w:kern w:val="36"/>
          <w:sz w:val="24"/>
          <w:szCs w:val="24"/>
          <w:lang w:val="en-US" w:eastAsia="de-DE"/>
        </w:rPr>
        <w:t xml:space="preserve"> auf den Punkt:  </w:t>
      </w:r>
      <w:r w:rsidR="00F22E58" w:rsidRPr="004D2A94">
        <w:rPr>
          <w:rFonts w:ascii="Times New Roman" w:eastAsiaTheme="minorEastAsia" w:hAnsi="Times New Roman" w:cs="Times New Roman"/>
          <w:i/>
          <w:iCs/>
          <w:color w:val="000000" w:themeColor="text1"/>
          <w:sz w:val="24"/>
          <w:szCs w:val="24"/>
          <w:lang w:val="en-US"/>
        </w:rPr>
        <w:t>“</w:t>
      </w:r>
      <w:r w:rsidR="00F22E58" w:rsidRPr="004D2A94">
        <w:rPr>
          <w:rFonts w:ascii="Times New Roman" w:eastAsiaTheme="minorEastAsia" w:hAnsi="Times New Roman" w:cs="Times New Roman"/>
          <w:color w:val="000000" w:themeColor="text1"/>
          <w:sz w:val="24"/>
          <w:szCs w:val="24"/>
          <w:lang w:val="en-US"/>
        </w:rPr>
        <w:t xml:space="preserve">Over the </w:t>
      </w:r>
      <w:r w:rsidR="00F22E58" w:rsidRPr="000D0318">
        <w:rPr>
          <w:rFonts w:ascii="Times New Roman" w:eastAsiaTheme="minorEastAsia" w:hAnsi="Times New Roman" w:cs="Times New Roman"/>
          <w:b/>
          <w:bCs/>
          <w:color w:val="000000" w:themeColor="text1"/>
          <w:sz w:val="24"/>
          <w:szCs w:val="24"/>
          <w:lang w:val="en-US"/>
        </w:rPr>
        <w:t>past 50 years</w:t>
      </w:r>
      <w:r w:rsidR="00F22E58" w:rsidRPr="004D2A94">
        <w:rPr>
          <w:rFonts w:ascii="Times New Roman" w:eastAsiaTheme="minorEastAsia" w:hAnsi="Times New Roman" w:cs="Times New Roman"/>
          <w:color w:val="000000" w:themeColor="text1"/>
          <w:sz w:val="24"/>
          <w:szCs w:val="24"/>
          <w:lang w:val="en-US"/>
        </w:rPr>
        <w:t xml:space="preserve">, the OECD has developed a rich set of recommendations on policies that can best support </w:t>
      </w:r>
      <w:r w:rsidR="00F22E58" w:rsidRPr="004D2A94">
        <w:rPr>
          <w:rFonts w:ascii="Times New Roman" w:eastAsiaTheme="minorEastAsia" w:hAnsi="Times New Roman" w:cs="Times New Roman"/>
          <w:b/>
          <w:color w:val="000000" w:themeColor="text1"/>
          <w:sz w:val="24"/>
          <w:szCs w:val="24"/>
          <w:lang w:val="en-US"/>
        </w:rPr>
        <w:t>economic growth</w:t>
      </w:r>
      <w:r w:rsidR="00F22E58" w:rsidRPr="004D2A94">
        <w:rPr>
          <w:rFonts w:ascii="Times New Roman" w:eastAsiaTheme="minorEastAsia" w:hAnsi="Times New Roman" w:cs="Times New Roman"/>
          <w:color w:val="000000" w:themeColor="text1"/>
          <w:sz w:val="24"/>
          <w:szCs w:val="24"/>
          <w:lang w:val="en-US"/>
        </w:rPr>
        <w:t xml:space="preserve">. The </w:t>
      </w:r>
      <w:r w:rsidR="00F22E58" w:rsidRPr="004D2A94">
        <w:rPr>
          <w:rFonts w:ascii="Times New Roman" w:eastAsiaTheme="minorEastAsia" w:hAnsi="Times New Roman" w:cs="Times New Roman"/>
          <w:bCs/>
          <w:color w:val="000000" w:themeColor="text1"/>
          <w:sz w:val="24"/>
          <w:szCs w:val="24"/>
          <w:lang w:val="en-US"/>
        </w:rPr>
        <w:t>task</w:t>
      </w:r>
      <w:r w:rsidR="00F22E58" w:rsidRPr="004D2A94">
        <w:rPr>
          <w:rFonts w:ascii="Times New Roman" w:eastAsiaTheme="minorEastAsia" w:hAnsi="Times New Roman" w:cs="Times New Roman"/>
          <w:color w:val="000000" w:themeColor="text1"/>
          <w:sz w:val="24"/>
          <w:szCs w:val="24"/>
          <w:lang w:val="en-US"/>
        </w:rPr>
        <w:t xml:space="preserve"> that </w:t>
      </w:r>
      <w:r w:rsidR="00F22E58" w:rsidRPr="004D2A94">
        <w:rPr>
          <w:rFonts w:ascii="Times New Roman" w:eastAsiaTheme="minorEastAsia" w:hAnsi="Times New Roman" w:cs="Times New Roman"/>
          <w:bCs/>
          <w:color w:val="000000" w:themeColor="text1"/>
          <w:sz w:val="24"/>
          <w:szCs w:val="24"/>
          <w:lang w:val="en-US"/>
        </w:rPr>
        <w:t xml:space="preserve">we face </w:t>
      </w:r>
      <w:r w:rsidR="00F22E58" w:rsidRPr="000D0318">
        <w:rPr>
          <w:rFonts w:ascii="Times New Roman" w:eastAsiaTheme="minorEastAsia" w:hAnsi="Times New Roman" w:cs="Times New Roman"/>
          <w:b/>
          <w:bCs/>
          <w:color w:val="000000" w:themeColor="text1"/>
          <w:sz w:val="24"/>
          <w:szCs w:val="24"/>
          <w:lang w:val="en-US"/>
        </w:rPr>
        <w:t>today</w:t>
      </w:r>
      <w:r w:rsidR="00F22E58" w:rsidRPr="004D2A94">
        <w:rPr>
          <w:rFonts w:ascii="Times New Roman" w:eastAsiaTheme="minorEastAsia" w:hAnsi="Times New Roman" w:cs="Times New Roman"/>
          <w:bCs/>
          <w:color w:val="000000" w:themeColor="text1"/>
          <w:sz w:val="24"/>
          <w:szCs w:val="24"/>
          <w:lang w:val="en-US"/>
        </w:rPr>
        <w:t xml:space="preserve"> </w:t>
      </w:r>
      <w:r w:rsidR="00F22E58" w:rsidRPr="004D2A94">
        <w:rPr>
          <w:rFonts w:ascii="Times New Roman" w:eastAsiaTheme="minorEastAsia" w:hAnsi="Times New Roman" w:cs="Times New Roman"/>
          <w:color w:val="000000" w:themeColor="text1"/>
          <w:sz w:val="24"/>
          <w:szCs w:val="24"/>
          <w:lang w:val="en-US"/>
        </w:rPr>
        <w:t xml:space="preserve">is to develop an equally rich menu of recommendations on policies to support </w:t>
      </w:r>
      <w:r w:rsidR="00F22E58" w:rsidRPr="004D2A94">
        <w:rPr>
          <w:rFonts w:ascii="Times New Roman" w:eastAsiaTheme="minorEastAsia" w:hAnsi="Times New Roman" w:cs="Times New Roman"/>
          <w:bCs/>
          <w:color w:val="000000" w:themeColor="text1"/>
          <w:sz w:val="24"/>
          <w:szCs w:val="24"/>
          <w:lang w:val="en-US"/>
        </w:rPr>
        <w:t>societal progress</w:t>
      </w:r>
      <w:r w:rsidR="00F22E58" w:rsidRPr="004D2A94">
        <w:rPr>
          <w:rFonts w:ascii="Times New Roman" w:eastAsiaTheme="minorEastAsia" w:hAnsi="Times New Roman" w:cs="Times New Roman"/>
          <w:color w:val="000000" w:themeColor="text1"/>
          <w:sz w:val="24"/>
          <w:szCs w:val="24"/>
          <w:lang w:val="en-US"/>
        </w:rPr>
        <w:t xml:space="preserve">: </w:t>
      </w:r>
      <w:r w:rsidR="00F22E58" w:rsidRPr="004D2A94">
        <w:rPr>
          <w:rFonts w:ascii="Times New Roman" w:eastAsiaTheme="minorEastAsia" w:hAnsi="Times New Roman" w:cs="Times New Roman"/>
          <w:b/>
          <w:bCs/>
          <w:color w:val="000000" w:themeColor="text1"/>
          <w:sz w:val="24"/>
          <w:szCs w:val="24"/>
          <w:lang w:val="en-US"/>
        </w:rPr>
        <w:t>better policies for better lives</w:t>
      </w:r>
      <w:r w:rsidR="00F22E58" w:rsidRPr="004D2A94">
        <w:rPr>
          <w:rFonts w:ascii="Times New Roman" w:eastAsiaTheme="minorEastAsia" w:hAnsi="Times New Roman" w:cs="Times New Roman"/>
          <w:color w:val="000000" w:themeColor="text1"/>
          <w:sz w:val="24"/>
          <w:szCs w:val="24"/>
          <w:lang w:val="en-US"/>
        </w:rPr>
        <w:t>.</w:t>
      </w:r>
      <w:r w:rsidR="00BD20D9">
        <w:rPr>
          <w:rFonts w:ascii="Times New Roman" w:eastAsiaTheme="minorEastAsia" w:hAnsi="Times New Roman" w:cs="Times New Roman"/>
          <w:color w:val="000000" w:themeColor="text1"/>
          <w:sz w:val="24"/>
          <w:szCs w:val="24"/>
          <w:lang w:val="en-US"/>
        </w:rPr>
        <w:t xml:space="preserve"> </w:t>
      </w:r>
      <w:r w:rsidR="00BD20D9" w:rsidRPr="00427C73">
        <w:rPr>
          <w:rFonts w:ascii="Times New Roman" w:eastAsiaTheme="minorEastAsia" w:hAnsi="Times New Roman" w:cs="Times New Roman"/>
          <w:color w:val="000000" w:themeColor="text1"/>
          <w:sz w:val="24"/>
          <w:szCs w:val="24"/>
          <w:lang w:val="en-US"/>
        </w:rPr>
        <w:t>…</w:t>
      </w:r>
      <w:r w:rsidR="00427C73" w:rsidRPr="00427C73">
        <w:rPr>
          <w:rFonts w:ascii="Times New Roman" w:hAnsi="Times New Roman" w:cs="Times New Roman"/>
          <w:iCs/>
          <w:sz w:val="24"/>
          <w:szCs w:val="24"/>
          <w:lang w:val="en-US"/>
        </w:rPr>
        <w:t xml:space="preserve">In recent years, </w:t>
      </w:r>
      <w:r w:rsidR="00427C73" w:rsidRPr="000D0318">
        <w:rPr>
          <w:rFonts w:ascii="Times New Roman" w:hAnsi="Times New Roman" w:cs="Times New Roman"/>
          <w:b/>
          <w:iCs/>
          <w:sz w:val="24"/>
          <w:szCs w:val="24"/>
          <w:lang w:val="en-US"/>
        </w:rPr>
        <w:t>concerns</w:t>
      </w:r>
      <w:r w:rsidR="00427C73" w:rsidRPr="00427C73">
        <w:rPr>
          <w:rFonts w:ascii="Times New Roman" w:hAnsi="Times New Roman" w:cs="Times New Roman"/>
          <w:iCs/>
          <w:sz w:val="24"/>
          <w:szCs w:val="24"/>
          <w:lang w:val="en-US"/>
        </w:rPr>
        <w:t xml:space="preserve"> have emerged regarding the fact that </w:t>
      </w:r>
      <w:r w:rsidR="00427C73" w:rsidRPr="000D0318">
        <w:rPr>
          <w:rFonts w:ascii="Times New Roman" w:hAnsi="Times New Roman" w:cs="Times New Roman"/>
          <w:b/>
          <w:iCs/>
          <w:sz w:val="24"/>
          <w:szCs w:val="24"/>
          <w:lang w:val="en-US"/>
        </w:rPr>
        <w:t>macro-economic statistics</w:t>
      </w:r>
      <w:r w:rsidR="00427C73" w:rsidRPr="00427C73">
        <w:rPr>
          <w:rFonts w:ascii="Times New Roman" w:hAnsi="Times New Roman" w:cs="Times New Roman"/>
          <w:iCs/>
          <w:sz w:val="24"/>
          <w:szCs w:val="24"/>
          <w:lang w:val="en-US"/>
        </w:rPr>
        <w:t xml:space="preserve"> </w:t>
      </w:r>
      <w:r w:rsidR="00427C73" w:rsidRPr="000D0318">
        <w:rPr>
          <w:rFonts w:ascii="Times New Roman" w:hAnsi="Times New Roman" w:cs="Times New Roman"/>
          <w:b/>
          <w:iCs/>
          <w:sz w:val="24"/>
          <w:szCs w:val="24"/>
          <w:lang w:val="en-US"/>
        </w:rPr>
        <w:t>did not portray the right image of what ordinary people perceived about the state of their own lives</w:t>
      </w:r>
      <w:r w:rsidR="00427C73" w:rsidRPr="00427C73">
        <w:rPr>
          <w:rFonts w:ascii="Times New Roman" w:hAnsi="Times New Roman" w:cs="Times New Roman"/>
          <w:iCs/>
          <w:sz w:val="24"/>
          <w:szCs w:val="24"/>
          <w:lang w:val="en-US"/>
        </w:rPr>
        <w:t xml:space="preserve">. Addressing these concerns is crucial, not just for the credibility and accountability of public policies, but for the very </w:t>
      </w:r>
      <w:r w:rsidR="00427C73" w:rsidRPr="00591F66">
        <w:rPr>
          <w:rFonts w:ascii="Times New Roman" w:hAnsi="Times New Roman" w:cs="Times New Roman"/>
          <w:b/>
          <w:iCs/>
          <w:sz w:val="24"/>
          <w:szCs w:val="24"/>
          <w:lang w:val="en-US"/>
        </w:rPr>
        <w:t>functioning of our democracies</w:t>
      </w:r>
      <w:r w:rsidR="00427C73" w:rsidRPr="00427C73">
        <w:rPr>
          <w:rFonts w:ascii="Times New Roman" w:hAnsi="Times New Roman" w:cs="Times New Roman"/>
          <w:iCs/>
          <w:sz w:val="24"/>
          <w:szCs w:val="24"/>
          <w:lang w:val="en-US"/>
        </w:rPr>
        <w:t>.</w:t>
      </w:r>
      <w:r w:rsidR="00427C73">
        <w:rPr>
          <w:rFonts w:ascii="Times New Roman" w:hAnsi="Times New Roman" w:cs="Times New Roman"/>
          <w:iCs/>
          <w:sz w:val="24"/>
          <w:szCs w:val="24"/>
          <w:lang w:val="en-US"/>
        </w:rPr>
        <w:t xml:space="preserve"> … </w:t>
      </w:r>
      <w:r w:rsidR="00427C73" w:rsidRPr="00591F66">
        <w:rPr>
          <w:rFonts w:ascii="Times New Roman" w:hAnsi="Times New Roman" w:cs="Times New Roman"/>
          <w:b/>
          <w:iCs/>
          <w:sz w:val="24"/>
          <w:szCs w:val="24"/>
          <w:lang w:val="en-US"/>
        </w:rPr>
        <w:t>measuring well-being and progress</w:t>
      </w:r>
      <w:r w:rsidR="00427C73" w:rsidRPr="00427C73">
        <w:rPr>
          <w:rFonts w:ascii="Times New Roman" w:hAnsi="Times New Roman" w:cs="Times New Roman"/>
          <w:iCs/>
          <w:sz w:val="24"/>
          <w:szCs w:val="24"/>
          <w:lang w:val="en-US"/>
        </w:rPr>
        <w:t xml:space="preserve"> is now at the </w:t>
      </w:r>
      <w:r w:rsidR="00427C73" w:rsidRPr="00591F66">
        <w:rPr>
          <w:rFonts w:ascii="Times New Roman" w:hAnsi="Times New Roman" w:cs="Times New Roman"/>
          <w:b/>
          <w:iCs/>
          <w:sz w:val="24"/>
          <w:szCs w:val="24"/>
          <w:lang w:val="en-US"/>
        </w:rPr>
        <w:t>forefront</w:t>
      </w:r>
      <w:r w:rsidR="00427C73" w:rsidRPr="00427C73">
        <w:rPr>
          <w:rFonts w:ascii="Times New Roman" w:hAnsi="Times New Roman" w:cs="Times New Roman"/>
          <w:iCs/>
          <w:sz w:val="24"/>
          <w:szCs w:val="24"/>
          <w:lang w:val="en-US"/>
        </w:rPr>
        <w:t xml:space="preserve"> of national and international statistical and political agendas. This agenda is not </w:t>
      </w:r>
      <w:r w:rsidR="00427C73" w:rsidRPr="00591F66">
        <w:rPr>
          <w:rFonts w:ascii="Times New Roman" w:hAnsi="Times New Roman" w:cs="Times New Roman"/>
          <w:b/>
          <w:iCs/>
          <w:sz w:val="24"/>
          <w:szCs w:val="24"/>
          <w:lang w:val="en-US"/>
        </w:rPr>
        <w:t>relevant</w:t>
      </w:r>
      <w:r w:rsidR="00427C73" w:rsidRPr="00427C73">
        <w:rPr>
          <w:rFonts w:ascii="Times New Roman" w:hAnsi="Times New Roman" w:cs="Times New Roman"/>
          <w:iCs/>
          <w:sz w:val="24"/>
          <w:szCs w:val="24"/>
          <w:lang w:val="en-US"/>
        </w:rPr>
        <w:t xml:space="preserve"> for developed countries only as improving people</w:t>
      </w:r>
      <w:r w:rsidR="00591F66">
        <w:rPr>
          <w:rFonts w:ascii="Times New Roman" w:hAnsi="Times New Roman" w:cs="Times New Roman"/>
          <w:iCs/>
          <w:sz w:val="24"/>
          <w:szCs w:val="24"/>
          <w:lang w:val="en-US"/>
        </w:rPr>
        <w:t>`</w:t>
      </w:r>
      <w:r w:rsidR="00427C73" w:rsidRPr="00427C73">
        <w:rPr>
          <w:rFonts w:ascii="Times New Roman" w:hAnsi="Times New Roman" w:cs="Times New Roman"/>
          <w:iCs/>
          <w:sz w:val="24"/>
          <w:szCs w:val="24"/>
          <w:lang w:val="en-US"/>
        </w:rPr>
        <w:t xml:space="preserve">s well-being is a goal for </w:t>
      </w:r>
      <w:r w:rsidR="00427C73" w:rsidRPr="00591F66">
        <w:rPr>
          <w:rFonts w:ascii="Times New Roman" w:hAnsi="Times New Roman" w:cs="Times New Roman"/>
          <w:b/>
          <w:iCs/>
          <w:sz w:val="24"/>
          <w:szCs w:val="24"/>
          <w:lang w:val="en-US"/>
        </w:rPr>
        <w:t>every government</w:t>
      </w:r>
      <w:r w:rsidR="00427C73" w:rsidRPr="00427C73">
        <w:rPr>
          <w:rFonts w:ascii="Times New Roman" w:hAnsi="Times New Roman" w:cs="Times New Roman"/>
          <w:iCs/>
          <w:sz w:val="24"/>
          <w:szCs w:val="24"/>
          <w:lang w:val="en-US"/>
        </w:rPr>
        <w:t xml:space="preserve"> in the world</w:t>
      </w:r>
      <w:r w:rsidR="00F22E58" w:rsidRPr="00427C73">
        <w:rPr>
          <w:rFonts w:ascii="Times New Roman" w:eastAsiaTheme="minorEastAsia" w:hAnsi="Times New Roman" w:cs="Times New Roman"/>
          <w:color w:val="000000" w:themeColor="text1"/>
          <w:sz w:val="24"/>
          <w:szCs w:val="24"/>
          <w:lang w:val="en-US"/>
        </w:rPr>
        <w:t>”</w:t>
      </w:r>
      <w:r w:rsidR="000F0221" w:rsidRPr="00427C73">
        <w:rPr>
          <w:rFonts w:ascii="Times New Roman" w:eastAsiaTheme="minorEastAsia" w:hAnsi="Times New Roman" w:cs="Times New Roman"/>
          <w:color w:val="000000" w:themeColor="text1"/>
          <w:sz w:val="24"/>
          <w:szCs w:val="24"/>
          <w:lang w:val="en-US"/>
        </w:rPr>
        <w:t xml:space="preserve"> </w:t>
      </w:r>
      <w:r w:rsidR="004D2A94" w:rsidRPr="00427C73">
        <w:rPr>
          <w:rFonts w:ascii="Times New Roman" w:eastAsiaTheme="minorEastAsia" w:hAnsi="Times New Roman" w:cs="Times New Roman"/>
          <w:color w:val="000000" w:themeColor="text1"/>
          <w:sz w:val="24"/>
          <w:szCs w:val="24"/>
          <w:lang w:val="en-US"/>
        </w:rPr>
        <w:t>(</w:t>
      </w:r>
      <w:hyperlink r:id="rId12" w:history="1">
        <w:r w:rsidR="004D2A94" w:rsidRPr="00427C73">
          <w:rPr>
            <w:rStyle w:val="Hyperlink"/>
            <w:rFonts w:ascii="Times New Roman" w:eastAsiaTheme="minorEastAsia" w:hAnsi="Times New Roman" w:cs="Times New Roman"/>
            <w:sz w:val="24"/>
            <w:szCs w:val="24"/>
            <w:lang w:val="en-US"/>
          </w:rPr>
          <w:t>http://www.oecd.org/document/28/0,3746,en_2649_201185_47916764_1_1_1_1,00.html</w:t>
        </w:r>
      </w:hyperlink>
      <w:r w:rsidR="004D2A94" w:rsidRPr="00427C73">
        <w:rPr>
          <w:rFonts w:ascii="Times New Roman" w:eastAsiaTheme="minorEastAsia" w:hAnsi="Times New Roman" w:cs="Times New Roman"/>
          <w:color w:val="000000" w:themeColor="text1"/>
          <w:sz w:val="24"/>
          <w:szCs w:val="24"/>
          <w:lang w:val="en-US"/>
        </w:rPr>
        <w:t>).</w:t>
      </w:r>
    </w:p>
    <w:p w:rsidR="00427C73" w:rsidRDefault="00427C73" w:rsidP="004D2A94">
      <w:pPr>
        <w:spacing w:after="120" w:line="240" w:lineRule="auto"/>
        <w:outlineLvl w:val="1"/>
        <w:rPr>
          <w:rFonts w:ascii="Times New Roman" w:eastAsiaTheme="minorEastAsia" w:hAnsi="Times New Roman" w:cs="Times New Roman"/>
          <w:color w:val="000000" w:themeColor="text1"/>
          <w:sz w:val="24"/>
          <w:szCs w:val="24"/>
        </w:rPr>
      </w:pPr>
      <w:r w:rsidRPr="00427C73">
        <w:rPr>
          <w:rFonts w:ascii="Times New Roman" w:eastAsiaTheme="minorEastAsia" w:hAnsi="Times New Roman" w:cs="Times New Roman"/>
          <w:color w:val="000000" w:themeColor="text1"/>
          <w:sz w:val="24"/>
          <w:szCs w:val="24"/>
        </w:rPr>
        <w:t xml:space="preserve">Unter den </w:t>
      </w:r>
      <w:r w:rsidR="00591F66" w:rsidRPr="00591F66">
        <w:rPr>
          <w:rFonts w:ascii="Times New Roman" w:eastAsiaTheme="minorEastAsia" w:hAnsi="Times New Roman" w:cs="Times New Roman"/>
          <w:b/>
          <w:color w:val="000000" w:themeColor="text1"/>
          <w:sz w:val="24"/>
          <w:szCs w:val="24"/>
        </w:rPr>
        <w:t>11</w:t>
      </w:r>
      <w:r w:rsidR="00591F66">
        <w:rPr>
          <w:rFonts w:ascii="Times New Roman" w:eastAsiaTheme="minorEastAsia" w:hAnsi="Times New Roman" w:cs="Times New Roman"/>
          <w:color w:val="000000" w:themeColor="text1"/>
          <w:sz w:val="24"/>
          <w:szCs w:val="24"/>
        </w:rPr>
        <w:t xml:space="preserve"> </w:t>
      </w:r>
      <w:r w:rsidRPr="00427C73">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w:t>
      </w:r>
      <w:r w:rsidRPr="00427C73">
        <w:rPr>
          <w:rFonts w:ascii="Times New Roman" w:eastAsiaTheme="minorEastAsia" w:hAnsi="Times New Roman" w:cs="Times New Roman"/>
          <w:color w:val="000000" w:themeColor="text1"/>
          <w:sz w:val="24"/>
          <w:szCs w:val="24"/>
        </w:rPr>
        <w:t xml:space="preserve">OECD </w:t>
      </w:r>
      <w:r w:rsidRPr="00591F66">
        <w:rPr>
          <w:rFonts w:ascii="Times New Roman" w:eastAsiaTheme="minorEastAsia" w:hAnsi="Times New Roman" w:cs="Times New Roman"/>
          <w:b/>
          <w:color w:val="000000" w:themeColor="text1"/>
          <w:sz w:val="24"/>
          <w:szCs w:val="24"/>
        </w:rPr>
        <w:t>well-being indicators</w:t>
      </w:r>
      <w:r>
        <w:rPr>
          <w:rFonts w:ascii="Times New Roman" w:eastAsiaTheme="minorEastAsia" w:hAnsi="Times New Roman" w:cs="Times New Roman"/>
          <w:color w:val="000000" w:themeColor="text1"/>
          <w:sz w:val="24"/>
          <w:szCs w:val="24"/>
        </w:rPr>
        <w:t>“ kommt dem „</w:t>
      </w:r>
      <w:r w:rsidRPr="00427C73">
        <w:rPr>
          <w:rFonts w:ascii="Times New Roman" w:eastAsiaTheme="minorEastAsia" w:hAnsi="Times New Roman" w:cs="Times New Roman"/>
          <w:b/>
          <w:color w:val="000000" w:themeColor="text1"/>
          <w:sz w:val="24"/>
          <w:szCs w:val="24"/>
        </w:rPr>
        <w:t>Subjektiven Wohlbefinden</w:t>
      </w:r>
      <w:r>
        <w:rPr>
          <w:rFonts w:ascii="Times New Roman" w:eastAsiaTheme="minorEastAsia" w:hAnsi="Times New Roman" w:cs="Times New Roman"/>
          <w:color w:val="000000" w:themeColor="text1"/>
          <w:sz w:val="24"/>
          <w:szCs w:val="24"/>
        </w:rPr>
        <w:t>“ (</w:t>
      </w:r>
      <w:r w:rsidRPr="00427C73">
        <w:rPr>
          <w:rFonts w:ascii="Times New Roman" w:eastAsiaTheme="minorEastAsia" w:hAnsi="Times New Roman" w:cs="Times New Roman"/>
          <w:b/>
          <w:color w:val="000000" w:themeColor="text1"/>
          <w:sz w:val="24"/>
          <w:szCs w:val="24"/>
        </w:rPr>
        <w:t>Subjective Well-Being</w:t>
      </w:r>
      <w:r>
        <w:rPr>
          <w:rFonts w:ascii="Times New Roman" w:eastAsiaTheme="minorEastAsia" w:hAnsi="Times New Roman" w:cs="Times New Roman"/>
          <w:color w:val="000000" w:themeColor="text1"/>
          <w:sz w:val="24"/>
          <w:szCs w:val="24"/>
        </w:rPr>
        <w:t xml:space="preserve">), dem zentralen Angelpunkt der </w:t>
      </w:r>
      <w:r w:rsidRPr="00427C73">
        <w:rPr>
          <w:rFonts w:ascii="Times New Roman" w:eastAsiaTheme="minorEastAsia" w:hAnsi="Times New Roman" w:cs="Times New Roman"/>
          <w:b/>
          <w:color w:val="000000" w:themeColor="text1"/>
          <w:sz w:val="24"/>
          <w:szCs w:val="24"/>
        </w:rPr>
        <w:t>interdisziplinären Glücksforschung</w:t>
      </w:r>
      <w:r>
        <w:rPr>
          <w:rFonts w:ascii="Times New Roman" w:eastAsiaTheme="minorEastAsia" w:hAnsi="Times New Roman" w:cs="Times New Roman"/>
          <w:color w:val="000000" w:themeColor="text1"/>
          <w:sz w:val="24"/>
          <w:szCs w:val="24"/>
        </w:rPr>
        <w:t>, eine besondere Bedeutung zu:</w:t>
      </w:r>
    </w:p>
    <w:p w:rsidR="00427C73" w:rsidRPr="00427C73" w:rsidRDefault="00427C73" w:rsidP="004D2A94">
      <w:pPr>
        <w:spacing w:after="120" w:line="240" w:lineRule="auto"/>
        <w:outlineLvl w:val="1"/>
        <w:rPr>
          <w:rFonts w:ascii="Times New Roman" w:eastAsiaTheme="minorEastAsia" w:hAnsi="Times New Roman" w:cs="Times New Roman"/>
          <w:color w:val="000000" w:themeColor="text1"/>
          <w:sz w:val="24"/>
          <w:szCs w:val="24"/>
          <w:lang w:val="en-US"/>
        </w:rPr>
      </w:pPr>
      <w:r w:rsidRPr="00427C73">
        <w:rPr>
          <w:rFonts w:ascii="Times New Roman" w:hAnsi="Times New Roman" w:cs="Times New Roman"/>
          <w:iCs/>
          <w:sz w:val="24"/>
          <w:szCs w:val="24"/>
          <w:lang w:val="en-US"/>
        </w:rPr>
        <w:t xml:space="preserve">“Notions of “happiness”, “utility”, or “welfare” have a long tradition as part of conceptions of a good life. They capture the notion that </w:t>
      </w:r>
      <w:r w:rsidRPr="00427C73">
        <w:rPr>
          <w:rFonts w:ascii="Times New Roman" w:hAnsi="Times New Roman" w:cs="Times New Roman"/>
          <w:b/>
          <w:iCs/>
          <w:sz w:val="24"/>
          <w:szCs w:val="24"/>
          <w:lang w:val="en-US"/>
        </w:rPr>
        <w:t>what matters in a good life</w:t>
      </w:r>
      <w:r w:rsidRPr="00427C73">
        <w:rPr>
          <w:rFonts w:ascii="Times New Roman" w:hAnsi="Times New Roman" w:cs="Times New Roman"/>
          <w:iCs/>
          <w:sz w:val="24"/>
          <w:szCs w:val="24"/>
          <w:lang w:val="en-US"/>
        </w:rPr>
        <w:t xml:space="preserve"> is </w:t>
      </w:r>
      <w:r w:rsidRPr="00427C73">
        <w:rPr>
          <w:rFonts w:ascii="Times New Roman" w:hAnsi="Times New Roman" w:cs="Times New Roman"/>
          <w:b/>
          <w:iCs/>
          <w:sz w:val="24"/>
          <w:szCs w:val="24"/>
          <w:lang w:val="en-US"/>
        </w:rPr>
        <w:t>not</w:t>
      </w:r>
      <w:r w:rsidRPr="00427C73">
        <w:rPr>
          <w:rFonts w:ascii="Times New Roman" w:hAnsi="Times New Roman" w:cs="Times New Roman"/>
          <w:iCs/>
          <w:sz w:val="24"/>
          <w:szCs w:val="24"/>
          <w:lang w:val="en-US"/>
        </w:rPr>
        <w:t xml:space="preserve"> the presence of a specific set of </w:t>
      </w:r>
      <w:r w:rsidRPr="00427C73">
        <w:rPr>
          <w:rFonts w:ascii="Times New Roman" w:hAnsi="Times New Roman" w:cs="Times New Roman"/>
          <w:b/>
          <w:iCs/>
          <w:sz w:val="24"/>
          <w:szCs w:val="24"/>
          <w:lang w:val="en-US"/>
        </w:rPr>
        <w:t>life circumstances</w:t>
      </w:r>
      <w:r w:rsidRPr="00427C73">
        <w:rPr>
          <w:rFonts w:ascii="Times New Roman" w:hAnsi="Times New Roman" w:cs="Times New Roman"/>
          <w:iCs/>
          <w:sz w:val="24"/>
          <w:szCs w:val="24"/>
          <w:lang w:val="en-US"/>
        </w:rPr>
        <w:t xml:space="preserve">, but the impact these have on how </w:t>
      </w:r>
      <w:r w:rsidRPr="00464F02">
        <w:rPr>
          <w:rFonts w:ascii="Times New Roman" w:hAnsi="Times New Roman" w:cs="Times New Roman"/>
          <w:b/>
          <w:iCs/>
          <w:sz w:val="24"/>
          <w:szCs w:val="24"/>
          <w:lang w:val="en-US"/>
        </w:rPr>
        <w:t>people feel about their life</w:t>
      </w:r>
      <w:r w:rsidRPr="00427C73">
        <w:rPr>
          <w:rFonts w:ascii="Times New Roman" w:hAnsi="Times New Roman" w:cs="Times New Roman"/>
          <w:iCs/>
          <w:sz w:val="24"/>
          <w:szCs w:val="24"/>
          <w:lang w:val="en-US"/>
        </w:rPr>
        <w:t xml:space="preserve">. </w:t>
      </w:r>
      <w:r w:rsidRPr="00464F02">
        <w:rPr>
          <w:rFonts w:ascii="Times New Roman" w:hAnsi="Times New Roman" w:cs="Times New Roman"/>
          <w:b/>
          <w:iCs/>
          <w:sz w:val="24"/>
          <w:szCs w:val="24"/>
          <w:lang w:val="en-US"/>
        </w:rPr>
        <w:t>Life satisfaction</w:t>
      </w:r>
      <w:r w:rsidRPr="00427C73">
        <w:rPr>
          <w:rFonts w:ascii="Times New Roman" w:hAnsi="Times New Roman" w:cs="Times New Roman"/>
          <w:iCs/>
          <w:sz w:val="24"/>
          <w:szCs w:val="24"/>
          <w:lang w:val="en-US"/>
        </w:rPr>
        <w:t xml:space="preserve"> captures a </w:t>
      </w:r>
      <w:r w:rsidRPr="00464F02">
        <w:rPr>
          <w:rFonts w:ascii="Times New Roman" w:hAnsi="Times New Roman" w:cs="Times New Roman"/>
          <w:b/>
          <w:iCs/>
          <w:sz w:val="24"/>
          <w:szCs w:val="24"/>
          <w:lang w:val="en-US"/>
        </w:rPr>
        <w:t>reflective assessment</w:t>
      </w:r>
      <w:r w:rsidRPr="00427C73">
        <w:rPr>
          <w:rFonts w:ascii="Times New Roman" w:hAnsi="Times New Roman" w:cs="Times New Roman"/>
          <w:iCs/>
          <w:sz w:val="24"/>
          <w:szCs w:val="24"/>
          <w:lang w:val="en-US"/>
        </w:rPr>
        <w:t xml:space="preserve"> of how things are going in one</w:t>
      </w:r>
      <w:r w:rsidR="00B05F54">
        <w:rPr>
          <w:rFonts w:ascii="Times New Roman" w:hAnsi="Times New Roman" w:cs="Times New Roman"/>
          <w:iCs/>
          <w:sz w:val="24"/>
          <w:szCs w:val="24"/>
          <w:lang w:val="en-US"/>
        </w:rPr>
        <w:t>`</w:t>
      </w:r>
      <w:r w:rsidRPr="00427C73">
        <w:rPr>
          <w:rFonts w:ascii="Times New Roman" w:hAnsi="Times New Roman" w:cs="Times New Roman"/>
          <w:iCs/>
          <w:sz w:val="24"/>
          <w:szCs w:val="24"/>
          <w:lang w:val="en-US"/>
        </w:rPr>
        <w:t>s own life, and allows assessing which life circumstances and conditions are important for subjective well-being</w:t>
      </w:r>
      <w:r w:rsidR="00464F02">
        <w:rPr>
          <w:rFonts w:ascii="Times New Roman" w:hAnsi="Times New Roman" w:cs="Times New Roman"/>
          <w:iCs/>
          <w:sz w:val="24"/>
          <w:szCs w:val="24"/>
          <w:lang w:val="en-US"/>
        </w:rPr>
        <w:t xml:space="preserve"> … </w:t>
      </w:r>
      <w:r w:rsidRPr="00427C73">
        <w:rPr>
          <w:rFonts w:ascii="Times New Roman" w:hAnsi="Times New Roman" w:cs="Times New Roman"/>
          <w:iCs/>
          <w:sz w:val="24"/>
          <w:szCs w:val="24"/>
          <w:lang w:val="en-US"/>
        </w:rPr>
        <w:t xml:space="preserve">. Looking at life satisfaction measures also helps understanding the </w:t>
      </w:r>
      <w:r w:rsidRPr="00464F02">
        <w:rPr>
          <w:rFonts w:ascii="Times New Roman" w:hAnsi="Times New Roman" w:cs="Times New Roman"/>
          <w:b/>
          <w:iCs/>
          <w:sz w:val="24"/>
          <w:szCs w:val="24"/>
          <w:lang w:val="en-US"/>
        </w:rPr>
        <w:t>gap between</w:t>
      </w:r>
      <w:r w:rsidRPr="00427C73">
        <w:rPr>
          <w:rFonts w:ascii="Times New Roman" w:hAnsi="Times New Roman" w:cs="Times New Roman"/>
          <w:iCs/>
          <w:sz w:val="24"/>
          <w:szCs w:val="24"/>
          <w:lang w:val="en-US"/>
        </w:rPr>
        <w:t xml:space="preserve"> </w:t>
      </w:r>
      <w:r w:rsidRPr="00464F02">
        <w:rPr>
          <w:rFonts w:ascii="Times New Roman" w:hAnsi="Times New Roman" w:cs="Times New Roman"/>
          <w:b/>
          <w:iCs/>
          <w:sz w:val="24"/>
          <w:szCs w:val="24"/>
          <w:lang w:val="en-US"/>
        </w:rPr>
        <w:t>objective living conditions</w:t>
      </w:r>
      <w:r w:rsidRPr="00427C73">
        <w:rPr>
          <w:rFonts w:ascii="Times New Roman" w:hAnsi="Times New Roman" w:cs="Times New Roman"/>
          <w:iCs/>
          <w:sz w:val="24"/>
          <w:szCs w:val="24"/>
          <w:lang w:val="en-US"/>
        </w:rPr>
        <w:t xml:space="preserve"> of people and their </w:t>
      </w:r>
      <w:r w:rsidRPr="00464F02">
        <w:rPr>
          <w:rFonts w:ascii="Times New Roman" w:hAnsi="Times New Roman" w:cs="Times New Roman"/>
          <w:b/>
          <w:iCs/>
          <w:sz w:val="24"/>
          <w:szCs w:val="24"/>
          <w:lang w:val="en-US"/>
        </w:rPr>
        <w:t>own evaluation</w:t>
      </w:r>
      <w:r w:rsidRPr="00427C73">
        <w:rPr>
          <w:rFonts w:ascii="Times New Roman" w:hAnsi="Times New Roman" w:cs="Times New Roman"/>
          <w:iCs/>
          <w:sz w:val="24"/>
          <w:szCs w:val="24"/>
          <w:lang w:val="en-US"/>
        </w:rPr>
        <w:t xml:space="preserve"> of these </w:t>
      </w:r>
      <w:r w:rsidRPr="00464F02">
        <w:rPr>
          <w:rFonts w:ascii="Times New Roman" w:hAnsi="Times New Roman" w:cs="Times New Roman"/>
          <w:b/>
          <w:iCs/>
          <w:sz w:val="24"/>
          <w:szCs w:val="24"/>
          <w:lang w:val="en-US"/>
        </w:rPr>
        <w:t>conditions</w:t>
      </w:r>
      <w:r w:rsidRPr="00427C73">
        <w:rPr>
          <w:rFonts w:ascii="Times New Roman" w:hAnsi="Times New Roman" w:cs="Times New Roman"/>
          <w:iCs/>
          <w:sz w:val="24"/>
          <w:szCs w:val="24"/>
          <w:lang w:val="en-US"/>
        </w:rPr>
        <w:t>”(</w:t>
      </w:r>
      <w:r w:rsidRPr="00427C73">
        <w:rPr>
          <w:rFonts w:ascii="Times New Roman" w:eastAsia="Times New Roman" w:hAnsi="Times New Roman" w:cs="Times New Roman"/>
          <w:bCs/>
          <w:color w:val="111111"/>
          <w:kern w:val="36"/>
          <w:sz w:val="24"/>
          <w:szCs w:val="24"/>
          <w:lang w:val="en-US" w:eastAsia="de-DE"/>
        </w:rPr>
        <w:t>Compendium of OECD well-being indicators</w:t>
      </w:r>
      <w:r>
        <w:rPr>
          <w:rFonts w:ascii="Times New Roman" w:eastAsia="Times New Roman" w:hAnsi="Times New Roman" w:cs="Times New Roman"/>
          <w:bCs/>
          <w:color w:val="111111"/>
          <w:kern w:val="36"/>
          <w:sz w:val="24"/>
          <w:szCs w:val="24"/>
          <w:lang w:val="en-US" w:eastAsia="de-DE"/>
        </w:rPr>
        <w:t xml:space="preserve">, </w:t>
      </w:r>
      <w:r w:rsidRPr="00427C73">
        <w:rPr>
          <w:rFonts w:ascii="Times New Roman" w:eastAsia="Times New Roman" w:hAnsi="Times New Roman" w:cs="Times New Roman"/>
          <w:bCs/>
          <w:color w:val="111111"/>
          <w:kern w:val="36"/>
          <w:sz w:val="24"/>
          <w:szCs w:val="24"/>
          <w:lang w:val="en-US" w:eastAsia="de-DE"/>
        </w:rPr>
        <w:t xml:space="preserve">S. </w:t>
      </w:r>
      <w:r>
        <w:rPr>
          <w:rFonts w:ascii="Times New Roman" w:eastAsia="Times New Roman" w:hAnsi="Times New Roman" w:cs="Times New Roman"/>
          <w:bCs/>
          <w:color w:val="111111"/>
          <w:kern w:val="36"/>
          <w:sz w:val="24"/>
          <w:szCs w:val="24"/>
          <w:lang w:val="en-US" w:eastAsia="de-DE"/>
        </w:rPr>
        <w:t>34</w:t>
      </w:r>
      <w:r w:rsidR="00464F02">
        <w:rPr>
          <w:rFonts w:ascii="Times New Roman" w:eastAsia="Times New Roman" w:hAnsi="Times New Roman" w:cs="Times New Roman"/>
          <w:bCs/>
          <w:color w:val="111111"/>
          <w:kern w:val="36"/>
          <w:sz w:val="24"/>
          <w:szCs w:val="24"/>
          <w:lang w:val="en-US" w:eastAsia="de-DE"/>
        </w:rPr>
        <w:t xml:space="preserve">; siehe hierzu auch meinen als Anlage beigefügten Aufsatz “Glücksforschung – Erkenntnisse und Konsequenzen”, der in der Ausgabe August-September 2010 der Zeitschrift WISU veröffentlicht wurde).    </w:t>
      </w:r>
    </w:p>
    <w:p w:rsidR="00464F02" w:rsidRDefault="00B05F54" w:rsidP="004D2A94">
      <w:pPr>
        <w:spacing w:after="120" w:line="240" w:lineRule="auto"/>
        <w:outlineLvl w:val="1"/>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 xml:space="preserve">Diese </w:t>
      </w:r>
      <w:r w:rsidRPr="00B05F54">
        <w:rPr>
          <w:rFonts w:ascii="Times New Roman" w:eastAsiaTheme="minorEastAsia" w:hAnsi="Times New Roman" w:cs="Times New Roman"/>
          <w:b/>
          <w:color w:val="000000" w:themeColor="text1"/>
          <w:sz w:val="24"/>
          <w:szCs w:val="24"/>
        </w:rPr>
        <w:t>Neuausrichtung der OECD</w:t>
      </w:r>
      <w:r>
        <w:rPr>
          <w:rFonts w:ascii="Times New Roman" w:eastAsiaTheme="minorEastAsia" w:hAnsi="Times New Roman" w:cs="Times New Roman"/>
          <w:color w:val="000000" w:themeColor="text1"/>
          <w:sz w:val="24"/>
          <w:szCs w:val="24"/>
        </w:rPr>
        <w:t xml:space="preserve"> </w:t>
      </w:r>
      <w:r w:rsidR="004D2A94" w:rsidRPr="004D2A94">
        <w:rPr>
          <w:rFonts w:ascii="Times New Roman" w:eastAsiaTheme="minorEastAsia" w:hAnsi="Times New Roman" w:cs="Times New Roman"/>
          <w:color w:val="000000" w:themeColor="text1"/>
          <w:sz w:val="24"/>
          <w:szCs w:val="24"/>
        </w:rPr>
        <w:t xml:space="preserve"> kommt einer </w:t>
      </w:r>
      <w:r w:rsidR="004D2A94" w:rsidRPr="004D2A94">
        <w:rPr>
          <w:rFonts w:ascii="Times New Roman" w:eastAsiaTheme="minorEastAsia" w:hAnsi="Times New Roman" w:cs="Times New Roman"/>
          <w:b/>
          <w:color w:val="000000" w:themeColor="text1"/>
          <w:sz w:val="24"/>
          <w:szCs w:val="24"/>
        </w:rPr>
        <w:t>Epochenwende</w:t>
      </w:r>
      <w:r w:rsidR="004D2A94" w:rsidRPr="004D2A94">
        <w:rPr>
          <w:rFonts w:ascii="Times New Roman" w:eastAsiaTheme="minorEastAsia" w:hAnsi="Times New Roman" w:cs="Times New Roman"/>
          <w:color w:val="000000" w:themeColor="text1"/>
          <w:sz w:val="24"/>
          <w:szCs w:val="24"/>
        </w:rPr>
        <w:t xml:space="preserve"> gleich: </w:t>
      </w:r>
      <w:r w:rsidR="004D2A94" w:rsidRPr="004D2A94">
        <w:rPr>
          <w:rFonts w:ascii="Times New Roman" w:eastAsiaTheme="minorEastAsia" w:hAnsi="Times New Roman" w:cs="Times New Roman"/>
          <w:b/>
          <w:color w:val="000000" w:themeColor="text1"/>
          <w:sz w:val="24"/>
          <w:szCs w:val="24"/>
        </w:rPr>
        <w:t>Weg</w:t>
      </w:r>
      <w:r w:rsidR="004D2A94" w:rsidRPr="004D2A94">
        <w:rPr>
          <w:rFonts w:ascii="Times New Roman" w:eastAsiaTheme="minorEastAsia" w:hAnsi="Times New Roman" w:cs="Times New Roman"/>
          <w:color w:val="000000" w:themeColor="text1"/>
          <w:sz w:val="24"/>
          <w:szCs w:val="24"/>
        </w:rPr>
        <w:t xml:space="preserve"> vom </w:t>
      </w:r>
      <w:r w:rsidR="004D2A94" w:rsidRPr="004D2A94">
        <w:rPr>
          <w:rFonts w:ascii="Times New Roman" w:eastAsiaTheme="minorEastAsia" w:hAnsi="Times New Roman" w:cs="Times New Roman"/>
          <w:b/>
          <w:color w:val="000000" w:themeColor="text1"/>
          <w:sz w:val="24"/>
          <w:szCs w:val="24"/>
        </w:rPr>
        <w:t>Wachstumsfetischismus</w:t>
      </w:r>
      <w:r w:rsidR="004D2A94" w:rsidRPr="004D2A94">
        <w:rPr>
          <w:rFonts w:ascii="Times New Roman" w:eastAsiaTheme="minorEastAsia" w:hAnsi="Times New Roman" w:cs="Times New Roman"/>
          <w:color w:val="000000" w:themeColor="text1"/>
          <w:sz w:val="24"/>
          <w:szCs w:val="24"/>
        </w:rPr>
        <w:t xml:space="preserve"> hin zur </w:t>
      </w:r>
      <w:r w:rsidR="004D2A94" w:rsidRPr="004D2A94">
        <w:rPr>
          <w:rFonts w:ascii="Times New Roman" w:eastAsiaTheme="minorEastAsia" w:hAnsi="Times New Roman" w:cs="Times New Roman"/>
          <w:b/>
          <w:color w:val="000000" w:themeColor="text1"/>
          <w:sz w:val="24"/>
          <w:szCs w:val="24"/>
        </w:rPr>
        <w:t>Lebensqualität</w:t>
      </w:r>
      <w:r w:rsidR="00074B28">
        <w:rPr>
          <w:rFonts w:ascii="Times New Roman" w:eastAsiaTheme="minorEastAsia" w:hAnsi="Times New Roman" w:cs="Times New Roman"/>
          <w:b/>
          <w:color w:val="000000" w:themeColor="text1"/>
          <w:sz w:val="24"/>
          <w:szCs w:val="24"/>
        </w:rPr>
        <w:t xml:space="preserve"> (well-being)</w:t>
      </w:r>
      <w:r w:rsidR="004D2A94" w:rsidRPr="004D2A94">
        <w:rPr>
          <w:rFonts w:ascii="Times New Roman" w:eastAsiaTheme="minorEastAsia" w:hAnsi="Times New Roman" w:cs="Times New Roman"/>
          <w:color w:val="000000" w:themeColor="text1"/>
          <w:sz w:val="24"/>
          <w:szCs w:val="24"/>
        </w:rPr>
        <w:t xml:space="preserve">. </w:t>
      </w:r>
    </w:p>
    <w:p w:rsidR="00DC5431" w:rsidRDefault="00DC5431" w:rsidP="006D6C33">
      <w:pPr>
        <w:spacing w:after="120" w:line="240" w:lineRule="auto"/>
        <w:textAlignment w:val="baseline"/>
        <w:rPr>
          <w:rFonts w:ascii="Times New Roman" w:eastAsiaTheme="minorEastAsia" w:hAnsi="Times New Roman" w:cs="Times New Roman"/>
          <w:color w:val="000000" w:themeColor="text1"/>
          <w:sz w:val="24"/>
          <w:szCs w:val="24"/>
          <w:lang w:eastAsia="de-DE"/>
        </w:rPr>
      </w:pPr>
      <w:r>
        <w:rPr>
          <w:rFonts w:ascii="Times New Roman" w:eastAsiaTheme="minorEastAsia" w:hAnsi="Times New Roman" w:cs="Times New Roman"/>
          <w:color w:val="000000" w:themeColor="text1"/>
          <w:sz w:val="24"/>
          <w:szCs w:val="24"/>
        </w:rPr>
        <w:t xml:space="preserve">Aus Sicht der </w:t>
      </w:r>
      <w:r w:rsidRPr="00DC5431">
        <w:rPr>
          <w:rFonts w:ascii="Times New Roman" w:eastAsiaTheme="minorEastAsia" w:hAnsi="Times New Roman" w:cs="Times New Roman"/>
          <w:b/>
          <w:color w:val="000000" w:themeColor="text1"/>
          <w:sz w:val="24"/>
          <w:szCs w:val="24"/>
        </w:rPr>
        <w:t>Väter der Sozialen Marktwirtschaft</w:t>
      </w:r>
      <w:r>
        <w:rPr>
          <w:rFonts w:ascii="Times New Roman" w:eastAsiaTheme="minorEastAsia" w:hAnsi="Times New Roman" w:cs="Times New Roman"/>
          <w:color w:val="000000" w:themeColor="text1"/>
          <w:sz w:val="24"/>
          <w:szCs w:val="24"/>
        </w:rPr>
        <w:t xml:space="preserve"> ist dies freilich nicht etwas wirklich Neues: Nicht nur Ludwig Erhard, sondern auch </w:t>
      </w:r>
      <w:r w:rsidRPr="00DC5431">
        <w:rPr>
          <w:rFonts w:ascii="Times New Roman" w:eastAsiaTheme="minorEastAsia" w:hAnsi="Times New Roman" w:cs="Times New Roman"/>
          <w:b/>
          <w:color w:val="000000" w:themeColor="text1"/>
          <w:sz w:val="24"/>
          <w:szCs w:val="24"/>
        </w:rPr>
        <w:t>Wilhelm Röpke</w:t>
      </w:r>
      <w:r>
        <w:rPr>
          <w:rFonts w:ascii="Times New Roman" w:eastAsiaTheme="minorEastAsia" w:hAnsi="Times New Roman" w:cs="Times New Roman"/>
          <w:color w:val="000000" w:themeColor="text1"/>
          <w:sz w:val="24"/>
          <w:szCs w:val="24"/>
        </w:rPr>
        <w:t xml:space="preserve"> und </w:t>
      </w:r>
      <w:r w:rsidRPr="00DC5431">
        <w:rPr>
          <w:rFonts w:ascii="Times New Roman" w:eastAsiaTheme="minorEastAsia" w:hAnsi="Times New Roman" w:cs="Times New Roman"/>
          <w:b/>
          <w:color w:val="000000" w:themeColor="text1"/>
          <w:sz w:val="24"/>
          <w:szCs w:val="24"/>
        </w:rPr>
        <w:t>Alexander Rüstow</w:t>
      </w:r>
      <w:r>
        <w:rPr>
          <w:rFonts w:ascii="Times New Roman" w:eastAsiaTheme="minorEastAsia" w:hAnsi="Times New Roman" w:cs="Times New Roman"/>
          <w:color w:val="000000" w:themeColor="text1"/>
          <w:sz w:val="24"/>
          <w:szCs w:val="24"/>
        </w:rPr>
        <w:t xml:space="preserve"> haben sich hierzu eindeutig geäußert: </w:t>
      </w:r>
      <w:r w:rsidRPr="00DC5431">
        <w:rPr>
          <w:rFonts w:ascii="Times New Roman" w:eastAsiaTheme="minorEastAsia" w:hAnsi="Times New Roman" w:cs="Times New Roman"/>
          <w:color w:val="000000" w:themeColor="text1"/>
          <w:sz w:val="24"/>
          <w:szCs w:val="24"/>
          <w:lang w:eastAsia="de-DE"/>
        </w:rPr>
        <w:t>Nach Alexander Rüstow, einem der Gründungsväter der „</w:t>
      </w:r>
      <w:r w:rsidRPr="00992E40">
        <w:rPr>
          <w:rFonts w:ascii="Times New Roman" w:eastAsiaTheme="minorEastAsia" w:hAnsi="Times New Roman" w:cs="Times New Roman"/>
          <w:b/>
          <w:color w:val="000000" w:themeColor="text1"/>
          <w:sz w:val="24"/>
          <w:szCs w:val="24"/>
          <w:lang w:eastAsia="de-DE"/>
        </w:rPr>
        <w:t>Sozialen Marktwirtschaft</w:t>
      </w:r>
      <w:r w:rsidRPr="00DC5431">
        <w:rPr>
          <w:rFonts w:ascii="Times New Roman" w:eastAsiaTheme="minorEastAsia" w:hAnsi="Times New Roman" w:cs="Times New Roman"/>
          <w:color w:val="000000" w:themeColor="text1"/>
          <w:sz w:val="24"/>
          <w:szCs w:val="24"/>
          <w:lang w:eastAsia="de-DE"/>
        </w:rPr>
        <w:t xml:space="preserve">“, ist die </w:t>
      </w:r>
      <w:r w:rsidRPr="00DC5431">
        <w:rPr>
          <w:rFonts w:ascii="Times New Roman" w:eastAsiaTheme="minorEastAsia" w:hAnsi="Times New Roman" w:cs="Times New Roman"/>
          <w:b/>
          <w:bCs/>
          <w:color w:val="000000" w:themeColor="text1"/>
          <w:sz w:val="24"/>
          <w:szCs w:val="24"/>
          <w:lang w:eastAsia="de-DE"/>
        </w:rPr>
        <w:t>Wirtschaft in den Dienst höherer Werte zu stellen.</w:t>
      </w:r>
      <w:r>
        <w:rPr>
          <w:rFonts w:ascii="Times New Roman" w:eastAsiaTheme="minorEastAsia" w:hAnsi="Times New Roman" w:cs="Times New Roman"/>
          <w:b/>
          <w:bCs/>
          <w:color w:val="000000" w:themeColor="text1"/>
          <w:sz w:val="24"/>
          <w:szCs w:val="24"/>
          <w:lang w:eastAsia="de-DE"/>
        </w:rPr>
        <w:t xml:space="preserve"> </w:t>
      </w:r>
      <w:r w:rsidRPr="00DC5431">
        <w:rPr>
          <w:rFonts w:ascii="Times New Roman" w:eastAsiaTheme="minorEastAsia" w:hAnsi="Times New Roman" w:cs="Times New Roman"/>
          <w:color w:val="000000" w:themeColor="text1"/>
          <w:sz w:val="24"/>
          <w:szCs w:val="24"/>
          <w:lang w:eastAsia="de-DE"/>
        </w:rPr>
        <w:t>Ein Vortrag, den er 1960 in Bad Godesberg hielt, hatte auch den Titel „</w:t>
      </w:r>
      <w:r w:rsidRPr="00DC5431">
        <w:rPr>
          <w:rFonts w:ascii="Times New Roman" w:eastAsiaTheme="minorEastAsia" w:hAnsi="Times New Roman" w:cs="Times New Roman"/>
          <w:b/>
          <w:bCs/>
          <w:color w:val="000000" w:themeColor="text1"/>
          <w:sz w:val="24"/>
          <w:szCs w:val="24"/>
          <w:lang w:eastAsia="de-DE"/>
        </w:rPr>
        <w:t>Wirtschaft als Dienerin der Menschlichkeit</w:t>
      </w:r>
      <w:r w:rsidRPr="00DC5431">
        <w:rPr>
          <w:rFonts w:ascii="Times New Roman" w:eastAsiaTheme="minorEastAsia" w:hAnsi="Times New Roman" w:cs="Times New Roman"/>
          <w:color w:val="000000" w:themeColor="text1"/>
          <w:sz w:val="24"/>
          <w:szCs w:val="24"/>
          <w:lang w:eastAsia="de-DE"/>
        </w:rPr>
        <w:t>“</w:t>
      </w:r>
      <w:r>
        <w:rPr>
          <w:rFonts w:ascii="Times New Roman" w:eastAsiaTheme="minorEastAsia" w:hAnsi="Times New Roman" w:cs="Times New Roman"/>
          <w:color w:val="000000" w:themeColor="text1"/>
          <w:sz w:val="24"/>
          <w:szCs w:val="24"/>
          <w:lang w:eastAsia="de-DE"/>
        </w:rPr>
        <w:t xml:space="preserve"> </w:t>
      </w:r>
      <w:r w:rsidRPr="00DC5431">
        <w:rPr>
          <w:rFonts w:ascii="Times New Roman" w:eastAsiaTheme="minorEastAsia" w:hAnsi="Times New Roman" w:cs="Times New Roman"/>
          <w:color w:val="000000" w:themeColor="text1"/>
          <w:sz w:val="24"/>
          <w:szCs w:val="24"/>
          <w:lang w:eastAsia="de-DE"/>
        </w:rPr>
        <w:t xml:space="preserve">Nach Rüstow hat die Ordnungspolitik / Vitalpolitik der Staates </w:t>
      </w:r>
      <w:r w:rsidRPr="00DC5431">
        <w:rPr>
          <w:rFonts w:ascii="Times New Roman" w:eastAsiaTheme="minorEastAsia" w:hAnsi="Times New Roman" w:cs="Times New Roman"/>
          <w:b/>
          <w:bCs/>
          <w:color w:val="000000" w:themeColor="text1"/>
          <w:sz w:val="24"/>
          <w:szCs w:val="24"/>
          <w:lang w:eastAsia="de-DE"/>
        </w:rPr>
        <w:t xml:space="preserve">alle Faktoren in Betracht </w:t>
      </w:r>
      <w:r w:rsidRPr="00DC5431">
        <w:rPr>
          <w:rFonts w:ascii="Times New Roman" w:eastAsiaTheme="minorEastAsia" w:hAnsi="Times New Roman" w:cs="Times New Roman"/>
          <w:color w:val="000000" w:themeColor="text1"/>
          <w:sz w:val="24"/>
          <w:szCs w:val="24"/>
          <w:lang w:eastAsia="de-DE"/>
        </w:rPr>
        <w:t xml:space="preserve">zu ziehen, „von denen in </w:t>
      </w:r>
      <w:r w:rsidRPr="00DC5431">
        <w:rPr>
          <w:rFonts w:ascii="Times New Roman" w:eastAsiaTheme="minorEastAsia" w:hAnsi="Times New Roman" w:cs="Times New Roman"/>
          <w:b/>
          <w:bCs/>
          <w:color w:val="000000" w:themeColor="text1"/>
          <w:sz w:val="24"/>
          <w:szCs w:val="24"/>
          <w:lang w:eastAsia="de-DE"/>
        </w:rPr>
        <w:t>Wirklichkeit Glück, Wohlbefinden und Zufriedenheit des Menschen abhängen</w:t>
      </w:r>
      <w:r w:rsidRPr="00DC5431">
        <w:rPr>
          <w:rFonts w:ascii="Times New Roman" w:eastAsiaTheme="minorEastAsia" w:hAnsi="Times New Roman" w:cs="Times New Roman"/>
          <w:color w:val="000000" w:themeColor="text1"/>
          <w:sz w:val="24"/>
          <w:szCs w:val="24"/>
          <w:lang w:eastAsia="de-DE"/>
        </w:rPr>
        <w:t xml:space="preserve">.“ (zitiert nach </w:t>
      </w:r>
      <w:r>
        <w:rPr>
          <w:rFonts w:ascii="Times New Roman" w:eastAsiaTheme="minorEastAsia" w:hAnsi="Times New Roman" w:cs="Times New Roman"/>
          <w:color w:val="000000" w:themeColor="text1"/>
          <w:sz w:val="24"/>
          <w:szCs w:val="24"/>
          <w:lang w:eastAsia="de-DE"/>
        </w:rPr>
        <w:t xml:space="preserve">Peter </w:t>
      </w:r>
      <w:r w:rsidRPr="00DC5431">
        <w:rPr>
          <w:rFonts w:ascii="Times New Roman" w:eastAsiaTheme="minorEastAsia" w:hAnsi="Times New Roman" w:cs="Times New Roman"/>
          <w:color w:val="000000" w:themeColor="text1"/>
          <w:sz w:val="24"/>
          <w:szCs w:val="24"/>
          <w:lang w:eastAsia="de-DE"/>
        </w:rPr>
        <w:t xml:space="preserve">Ulrich, 2010, S. 158).  </w:t>
      </w:r>
    </w:p>
    <w:p w:rsidR="000D5C92" w:rsidRPr="000D5C92" w:rsidRDefault="00822103" w:rsidP="00DC5431">
      <w:pPr>
        <w:spacing w:after="120" w:line="240" w:lineRule="auto"/>
        <w:rPr>
          <w:rFonts w:ascii="Trebuchet MS" w:hAnsi="Trebuchet MS"/>
          <w:color w:val="999999"/>
          <w:sz w:val="30"/>
          <w:szCs w:val="30"/>
          <w:lang w:val="en-US"/>
        </w:rPr>
      </w:pPr>
      <w:r w:rsidRPr="00A8267A">
        <w:rPr>
          <w:rFonts w:ascii="Times New Roman" w:eastAsiaTheme="minorEastAsia" w:hAnsi="Times New Roman" w:cs="Times New Roman"/>
          <w:b/>
          <w:color w:val="000000" w:themeColor="text1"/>
          <w:sz w:val="24"/>
          <w:szCs w:val="24"/>
        </w:rPr>
        <w:t>Gallup</w:t>
      </w:r>
      <w:r w:rsidRPr="00A8267A">
        <w:rPr>
          <w:rFonts w:ascii="Times New Roman" w:eastAsiaTheme="minorEastAsia" w:hAnsi="Times New Roman" w:cs="Times New Roman"/>
          <w:color w:val="000000" w:themeColor="text1"/>
          <w:sz w:val="24"/>
          <w:szCs w:val="24"/>
        </w:rPr>
        <w:t xml:space="preserve"> zeigt sich besorgt über die </w:t>
      </w:r>
      <w:r w:rsidRPr="00A8267A">
        <w:rPr>
          <w:rFonts w:ascii="Times New Roman" w:eastAsiaTheme="minorEastAsia" w:hAnsi="Times New Roman" w:cs="Times New Roman"/>
          <w:b/>
          <w:color w:val="000000" w:themeColor="text1"/>
          <w:sz w:val="24"/>
          <w:szCs w:val="24"/>
        </w:rPr>
        <w:t>niedrigen Zufriedenheitswerte</w:t>
      </w:r>
      <w:r w:rsidRPr="00A8267A">
        <w:rPr>
          <w:rFonts w:ascii="Times New Roman" w:eastAsiaTheme="minorEastAsia" w:hAnsi="Times New Roman" w:cs="Times New Roman"/>
          <w:color w:val="000000" w:themeColor="text1"/>
          <w:sz w:val="24"/>
          <w:szCs w:val="24"/>
        </w:rPr>
        <w:t xml:space="preserve"> der </w:t>
      </w:r>
      <w:r w:rsidRPr="00A8267A">
        <w:rPr>
          <w:rFonts w:ascii="Times New Roman" w:eastAsiaTheme="minorEastAsia" w:hAnsi="Times New Roman" w:cs="Times New Roman"/>
          <w:b/>
          <w:color w:val="000000" w:themeColor="text1"/>
          <w:sz w:val="24"/>
          <w:szCs w:val="24"/>
        </w:rPr>
        <w:t>Beschäftigten in Deutschland</w:t>
      </w:r>
      <w:r w:rsidRPr="00A8267A">
        <w:rPr>
          <w:rFonts w:ascii="Times New Roman" w:eastAsiaTheme="minorEastAsia" w:hAnsi="Times New Roman" w:cs="Times New Roman"/>
          <w:color w:val="000000" w:themeColor="text1"/>
          <w:sz w:val="24"/>
          <w:szCs w:val="24"/>
        </w:rPr>
        <w:t xml:space="preserve">: </w:t>
      </w:r>
      <w:r w:rsidRPr="00A8267A">
        <w:rPr>
          <w:rFonts w:ascii="Times New Roman" w:hAnsi="Times New Roman" w:cs="Times New Roman"/>
          <w:sz w:val="24"/>
          <w:szCs w:val="24"/>
        </w:rPr>
        <w:t xml:space="preserve">“High among the potential problems facing Germany is </w:t>
      </w:r>
      <w:r w:rsidRPr="00A8267A">
        <w:rPr>
          <w:rFonts w:ascii="Times New Roman" w:hAnsi="Times New Roman" w:cs="Times New Roman"/>
          <w:b/>
          <w:sz w:val="24"/>
          <w:szCs w:val="24"/>
        </w:rPr>
        <w:t>lack of engagement</w:t>
      </w:r>
      <w:r w:rsidRPr="00A8267A">
        <w:rPr>
          <w:rFonts w:ascii="Times New Roman" w:hAnsi="Times New Roman" w:cs="Times New Roman"/>
          <w:sz w:val="24"/>
          <w:szCs w:val="24"/>
        </w:rPr>
        <w:t xml:space="preserve"> in its </w:t>
      </w:r>
      <w:r w:rsidRPr="00A8267A">
        <w:rPr>
          <w:rFonts w:ascii="Times New Roman" w:hAnsi="Times New Roman" w:cs="Times New Roman"/>
          <w:b/>
          <w:sz w:val="24"/>
          <w:szCs w:val="24"/>
        </w:rPr>
        <w:t>workforce</w:t>
      </w:r>
      <w:r w:rsidRPr="00A8267A">
        <w:rPr>
          <w:rFonts w:ascii="Times New Roman" w:hAnsi="Times New Roman" w:cs="Times New Roman"/>
          <w:sz w:val="24"/>
          <w:szCs w:val="24"/>
        </w:rPr>
        <w:t xml:space="preserve">. </w:t>
      </w:r>
      <w:r w:rsidRPr="00A8267A">
        <w:rPr>
          <w:rFonts w:ascii="Times New Roman" w:hAnsi="Times New Roman" w:cs="Times New Roman"/>
          <w:sz w:val="24"/>
          <w:szCs w:val="24"/>
          <w:lang w:val="en-US"/>
        </w:rPr>
        <w:t xml:space="preserve">Recent Gallup data find that just 13% of Germany's employees are engaged in their jobs. Meanwhile, two-thirds of the country's workers are not engaged, and one-fifth of the working population is actively disengaged. Alongside traditional measures of economic strength and conventional projections of future growth, the ratio of engaged to actively disengaged employees provides Germany with a challenge and an opportunity: to </w:t>
      </w:r>
      <w:r w:rsidRPr="00074B28">
        <w:rPr>
          <w:rFonts w:ascii="Times New Roman" w:hAnsi="Times New Roman" w:cs="Times New Roman"/>
          <w:b/>
          <w:sz w:val="24"/>
          <w:szCs w:val="24"/>
          <w:lang w:val="en-US"/>
        </w:rPr>
        <w:t>improve the country's economic fortunes by maximizing the engagement of its employees</w:t>
      </w:r>
      <w:r w:rsidRPr="00A8267A">
        <w:rPr>
          <w:rFonts w:ascii="Times New Roman" w:hAnsi="Times New Roman" w:cs="Times New Roman"/>
          <w:sz w:val="24"/>
          <w:szCs w:val="24"/>
          <w:lang w:val="en-US"/>
        </w:rPr>
        <w:t xml:space="preserve">.” </w:t>
      </w:r>
      <w:r w:rsidRPr="00A8267A">
        <w:rPr>
          <w:rFonts w:ascii="Times New Roman" w:hAnsi="Times New Roman" w:cs="Times New Roman"/>
          <w:sz w:val="24"/>
          <w:szCs w:val="24"/>
        </w:rPr>
        <w:t>(</w:t>
      </w:r>
      <w:hyperlink r:id="rId13" w:history="1">
        <w:r w:rsidRPr="00A8267A">
          <w:rPr>
            <w:rStyle w:val="Hyperlink"/>
            <w:rFonts w:ascii="Times New Roman" w:hAnsi="Times New Roman" w:cs="Times New Roman"/>
            <w:sz w:val="24"/>
            <w:szCs w:val="24"/>
          </w:rPr>
          <w:t>http://gmj.gallup.com/content/147875/Threat-German-Growth.aspx?utm_source=email&amp;utm_medium=062011&amp;utm_content=morelink&amp;utm_campaign=newsletter</w:t>
        </w:r>
      </w:hyperlink>
      <w:r w:rsidRPr="00A8267A">
        <w:rPr>
          <w:rFonts w:ascii="Times New Roman" w:hAnsi="Times New Roman" w:cs="Times New Roman"/>
          <w:sz w:val="24"/>
          <w:szCs w:val="24"/>
        </w:rPr>
        <w:t xml:space="preserve">; zu den Ergebnissen im Einzelnen: </w:t>
      </w:r>
      <w:hyperlink r:id="rId14" w:history="1">
        <w:r w:rsidRPr="000D5C92">
          <w:rPr>
            <w:rStyle w:val="Hyperlink"/>
            <w:rFonts w:ascii="Times New Roman" w:hAnsi="Times New Roman" w:cs="Times New Roman"/>
            <w:sz w:val="24"/>
            <w:szCs w:val="24"/>
          </w:rPr>
          <w:t>http://eu.gallup.com/Berlin/118645/Gallup-Engagement-Index.aspx</w:t>
        </w:r>
      </w:hyperlink>
      <w:r w:rsidR="000D5C92" w:rsidRPr="000D5C92">
        <w:rPr>
          <w:rStyle w:val="Hyperlink"/>
          <w:rFonts w:ascii="Times New Roman" w:hAnsi="Times New Roman" w:cs="Times New Roman"/>
          <w:sz w:val="24"/>
          <w:szCs w:val="24"/>
        </w:rPr>
        <w:t>;</w:t>
      </w:r>
      <w:r w:rsidR="000D5C92" w:rsidRPr="000D5C92">
        <w:rPr>
          <w:rFonts w:ascii="Times New Roman" w:hAnsi="Times New Roman" w:cs="Times New Roman"/>
          <w:sz w:val="24"/>
          <w:szCs w:val="24"/>
        </w:rPr>
        <w:t xml:space="preserve"> siehe</w:t>
      </w:r>
      <w:r w:rsidR="00F74EC6">
        <w:rPr>
          <w:rFonts w:ascii="Times New Roman" w:hAnsi="Times New Roman" w:cs="Times New Roman"/>
          <w:sz w:val="24"/>
          <w:szCs w:val="24"/>
        </w:rPr>
        <w:t xml:space="preserve"> hierzu </w:t>
      </w:r>
      <w:r w:rsidR="000D5C92" w:rsidRPr="000D5C92">
        <w:rPr>
          <w:rFonts w:ascii="Times New Roman" w:hAnsi="Times New Roman" w:cs="Times New Roman"/>
          <w:sz w:val="24"/>
          <w:szCs w:val="24"/>
        </w:rPr>
        <w:t xml:space="preserve">auch </w:t>
      </w:r>
      <w:hyperlink r:id="rId15" w:tooltip="View content where Author is Sonja Drobnič" w:history="1">
        <w:r w:rsidR="000D5C92" w:rsidRPr="00F74EC6">
          <w:rPr>
            <w:rFonts w:ascii="Times New Roman" w:hAnsi="Times New Roman" w:cs="Times New Roman"/>
            <w:sz w:val="24"/>
            <w:szCs w:val="24"/>
          </w:rPr>
          <w:t>Sonja Drobnič</w:t>
        </w:r>
      </w:hyperlink>
      <w:r w:rsidR="000D5C92" w:rsidRPr="00F74EC6">
        <w:rPr>
          <w:rFonts w:ascii="Times New Roman" w:hAnsi="Times New Roman" w:cs="Times New Roman"/>
          <w:sz w:val="24"/>
          <w:szCs w:val="24"/>
        </w:rPr>
        <w:t xml:space="preserve">, </w:t>
      </w:r>
      <w:hyperlink r:id="rId16" w:tooltip="View content where Author is Barbara Beham" w:history="1">
        <w:r w:rsidR="000D5C92" w:rsidRPr="00F74EC6">
          <w:rPr>
            <w:rFonts w:ascii="Times New Roman" w:hAnsi="Times New Roman" w:cs="Times New Roman"/>
            <w:sz w:val="24"/>
            <w:szCs w:val="24"/>
          </w:rPr>
          <w:t>Barbara Beham</w:t>
        </w:r>
      </w:hyperlink>
      <w:r w:rsidR="000D5C92" w:rsidRPr="00F74EC6">
        <w:rPr>
          <w:rFonts w:ascii="Times New Roman" w:hAnsi="Times New Roman" w:cs="Times New Roman"/>
          <w:sz w:val="24"/>
          <w:szCs w:val="24"/>
        </w:rPr>
        <w:t xml:space="preserve"> und </w:t>
      </w:r>
      <w:hyperlink r:id="rId17" w:tooltip="View content where Author is Patrick Präg" w:history="1">
        <w:r w:rsidR="000D5C92" w:rsidRPr="00F74EC6">
          <w:rPr>
            <w:rFonts w:ascii="Times New Roman" w:hAnsi="Times New Roman" w:cs="Times New Roman"/>
            <w:sz w:val="24"/>
            <w:szCs w:val="24"/>
          </w:rPr>
          <w:t>Patrick Präg</w:t>
        </w:r>
      </w:hyperlink>
      <w:r w:rsidR="000D5C92" w:rsidRPr="00F74EC6">
        <w:rPr>
          <w:rFonts w:ascii="Times New Roman" w:hAnsi="Times New Roman" w:cs="Times New Roman"/>
          <w:sz w:val="24"/>
          <w:szCs w:val="24"/>
        </w:rPr>
        <w:t xml:space="preserve">, Good Job, Good Life? </w:t>
      </w:r>
      <w:r w:rsidR="000D5C92" w:rsidRPr="00F74EC6">
        <w:rPr>
          <w:rFonts w:ascii="Times New Roman" w:hAnsi="Times New Roman" w:cs="Times New Roman"/>
          <w:sz w:val="24"/>
          <w:szCs w:val="24"/>
          <w:lang w:val="en-US"/>
        </w:rPr>
        <w:t xml:space="preserve">Working Conditions </w:t>
      </w:r>
      <w:r w:rsidR="000D5C92" w:rsidRPr="000D5C92">
        <w:rPr>
          <w:rFonts w:ascii="Times New Roman" w:hAnsi="Times New Roman" w:cs="Times New Roman"/>
          <w:sz w:val="24"/>
          <w:szCs w:val="24"/>
          <w:lang w:val="en-US"/>
        </w:rPr>
        <w:t xml:space="preserve">and Quality of Life in Europe, in: </w:t>
      </w:r>
      <w:hyperlink r:id="rId18" w:tooltip="Verweis auf Journal dieser Article" w:history="1">
        <w:r w:rsidR="000D5C92" w:rsidRPr="000D5C92">
          <w:rPr>
            <w:rFonts w:ascii="Times New Roman" w:eastAsia="Times New Roman" w:hAnsi="Times New Roman" w:cs="Times New Roman"/>
            <w:sz w:val="24"/>
            <w:szCs w:val="24"/>
            <w:lang w:val="en" w:eastAsia="de-DE"/>
          </w:rPr>
          <w:t>Social Indicators Research</w:t>
        </w:r>
      </w:hyperlink>
      <w:r w:rsidR="000D5C92" w:rsidRPr="000D5C92">
        <w:rPr>
          <w:rFonts w:ascii="Times New Roman" w:eastAsia="Times New Roman" w:hAnsi="Times New Roman" w:cs="Times New Roman"/>
          <w:sz w:val="24"/>
          <w:szCs w:val="24"/>
          <w:lang w:val="en-US" w:eastAsia="de-DE"/>
        </w:rPr>
        <w:t xml:space="preserve">, </w:t>
      </w:r>
      <w:hyperlink r:id="rId19" w:tooltip="Verweis auf Issue dieser Article" w:history="1">
        <w:r w:rsidR="000D5C92" w:rsidRPr="000D5C92">
          <w:rPr>
            <w:rFonts w:ascii="Times New Roman" w:eastAsia="Times New Roman" w:hAnsi="Times New Roman" w:cs="Times New Roman"/>
            <w:sz w:val="24"/>
            <w:szCs w:val="24"/>
            <w:lang w:val="en-US" w:eastAsia="de-DE"/>
          </w:rPr>
          <w:t>Volume 99, Number 2</w:t>
        </w:r>
      </w:hyperlink>
      <w:r w:rsidR="000D5C92" w:rsidRPr="000D5C92">
        <w:rPr>
          <w:rFonts w:ascii="Times New Roman" w:eastAsia="Times New Roman" w:hAnsi="Times New Roman" w:cs="Times New Roman"/>
          <w:sz w:val="24"/>
          <w:szCs w:val="24"/>
          <w:lang w:val="en-US" w:eastAsia="de-DE"/>
        </w:rPr>
        <w:t>, S. 205-225</w:t>
      </w:r>
      <w:r w:rsidR="000D5C92">
        <w:rPr>
          <w:rFonts w:ascii="Times New Roman" w:eastAsia="Times New Roman" w:hAnsi="Times New Roman" w:cs="Times New Roman"/>
          <w:sz w:val="24"/>
          <w:szCs w:val="24"/>
          <w:lang w:val="en-US" w:eastAsia="de-DE"/>
        </w:rPr>
        <w:t xml:space="preserve"> </w:t>
      </w:r>
      <w:hyperlink r:id="rId20" w:history="1">
        <w:r w:rsidR="000D5C92" w:rsidRPr="00B07BC9">
          <w:rPr>
            <w:rStyle w:val="Hyperlink"/>
            <w:rFonts w:ascii="Times New Roman" w:eastAsia="Times New Roman" w:hAnsi="Times New Roman" w:cs="Times New Roman"/>
            <w:sz w:val="24"/>
            <w:szCs w:val="24"/>
            <w:lang w:val="en-US" w:eastAsia="de-DE"/>
          </w:rPr>
          <w:t>http://www.springerlink.com/content/0303-8300/99/2/</w:t>
        </w:r>
      </w:hyperlink>
      <w:r w:rsidR="000D5C92">
        <w:rPr>
          <w:rFonts w:ascii="Times New Roman" w:eastAsia="Times New Roman" w:hAnsi="Times New Roman" w:cs="Times New Roman"/>
          <w:sz w:val="24"/>
          <w:szCs w:val="24"/>
          <w:lang w:val="en-US" w:eastAsia="de-DE"/>
        </w:rPr>
        <w:t>).</w:t>
      </w:r>
    </w:p>
    <w:p w:rsidR="000612E8" w:rsidRPr="000612E8" w:rsidRDefault="00A8267A" w:rsidP="000612E8">
      <w:pPr>
        <w:autoSpaceDE w:val="0"/>
        <w:autoSpaceDN w:val="0"/>
        <w:adjustRightInd w:val="0"/>
        <w:spacing w:after="0" w:line="240" w:lineRule="auto"/>
        <w:rPr>
          <w:rFonts w:ascii="Times New Roman" w:hAnsi="Times New Roman" w:cs="Times New Roman"/>
          <w:color w:val="1A171B"/>
          <w:sz w:val="24"/>
          <w:szCs w:val="24"/>
        </w:rPr>
      </w:pPr>
      <w:r w:rsidRPr="00A8267A">
        <w:rPr>
          <w:rFonts w:ascii="Times New Roman" w:hAnsi="Times New Roman" w:cs="Times New Roman"/>
          <w:sz w:val="24"/>
          <w:szCs w:val="24"/>
        </w:rPr>
        <w:t xml:space="preserve">Es ist </w:t>
      </w:r>
      <w:r w:rsidR="00BE260C">
        <w:rPr>
          <w:rFonts w:ascii="Times New Roman" w:hAnsi="Times New Roman" w:cs="Times New Roman"/>
          <w:sz w:val="24"/>
          <w:szCs w:val="24"/>
        </w:rPr>
        <w:t>feststellbar</w:t>
      </w:r>
      <w:r w:rsidRPr="00A8267A">
        <w:rPr>
          <w:rFonts w:ascii="Times New Roman" w:hAnsi="Times New Roman" w:cs="Times New Roman"/>
          <w:sz w:val="24"/>
          <w:szCs w:val="24"/>
        </w:rPr>
        <w:t xml:space="preserve">, dass </w:t>
      </w:r>
      <w:r w:rsidRPr="000612E8">
        <w:rPr>
          <w:rFonts w:ascii="Times New Roman" w:hAnsi="Times New Roman" w:cs="Times New Roman"/>
          <w:b/>
          <w:sz w:val="24"/>
          <w:szCs w:val="24"/>
        </w:rPr>
        <w:t>psychische Krankheiten</w:t>
      </w:r>
      <w:r w:rsidRPr="00A8267A">
        <w:rPr>
          <w:rFonts w:ascii="Times New Roman" w:hAnsi="Times New Roman" w:cs="Times New Roman"/>
          <w:sz w:val="24"/>
          <w:szCs w:val="24"/>
        </w:rPr>
        <w:t xml:space="preserve"> immer mehr </w:t>
      </w:r>
      <w:r>
        <w:rPr>
          <w:rFonts w:ascii="Times New Roman" w:hAnsi="Times New Roman" w:cs="Times New Roman"/>
          <w:sz w:val="24"/>
          <w:szCs w:val="24"/>
        </w:rPr>
        <w:t xml:space="preserve">zunehmen </w:t>
      </w:r>
      <w:r w:rsidRPr="00A8267A">
        <w:rPr>
          <w:rFonts w:ascii="Times New Roman" w:hAnsi="Times New Roman" w:cs="Times New Roman"/>
          <w:sz w:val="24"/>
          <w:szCs w:val="24"/>
        </w:rPr>
        <w:t>(siehe hierzu im einzelne den Gesundheitsreport 2008 „</w:t>
      </w:r>
      <w:r w:rsidRPr="00992E40">
        <w:rPr>
          <w:rFonts w:ascii="Times New Roman" w:hAnsi="Times New Roman" w:cs="Times New Roman"/>
          <w:b/>
          <w:sz w:val="24"/>
          <w:szCs w:val="24"/>
        </w:rPr>
        <w:t>Seelische Krankheiten prägen das Krankheitsgeschehen</w:t>
      </w:r>
      <w:r>
        <w:rPr>
          <w:rFonts w:ascii="Times New Roman" w:hAnsi="Times New Roman" w:cs="Times New Roman"/>
          <w:sz w:val="24"/>
          <w:szCs w:val="24"/>
        </w:rPr>
        <w:t xml:space="preserve">“ des BKK (Bundesverband der Betriebskrankenkassen </w:t>
      </w:r>
      <w:r w:rsidRPr="00A8267A">
        <w:rPr>
          <w:rFonts w:ascii="Times New Roman" w:hAnsi="Times New Roman" w:cs="Times New Roman"/>
          <w:sz w:val="24"/>
          <w:szCs w:val="24"/>
        </w:rPr>
        <w:t xml:space="preserve"> </w:t>
      </w:r>
      <w:hyperlink r:id="rId21" w:history="1">
        <w:r w:rsidRPr="00B07BC9">
          <w:rPr>
            <w:rStyle w:val="Hyperlink"/>
            <w:rFonts w:ascii="Times New Roman" w:hAnsi="Times New Roman" w:cs="Times New Roman"/>
            <w:sz w:val="24"/>
            <w:szCs w:val="24"/>
          </w:rPr>
          <w:t>http://www.bkk.de/fileadmin/user_upload/PDF/Arbeitgeber/gesundheitsreport/Gesundheitsreport2008_kompletter_Report.pdf</w:t>
        </w:r>
      </w:hyperlink>
      <w:r w:rsidRPr="000612E8">
        <w:rPr>
          <w:rFonts w:ascii="Times New Roman" w:hAnsi="Times New Roman" w:cs="Times New Roman"/>
          <w:sz w:val="24"/>
          <w:szCs w:val="24"/>
        </w:rPr>
        <w:t xml:space="preserve">). </w:t>
      </w:r>
      <w:r w:rsidR="003A06A4">
        <w:rPr>
          <w:rFonts w:ascii="Times New Roman" w:hAnsi="Times New Roman" w:cs="Times New Roman"/>
          <w:sz w:val="24"/>
          <w:szCs w:val="24"/>
        </w:rPr>
        <w:t>„A</w:t>
      </w:r>
      <w:r w:rsidR="000612E8" w:rsidRPr="000612E8">
        <w:rPr>
          <w:rFonts w:ascii="Times New Roman" w:hAnsi="Times New Roman" w:cs="Times New Roman"/>
          <w:color w:val="1A171B"/>
          <w:sz w:val="24"/>
          <w:szCs w:val="24"/>
        </w:rPr>
        <w:t>rbeitnehmerinnen und Arbeitnehmer</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verbringen einen Großteil ihrer wachen Zeit am Arbeitsplatz, wo sie neben gesundheitsförderlichen</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Einflüssen aus</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der Arbeitssituation (z.B. Bestätigung,</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Anerkennung, soziale Unterstützung,</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 xml:space="preserve">Sinnerfüllung) </w:t>
      </w:r>
      <w:r w:rsidR="000612E8" w:rsidRPr="003A06A4">
        <w:rPr>
          <w:rFonts w:ascii="Times New Roman" w:hAnsi="Times New Roman" w:cs="Times New Roman"/>
          <w:b/>
          <w:color w:val="1A171B"/>
          <w:sz w:val="24"/>
          <w:szCs w:val="24"/>
        </w:rPr>
        <w:t>unterschiedlichen physischen und psychischen Belastungen ausgesetzt sein können</w:t>
      </w:r>
      <w:r w:rsidR="000612E8" w:rsidRPr="000612E8">
        <w:rPr>
          <w:rFonts w:ascii="Times New Roman" w:hAnsi="Times New Roman" w:cs="Times New Roman"/>
          <w:color w:val="1A171B"/>
          <w:sz w:val="24"/>
          <w:szCs w:val="24"/>
        </w:rPr>
        <w:t>. Je nach Intensität</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einzelner Belastungen auf der einen</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und individueller Ressourcen und Kompensationsmöglichkeiten</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der Beschäftigten</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auf der anderen Seite entstehen</w:t>
      </w:r>
      <w:r w:rsidR="003A06A4">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hieraus spezifische Beanspruchungen,</w:t>
      </w:r>
      <w:r w:rsidR="000612E8">
        <w:rPr>
          <w:rFonts w:ascii="Times New Roman" w:hAnsi="Times New Roman" w:cs="Times New Roman"/>
          <w:color w:val="1A171B"/>
          <w:sz w:val="24"/>
          <w:szCs w:val="24"/>
        </w:rPr>
        <w:t xml:space="preserve"> </w:t>
      </w:r>
      <w:r w:rsidR="000612E8" w:rsidRPr="000612E8">
        <w:rPr>
          <w:rFonts w:ascii="Times New Roman" w:hAnsi="Times New Roman" w:cs="Times New Roman"/>
          <w:color w:val="1A171B"/>
          <w:sz w:val="24"/>
          <w:szCs w:val="24"/>
        </w:rPr>
        <w:t>die positive oder negative Auswirkungen</w:t>
      </w:r>
    </w:p>
    <w:p w:rsidR="000612E8" w:rsidRPr="000612E8" w:rsidRDefault="000612E8" w:rsidP="000612E8">
      <w:pPr>
        <w:autoSpaceDE w:val="0"/>
        <w:autoSpaceDN w:val="0"/>
        <w:adjustRightInd w:val="0"/>
        <w:spacing w:after="0" w:line="240" w:lineRule="auto"/>
        <w:rPr>
          <w:rFonts w:ascii="Times New Roman" w:hAnsi="Times New Roman" w:cs="Times New Roman"/>
          <w:color w:val="1A171B"/>
          <w:sz w:val="24"/>
          <w:szCs w:val="24"/>
        </w:rPr>
      </w:pPr>
      <w:r w:rsidRPr="000612E8">
        <w:rPr>
          <w:rFonts w:ascii="Times New Roman" w:hAnsi="Times New Roman" w:cs="Times New Roman"/>
          <w:color w:val="1A171B"/>
          <w:sz w:val="24"/>
          <w:szCs w:val="24"/>
        </w:rPr>
        <w:t>auf die Arbeitszufriedenheit, das Arbeitsergebnis</w:t>
      </w:r>
      <w:r w:rsidR="003A06A4">
        <w:rPr>
          <w:rFonts w:ascii="Times New Roman" w:hAnsi="Times New Roman" w:cs="Times New Roman"/>
          <w:color w:val="1A171B"/>
          <w:sz w:val="24"/>
          <w:szCs w:val="24"/>
        </w:rPr>
        <w:t xml:space="preserve"> </w:t>
      </w:r>
      <w:r w:rsidRPr="000612E8">
        <w:rPr>
          <w:rFonts w:ascii="Times New Roman" w:hAnsi="Times New Roman" w:cs="Times New Roman"/>
          <w:color w:val="1A171B"/>
          <w:sz w:val="24"/>
          <w:szCs w:val="24"/>
        </w:rPr>
        <w:t>oder den Gesundheitszustand</w:t>
      </w:r>
      <w:r w:rsidR="003A06A4">
        <w:rPr>
          <w:rFonts w:ascii="Times New Roman" w:hAnsi="Times New Roman" w:cs="Times New Roman"/>
          <w:color w:val="1A171B"/>
          <w:sz w:val="24"/>
          <w:szCs w:val="24"/>
        </w:rPr>
        <w:t xml:space="preserve"> </w:t>
      </w:r>
      <w:r w:rsidRPr="000612E8">
        <w:rPr>
          <w:rFonts w:ascii="Times New Roman" w:hAnsi="Times New Roman" w:cs="Times New Roman"/>
          <w:color w:val="1A171B"/>
          <w:sz w:val="24"/>
          <w:szCs w:val="24"/>
        </w:rPr>
        <w:t>haben können.</w:t>
      </w:r>
    </w:p>
    <w:p w:rsidR="000612E8" w:rsidRPr="000612E8" w:rsidRDefault="000612E8" w:rsidP="000612E8">
      <w:pPr>
        <w:autoSpaceDE w:val="0"/>
        <w:autoSpaceDN w:val="0"/>
        <w:adjustRightInd w:val="0"/>
        <w:spacing w:after="0" w:line="240" w:lineRule="auto"/>
        <w:rPr>
          <w:rFonts w:ascii="Times New Roman" w:hAnsi="Times New Roman" w:cs="Times New Roman"/>
          <w:color w:val="1A171B"/>
          <w:sz w:val="24"/>
          <w:szCs w:val="24"/>
        </w:rPr>
      </w:pPr>
      <w:r w:rsidRPr="000612E8">
        <w:rPr>
          <w:rFonts w:ascii="Times New Roman" w:hAnsi="Times New Roman" w:cs="Times New Roman"/>
          <w:color w:val="1A171B"/>
          <w:sz w:val="24"/>
          <w:szCs w:val="24"/>
        </w:rPr>
        <w:t>Seit Jahren wird in den Analysen der Arbeitsunfähigkeit</w:t>
      </w:r>
      <w:r w:rsidR="003A06A4">
        <w:rPr>
          <w:rFonts w:ascii="Times New Roman" w:hAnsi="Times New Roman" w:cs="Times New Roman"/>
          <w:color w:val="1A171B"/>
          <w:sz w:val="24"/>
          <w:szCs w:val="24"/>
        </w:rPr>
        <w:t xml:space="preserve"> </w:t>
      </w:r>
      <w:r w:rsidRPr="000612E8">
        <w:rPr>
          <w:rFonts w:ascii="Times New Roman" w:hAnsi="Times New Roman" w:cs="Times New Roman"/>
          <w:color w:val="1A171B"/>
          <w:sz w:val="24"/>
          <w:szCs w:val="24"/>
        </w:rPr>
        <w:t>durchgängig beobachtet,</w:t>
      </w:r>
    </w:p>
    <w:p w:rsidR="003A06A4" w:rsidRPr="003A06A4" w:rsidRDefault="000612E8" w:rsidP="003A06A4">
      <w:pPr>
        <w:autoSpaceDE w:val="0"/>
        <w:autoSpaceDN w:val="0"/>
        <w:adjustRightInd w:val="0"/>
        <w:spacing w:after="0" w:line="240" w:lineRule="auto"/>
        <w:rPr>
          <w:rFonts w:ascii="Times New Roman" w:hAnsi="Times New Roman" w:cs="Times New Roman"/>
          <w:color w:val="1A171B"/>
          <w:sz w:val="24"/>
          <w:szCs w:val="24"/>
        </w:rPr>
      </w:pPr>
      <w:r w:rsidRPr="000612E8">
        <w:rPr>
          <w:rFonts w:ascii="Times New Roman" w:hAnsi="Times New Roman" w:cs="Times New Roman"/>
          <w:color w:val="1A171B"/>
          <w:sz w:val="24"/>
          <w:szCs w:val="24"/>
        </w:rPr>
        <w:t xml:space="preserve">dass die </w:t>
      </w:r>
      <w:r w:rsidRPr="003A06A4">
        <w:rPr>
          <w:rFonts w:ascii="Times New Roman" w:hAnsi="Times New Roman" w:cs="Times New Roman"/>
          <w:b/>
          <w:color w:val="1A171B"/>
          <w:sz w:val="24"/>
          <w:szCs w:val="24"/>
        </w:rPr>
        <w:t>Ausfalltage durch psychische</w:t>
      </w:r>
      <w:r w:rsidR="003A06A4" w:rsidRPr="003A06A4">
        <w:rPr>
          <w:rFonts w:ascii="Times New Roman" w:hAnsi="Times New Roman" w:cs="Times New Roman"/>
          <w:b/>
          <w:color w:val="1A171B"/>
          <w:sz w:val="24"/>
          <w:szCs w:val="24"/>
        </w:rPr>
        <w:t xml:space="preserve"> </w:t>
      </w:r>
      <w:r w:rsidRPr="003A06A4">
        <w:rPr>
          <w:rFonts w:ascii="Times New Roman" w:hAnsi="Times New Roman" w:cs="Times New Roman"/>
          <w:b/>
          <w:color w:val="1A171B"/>
          <w:sz w:val="24"/>
          <w:szCs w:val="24"/>
        </w:rPr>
        <w:t>Erkrankungen erheblich ansteigen</w:t>
      </w:r>
      <w:r w:rsidRPr="000612E8">
        <w:rPr>
          <w:rFonts w:ascii="Times New Roman" w:hAnsi="Times New Roman" w:cs="Times New Roman"/>
          <w:color w:val="1A171B"/>
          <w:sz w:val="24"/>
          <w:szCs w:val="24"/>
        </w:rPr>
        <w:t>. Die</w:t>
      </w:r>
      <w:r w:rsidR="003A06A4">
        <w:rPr>
          <w:rFonts w:ascii="Times New Roman" w:hAnsi="Times New Roman" w:cs="Times New Roman"/>
          <w:color w:val="1A171B"/>
          <w:sz w:val="24"/>
          <w:szCs w:val="24"/>
        </w:rPr>
        <w:t xml:space="preserve"> </w:t>
      </w:r>
      <w:r w:rsidRPr="000612E8">
        <w:rPr>
          <w:rFonts w:ascii="Times New Roman" w:hAnsi="Times New Roman" w:cs="Times New Roman"/>
          <w:color w:val="1A171B"/>
          <w:sz w:val="24"/>
          <w:szCs w:val="24"/>
        </w:rPr>
        <w:t>Gründe hierfür sind vielschichtig. Ein Faktor</w:t>
      </w:r>
      <w:r w:rsidR="003A06A4">
        <w:rPr>
          <w:rFonts w:ascii="Times New Roman" w:hAnsi="Times New Roman" w:cs="Times New Roman"/>
          <w:color w:val="1A171B"/>
          <w:sz w:val="24"/>
          <w:szCs w:val="24"/>
        </w:rPr>
        <w:t xml:space="preserve"> </w:t>
      </w:r>
      <w:r w:rsidRPr="000612E8">
        <w:rPr>
          <w:rFonts w:ascii="Times New Roman" w:hAnsi="Times New Roman" w:cs="Times New Roman"/>
          <w:color w:val="1A171B"/>
          <w:sz w:val="24"/>
          <w:szCs w:val="24"/>
        </w:rPr>
        <w:t>für das Entstehen psychischer Erkrankungen</w:t>
      </w:r>
      <w:r w:rsidR="003A06A4">
        <w:rPr>
          <w:rFonts w:ascii="Times New Roman" w:hAnsi="Times New Roman" w:cs="Times New Roman"/>
          <w:color w:val="1A171B"/>
          <w:sz w:val="24"/>
          <w:szCs w:val="24"/>
        </w:rPr>
        <w:t xml:space="preserve"> </w:t>
      </w:r>
      <w:r w:rsidRPr="000612E8">
        <w:rPr>
          <w:rFonts w:ascii="Times New Roman" w:hAnsi="Times New Roman" w:cs="Times New Roman"/>
          <w:color w:val="1A171B"/>
          <w:sz w:val="24"/>
          <w:szCs w:val="24"/>
        </w:rPr>
        <w:t xml:space="preserve">können </w:t>
      </w:r>
      <w:r w:rsidRPr="00992E40">
        <w:rPr>
          <w:rFonts w:ascii="Times New Roman" w:hAnsi="Times New Roman" w:cs="Times New Roman"/>
          <w:b/>
          <w:color w:val="1A171B"/>
          <w:sz w:val="24"/>
          <w:szCs w:val="24"/>
        </w:rPr>
        <w:t>negative psychomentale</w:t>
      </w:r>
      <w:r w:rsidR="003A06A4" w:rsidRPr="00992E40">
        <w:rPr>
          <w:rFonts w:ascii="Times New Roman" w:hAnsi="Times New Roman" w:cs="Times New Roman"/>
          <w:b/>
          <w:color w:val="1A171B"/>
          <w:sz w:val="24"/>
          <w:szCs w:val="24"/>
        </w:rPr>
        <w:t xml:space="preserve"> </w:t>
      </w:r>
      <w:r w:rsidRPr="00992E40">
        <w:rPr>
          <w:rFonts w:ascii="Times New Roman" w:hAnsi="Times New Roman" w:cs="Times New Roman"/>
          <w:b/>
          <w:color w:val="1A171B"/>
          <w:sz w:val="24"/>
          <w:szCs w:val="24"/>
        </w:rPr>
        <w:t>Beanspruchungen am Arbeitsplatz</w:t>
      </w:r>
      <w:r w:rsidRPr="000612E8">
        <w:rPr>
          <w:rFonts w:ascii="Times New Roman" w:hAnsi="Times New Roman" w:cs="Times New Roman"/>
          <w:color w:val="1A171B"/>
          <w:sz w:val="24"/>
          <w:szCs w:val="24"/>
        </w:rPr>
        <w:t xml:space="preserve"> sein.</w:t>
      </w:r>
      <w:r w:rsidR="003A06A4">
        <w:rPr>
          <w:rFonts w:ascii="Times New Roman" w:hAnsi="Times New Roman" w:cs="Times New Roman"/>
          <w:color w:val="1A171B"/>
          <w:sz w:val="24"/>
          <w:szCs w:val="24"/>
        </w:rPr>
        <w:t xml:space="preserve">“ </w:t>
      </w:r>
      <w:r w:rsidR="00EB1A2A">
        <w:rPr>
          <w:rFonts w:ascii="Times New Roman" w:hAnsi="Times New Roman" w:cs="Times New Roman"/>
          <w:color w:val="1A171B"/>
          <w:sz w:val="24"/>
          <w:szCs w:val="24"/>
        </w:rPr>
        <w:t>s</w:t>
      </w:r>
      <w:r w:rsidR="003A06A4">
        <w:rPr>
          <w:rFonts w:ascii="Times New Roman" w:hAnsi="Times New Roman" w:cs="Times New Roman"/>
          <w:color w:val="1A171B"/>
          <w:sz w:val="24"/>
          <w:szCs w:val="24"/>
        </w:rPr>
        <w:t xml:space="preserve">o die BKK (S. 82) Die BKK identifiziert dabei </w:t>
      </w:r>
      <w:r w:rsidR="003A06A4" w:rsidRPr="00992E40">
        <w:rPr>
          <w:rFonts w:ascii="Times New Roman" w:hAnsi="Times New Roman" w:cs="Times New Roman"/>
          <w:b/>
          <w:color w:val="1A171B"/>
          <w:sz w:val="24"/>
          <w:szCs w:val="24"/>
        </w:rPr>
        <w:t>vier Belastungsbereiche</w:t>
      </w:r>
      <w:r w:rsidR="003A06A4" w:rsidRPr="003A06A4">
        <w:rPr>
          <w:rFonts w:ascii="Times New Roman" w:hAnsi="Times New Roman" w:cs="Times New Roman"/>
          <w:color w:val="1A171B"/>
          <w:sz w:val="24"/>
          <w:szCs w:val="24"/>
        </w:rPr>
        <w:t xml:space="preserve">: </w:t>
      </w:r>
      <w:r w:rsidR="003A06A4" w:rsidRPr="003A06A4">
        <w:rPr>
          <w:rFonts w:ascii="Times New Roman" w:hAnsi="Times New Roman" w:cs="Times New Roman"/>
          <w:b/>
          <w:color w:val="1A171B"/>
          <w:sz w:val="24"/>
          <w:szCs w:val="24"/>
        </w:rPr>
        <w:t>Psychische Fehlbeanspruchungen</w:t>
      </w:r>
    </w:p>
    <w:p w:rsidR="003A06A4" w:rsidRPr="003A06A4" w:rsidRDefault="003A06A4" w:rsidP="003A06A4">
      <w:pPr>
        <w:autoSpaceDE w:val="0"/>
        <w:autoSpaceDN w:val="0"/>
        <w:adjustRightInd w:val="0"/>
        <w:spacing w:after="0" w:line="240" w:lineRule="auto"/>
        <w:rPr>
          <w:rFonts w:ascii="Times New Roman" w:hAnsi="Times New Roman" w:cs="Times New Roman"/>
          <w:color w:val="1A171B"/>
          <w:sz w:val="24"/>
          <w:szCs w:val="24"/>
        </w:rPr>
      </w:pPr>
      <w:r w:rsidRPr="003A06A4">
        <w:rPr>
          <w:rFonts w:ascii="Times New Roman" w:hAnsi="Times New Roman" w:cs="Times New Roman"/>
          <w:color w:val="1A171B"/>
          <w:sz w:val="24"/>
          <w:szCs w:val="24"/>
        </w:rPr>
        <w:t xml:space="preserve">durch </w:t>
      </w:r>
      <w:r w:rsidRPr="003A06A4">
        <w:rPr>
          <w:rFonts w:ascii="Times New Roman" w:hAnsi="Times New Roman" w:cs="Times New Roman"/>
          <w:b/>
          <w:color w:val="1A171B"/>
          <w:sz w:val="24"/>
          <w:szCs w:val="24"/>
        </w:rPr>
        <w:t>Arbeitstätigkeiten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Psychische Fehlbeanspruchungen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 xml:space="preserve">durch das </w:t>
      </w:r>
      <w:r w:rsidRPr="003A06A4">
        <w:rPr>
          <w:rFonts w:ascii="Times New Roman" w:hAnsi="Times New Roman" w:cs="Times New Roman"/>
          <w:b/>
          <w:color w:val="1A171B"/>
          <w:sz w:val="24"/>
          <w:szCs w:val="24"/>
        </w:rPr>
        <w:t>Verhalten des Vorgesetzten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Psychische Fehlbeanspruchungen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 xml:space="preserve">durch das </w:t>
      </w:r>
      <w:r w:rsidRPr="003A06A4">
        <w:rPr>
          <w:rFonts w:ascii="Times New Roman" w:hAnsi="Times New Roman" w:cs="Times New Roman"/>
          <w:b/>
          <w:color w:val="1A171B"/>
          <w:sz w:val="24"/>
          <w:szCs w:val="24"/>
        </w:rPr>
        <w:t>Verhalten der Kollegen</w:t>
      </w:r>
    </w:p>
    <w:p w:rsidR="003A06A4" w:rsidRPr="003A06A4" w:rsidRDefault="003A06A4" w:rsidP="003A06A4">
      <w:pPr>
        <w:autoSpaceDE w:val="0"/>
        <w:autoSpaceDN w:val="0"/>
        <w:adjustRightInd w:val="0"/>
        <w:spacing w:after="0" w:line="240" w:lineRule="auto"/>
        <w:rPr>
          <w:rFonts w:ascii="Times New Roman" w:hAnsi="Times New Roman" w:cs="Times New Roman"/>
          <w:color w:val="1A171B"/>
          <w:sz w:val="24"/>
          <w:szCs w:val="24"/>
        </w:rPr>
      </w:pPr>
      <w:r>
        <w:rPr>
          <w:rFonts w:ascii="Times New Roman" w:hAnsi="Times New Roman" w:cs="Times New Roman"/>
          <w:color w:val="1A171B"/>
          <w:sz w:val="24"/>
          <w:szCs w:val="24"/>
        </w:rPr>
        <w:t xml:space="preserve">sowie </w:t>
      </w:r>
      <w:r w:rsidRPr="003A06A4">
        <w:rPr>
          <w:rFonts w:ascii="Times New Roman" w:hAnsi="Times New Roman" w:cs="Times New Roman"/>
          <w:color w:val="1A171B"/>
          <w:sz w:val="24"/>
          <w:szCs w:val="24"/>
        </w:rPr>
        <w:t>Psychische Fehlbeanspruchungen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 xml:space="preserve">durch </w:t>
      </w:r>
      <w:r w:rsidRPr="003A06A4">
        <w:rPr>
          <w:rFonts w:ascii="Times New Roman" w:hAnsi="Times New Roman" w:cs="Times New Roman"/>
          <w:b/>
          <w:color w:val="1A171B"/>
          <w:sz w:val="24"/>
          <w:szCs w:val="24"/>
        </w:rPr>
        <w:t>fehlende Gestaltungsmöglichkeiten</w:t>
      </w:r>
      <w:r w:rsidRPr="003A06A4">
        <w:rPr>
          <w:rFonts w:ascii="Times New Roman" w:hAnsi="Times New Roman" w:cs="Times New Roman"/>
          <w:color w:val="1A171B"/>
          <w:sz w:val="24"/>
          <w:szCs w:val="24"/>
        </w:rPr>
        <w:t>. „Die Auswertung nach den genannten Beanspruchungsbereichen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ergibt zunächst</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einen Überblick, wie viele Mitarbeiter</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durch psychische Fehlbeanspruchungen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am Arbeitsplatz betroffen waren, und des</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weiteren, welche Bereiche hierbei im</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Vordergrund standen.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 xml:space="preserve">Mehr als die </w:t>
      </w:r>
      <w:r w:rsidRPr="003A06A4">
        <w:rPr>
          <w:rFonts w:ascii="Times New Roman" w:hAnsi="Times New Roman" w:cs="Times New Roman"/>
          <w:color w:val="1A171B"/>
          <w:sz w:val="24"/>
          <w:szCs w:val="24"/>
        </w:rPr>
        <w:lastRenderedPageBreak/>
        <w:t xml:space="preserve">Hälfte – </w:t>
      </w:r>
      <w:r w:rsidRPr="003A06A4">
        <w:rPr>
          <w:rFonts w:ascii="Times New Roman" w:hAnsi="Times New Roman" w:cs="Times New Roman"/>
          <w:b/>
          <w:color w:val="1A171B"/>
          <w:sz w:val="24"/>
          <w:szCs w:val="24"/>
        </w:rPr>
        <w:t>56 % der Befragten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 xml:space="preserve">– gaben an, durch </w:t>
      </w:r>
      <w:r w:rsidRPr="00FA0F2E">
        <w:rPr>
          <w:rFonts w:ascii="Times New Roman" w:hAnsi="Times New Roman" w:cs="Times New Roman"/>
          <w:b/>
          <w:color w:val="1A171B"/>
          <w:sz w:val="24"/>
          <w:szCs w:val="24"/>
        </w:rPr>
        <w:t>psychische Fehlbeanspruchungen</w:t>
      </w:r>
      <w:r w:rsidRPr="003A06A4">
        <w:rPr>
          <w:rFonts w:ascii="Times New Roman" w:hAnsi="Times New Roman" w:cs="Times New Roman"/>
          <w:color w:val="1A171B"/>
          <w:sz w:val="24"/>
          <w:szCs w:val="24"/>
        </w:rPr>
        <w:t xml:space="preserve"> in mindestens</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einem der vier Bereiche deutlich betroffen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zu sein, was auf der anderen</w:t>
      </w:r>
    </w:p>
    <w:p w:rsidR="000612E8" w:rsidRDefault="003A06A4" w:rsidP="008C1553">
      <w:pPr>
        <w:autoSpaceDE w:val="0"/>
        <w:autoSpaceDN w:val="0"/>
        <w:adjustRightInd w:val="0"/>
        <w:spacing w:after="120" w:line="240" w:lineRule="auto"/>
        <w:rPr>
          <w:rFonts w:ascii="Times New Roman" w:hAnsi="Times New Roman" w:cs="Times New Roman"/>
          <w:sz w:val="24"/>
          <w:szCs w:val="24"/>
        </w:rPr>
      </w:pPr>
      <w:r w:rsidRPr="003A06A4">
        <w:rPr>
          <w:rFonts w:ascii="Times New Roman" w:hAnsi="Times New Roman" w:cs="Times New Roman"/>
          <w:color w:val="1A171B"/>
          <w:sz w:val="24"/>
          <w:szCs w:val="24"/>
        </w:rPr>
        <w:t>Seite heißt, dass von 44 % der</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Befragten zumindest keine deutlichen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Fehlbeanspruchungen durch psychische</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Belastungsfaktoren angegeben</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wurden.</w:t>
      </w:r>
      <w:r>
        <w:rPr>
          <w:rFonts w:ascii="Times New Roman" w:hAnsi="Times New Roman" w:cs="Times New Roman"/>
          <w:color w:val="1A171B"/>
          <w:sz w:val="24"/>
          <w:szCs w:val="24"/>
        </w:rPr>
        <w:t xml:space="preserve">“ (S. 83). </w:t>
      </w:r>
      <w:r w:rsidR="00FA0F2E">
        <w:rPr>
          <w:rFonts w:ascii="Times New Roman" w:hAnsi="Times New Roman" w:cs="Times New Roman"/>
          <w:color w:val="1A171B"/>
          <w:sz w:val="24"/>
          <w:szCs w:val="24"/>
        </w:rPr>
        <w:t>Bei denjenigen Befragten, bei denen psychische Fehlbeanspruchungen vorlagen</w:t>
      </w:r>
      <w:r w:rsidR="00876D26">
        <w:rPr>
          <w:rFonts w:ascii="Times New Roman" w:hAnsi="Times New Roman" w:cs="Times New Roman"/>
          <w:color w:val="1A171B"/>
          <w:sz w:val="24"/>
          <w:szCs w:val="24"/>
        </w:rPr>
        <w:t>,</w:t>
      </w:r>
      <w:r w:rsidR="00FA0F2E">
        <w:rPr>
          <w:rFonts w:ascii="Times New Roman" w:hAnsi="Times New Roman" w:cs="Times New Roman"/>
          <w:color w:val="1A171B"/>
          <w:sz w:val="24"/>
          <w:szCs w:val="24"/>
        </w:rPr>
        <w:t xml:space="preserve"> sahen sich </w:t>
      </w:r>
      <w:r w:rsidR="00FA0F2E" w:rsidRPr="00992E40">
        <w:rPr>
          <w:rFonts w:ascii="Times New Roman" w:hAnsi="Times New Roman" w:cs="Times New Roman"/>
          <w:b/>
          <w:color w:val="1A171B"/>
          <w:sz w:val="24"/>
          <w:szCs w:val="24"/>
        </w:rPr>
        <w:t>34%</w:t>
      </w:r>
      <w:r w:rsidR="00FA0F2E">
        <w:rPr>
          <w:rFonts w:ascii="Times New Roman" w:hAnsi="Times New Roman" w:cs="Times New Roman"/>
          <w:color w:val="1A171B"/>
          <w:sz w:val="24"/>
          <w:szCs w:val="24"/>
        </w:rPr>
        <w:t xml:space="preserve"> durch das Verhalten der Vorgesetzten, 24 % durch die Arbeitstätigkeit, 24 % durch fehlende Gestaltungsmöglichkeiten und 16 % durch das Verhalten der Kollegen betroffen (S. 83).  </w:t>
      </w:r>
      <w:r w:rsidRPr="003A06A4">
        <w:rPr>
          <w:rFonts w:ascii="Times New Roman" w:hAnsi="Times New Roman" w:cs="Times New Roman"/>
          <w:color w:val="1A171B"/>
          <w:sz w:val="24"/>
          <w:szCs w:val="24"/>
        </w:rPr>
        <w:t xml:space="preserve"> </w:t>
      </w:r>
      <w:r>
        <w:rPr>
          <w:rFonts w:ascii="Times New Roman" w:hAnsi="Times New Roman" w:cs="Times New Roman"/>
          <w:color w:val="1A171B"/>
          <w:sz w:val="24"/>
          <w:szCs w:val="24"/>
        </w:rPr>
        <w:t xml:space="preserve"> </w:t>
      </w:r>
      <w:r w:rsidRPr="003A06A4">
        <w:rPr>
          <w:rFonts w:ascii="Times New Roman" w:hAnsi="Times New Roman" w:cs="Times New Roman"/>
          <w:color w:val="1A171B"/>
          <w:sz w:val="24"/>
          <w:szCs w:val="24"/>
        </w:rPr>
        <w:t xml:space="preserve"> </w:t>
      </w:r>
    </w:p>
    <w:p w:rsidR="00124489" w:rsidRDefault="00A8267A" w:rsidP="0012448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Es ist höchste Zeit, </w:t>
      </w:r>
      <w:r w:rsidR="00FA0F2E">
        <w:rPr>
          <w:rFonts w:ascii="Times New Roman" w:hAnsi="Times New Roman" w:cs="Times New Roman"/>
          <w:sz w:val="24"/>
          <w:szCs w:val="24"/>
        </w:rPr>
        <w:t xml:space="preserve">diesen </w:t>
      </w:r>
      <w:r w:rsidR="00876D26" w:rsidRPr="00876D26">
        <w:rPr>
          <w:rFonts w:ascii="Times New Roman" w:hAnsi="Times New Roman" w:cs="Times New Roman"/>
          <w:b/>
          <w:sz w:val="24"/>
          <w:szCs w:val="24"/>
        </w:rPr>
        <w:t xml:space="preserve">psychischen </w:t>
      </w:r>
      <w:r w:rsidR="00FA0F2E" w:rsidRPr="00876D26">
        <w:rPr>
          <w:rFonts w:ascii="Times New Roman" w:hAnsi="Times New Roman" w:cs="Times New Roman"/>
          <w:b/>
          <w:sz w:val="24"/>
          <w:szCs w:val="24"/>
        </w:rPr>
        <w:t>Fehlbeanspruchungen</w:t>
      </w:r>
      <w:r w:rsidR="00FA0F2E">
        <w:rPr>
          <w:rFonts w:ascii="Times New Roman" w:hAnsi="Times New Roman" w:cs="Times New Roman"/>
          <w:sz w:val="24"/>
          <w:szCs w:val="24"/>
        </w:rPr>
        <w:t xml:space="preserve"> </w:t>
      </w:r>
      <w:r w:rsidRPr="00876D26">
        <w:rPr>
          <w:rFonts w:ascii="Times New Roman" w:hAnsi="Times New Roman" w:cs="Times New Roman"/>
          <w:b/>
          <w:sz w:val="24"/>
          <w:szCs w:val="24"/>
        </w:rPr>
        <w:t>aktiv entgegenzuwirken</w:t>
      </w:r>
      <w:r>
        <w:rPr>
          <w:rFonts w:ascii="Times New Roman" w:hAnsi="Times New Roman" w:cs="Times New Roman"/>
          <w:sz w:val="24"/>
          <w:szCs w:val="24"/>
        </w:rPr>
        <w:t xml:space="preserve">, und zwar  im Interesse der Einzelnen, der Unternehmen und der Gesellschaft – auf </w:t>
      </w:r>
      <w:r w:rsidRPr="00876D26">
        <w:rPr>
          <w:rFonts w:ascii="Times New Roman" w:hAnsi="Times New Roman" w:cs="Times New Roman"/>
          <w:b/>
          <w:sz w:val="24"/>
          <w:szCs w:val="24"/>
        </w:rPr>
        <w:t>freiwilliger Basis oder</w:t>
      </w:r>
      <w:r w:rsidR="00992E40">
        <w:rPr>
          <w:rFonts w:ascii="Times New Roman" w:hAnsi="Times New Roman" w:cs="Times New Roman"/>
          <w:b/>
          <w:sz w:val="24"/>
          <w:szCs w:val="24"/>
        </w:rPr>
        <w:t>/und</w:t>
      </w:r>
      <w:r w:rsidRPr="00876D26">
        <w:rPr>
          <w:rFonts w:ascii="Times New Roman" w:hAnsi="Times New Roman" w:cs="Times New Roman"/>
          <w:b/>
          <w:sz w:val="24"/>
          <w:szCs w:val="24"/>
        </w:rPr>
        <w:t xml:space="preserve">  mithilfe von gesetzlichen Vorgaben</w:t>
      </w:r>
      <w:r>
        <w:rPr>
          <w:rFonts w:ascii="Times New Roman" w:hAnsi="Times New Roman" w:cs="Times New Roman"/>
          <w:sz w:val="24"/>
          <w:szCs w:val="24"/>
        </w:rPr>
        <w:t xml:space="preserve"> (etwa einem Qualitäts-TÜV als Voraussetzung für die Übernahme von Positionen mit Personalführungsverantwortung).</w:t>
      </w:r>
      <w:r w:rsidR="00FF5784">
        <w:rPr>
          <w:rFonts w:ascii="Times New Roman" w:hAnsi="Times New Roman" w:cs="Times New Roman"/>
          <w:sz w:val="24"/>
          <w:szCs w:val="24"/>
        </w:rPr>
        <w:t xml:space="preserve"> </w:t>
      </w:r>
      <w:r w:rsidR="00F74EC6">
        <w:rPr>
          <w:rFonts w:ascii="Times New Roman" w:hAnsi="Times New Roman" w:cs="Times New Roman"/>
          <w:sz w:val="24"/>
          <w:szCs w:val="24"/>
        </w:rPr>
        <w:t>Z</w:t>
      </w:r>
      <w:r w:rsidR="00FF5784">
        <w:rPr>
          <w:rFonts w:ascii="Times New Roman" w:hAnsi="Times New Roman" w:cs="Times New Roman"/>
          <w:sz w:val="24"/>
          <w:szCs w:val="24"/>
        </w:rPr>
        <w:t xml:space="preserve">weifelsohne </w:t>
      </w:r>
      <w:r w:rsidR="00F74EC6">
        <w:rPr>
          <w:rFonts w:ascii="Times New Roman" w:hAnsi="Times New Roman" w:cs="Times New Roman"/>
          <w:sz w:val="24"/>
          <w:szCs w:val="24"/>
        </w:rPr>
        <w:t xml:space="preserve">geht hier </w:t>
      </w:r>
      <w:r w:rsidR="00FF5784">
        <w:rPr>
          <w:rFonts w:ascii="Times New Roman" w:hAnsi="Times New Roman" w:cs="Times New Roman"/>
          <w:sz w:val="24"/>
          <w:szCs w:val="24"/>
        </w:rPr>
        <w:t xml:space="preserve">der </w:t>
      </w:r>
      <w:r w:rsidR="00FF5784" w:rsidRPr="00E0155A">
        <w:rPr>
          <w:rFonts w:ascii="Times New Roman" w:hAnsi="Times New Roman" w:cs="Times New Roman"/>
          <w:b/>
          <w:sz w:val="24"/>
          <w:szCs w:val="24"/>
        </w:rPr>
        <w:t>Deutsche Nachhaltigkeitskodex</w:t>
      </w:r>
      <w:r w:rsidR="00FF5784">
        <w:rPr>
          <w:rFonts w:ascii="Times New Roman" w:hAnsi="Times New Roman" w:cs="Times New Roman"/>
          <w:sz w:val="24"/>
          <w:szCs w:val="24"/>
        </w:rPr>
        <w:t>, der in überarbeiteter Form im Mai vo</w:t>
      </w:r>
      <w:r w:rsidR="00992E40">
        <w:rPr>
          <w:rFonts w:ascii="Times New Roman" w:hAnsi="Times New Roman" w:cs="Times New Roman"/>
          <w:sz w:val="24"/>
          <w:szCs w:val="24"/>
        </w:rPr>
        <w:t>m</w:t>
      </w:r>
      <w:r w:rsidR="00FF5784">
        <w:rPr>
          <w:rFonts w:ascii="Times New Roman" w:hAnsi="Times New Roman" w:cs="Times New Roman"/>
          <w:sz w:val="24"/>
          <w:szCs w:val="24"/>
        </w:rPr>
        <w:t xml:space="preserve"> </w:t>
      </w:r>
      <w:r w:rsidR="00FF5784" w:rsidRPr="00E0155A">
        <w:rPr>
          <w:rFonts w:ascii="Times New Roman" w:hAnsi="Times New Roman" w:cs="Times New Roman"/>
          <w:b/>
          <w:sz w:val="24"/>
          <w:szCs w:val="24"/>
        </w:rPr>
        <w:t>Rat für Nachhaltig</w:t>
      </w:r>
      <w:r w:rsidR="00E0155A" w:rsidRPr="00E0155A">
        <w:rPr>
          <w:rFonts w:ascii="Times New Roman" w:hAnsi="Times New Roman" w:cs="Times New Roman"/>
          <w:b/>
          <w:sz w:val="24"/>
          <w:szCs w:val="24"/>
        </w:rPr>
        <w:t>e</w:t>
      </w:r>
      <w:r w:rsidR="00FF5784" w:rsidRPr="00E0155A">
        <w:rPr>
          <w:rFonts w:ascii="Times New Roman" w:hAnsi="Times New Roman" w:cs="Times New Roman"/>
          <w:b/>
          <w:sz w:val="24"/>
          <w:szCs w:val="24"/>
        </w:rPr>
        <w:t xml:space="preserve"> Entwicklung</w:t>
      </w:r>
      <w:r w:rsidR="00FF5784">
        <w:rPr>
          <w:rFonts w:ascii="Times New Roman" w:hAnsi="Times New Roman" w:cs="Times New Roman"/>
          <w:sz w:val="24"/>
          <w:szCs w:val="24"/>
        </w:rPr>
        <w:t xml:space="preserve"> (REN) vorgelegt wurde</w:t>
      </w:r>
      <w:r w:rsidR="00E0155A">
        <w:rPr>
          <w:rFonts w:ascii="Times New Roman" w:hAnsi="Times New Roman" w:cs="Times New Roman"/>
          <w:sz w:val="24"/>
          <w:szCs w:val="24"/>
        </w:rPr>
        <w:t xml:space="preserve"> </w:t>
      </w:r>
      <w:r w:rsidR="00FF5784">
        <w:rPr>
          <w:rFonts w:ascii="Times New Roman" w:hAnsi="Times New Roman" w:cs="Times New Roman"/>
          <w:sz w:val="24"/>
          <w:szCs w:val="24"/>
        </w:rPr>
        <w:t xml:space="preserve">  </w:t>
      </w:r>
      <w:hyperlink r:id="rId22" w:history="1">
        <w:r w:rsidR="004450EA" w:rsidRPr="00136F75">
          <w:rPr>
            <w:rStyle w:val="Hyperlink"/>
            <w:rFonts w:ascii="Times New Roman" w:hAnsi="Times New Roman" w:cs="Times New Roman"/>
            <w:sz w:val="24"/>
            <w:szCs w:val="24"/>
          </w:rPr>
          <w:t>http://www.nachhaltigkeitsrat.de/de/projekte/eigene-projekte/deutscher-nachhaltigkeitskodex/?blstr=0</w:t>
        </w:r>
      </w:hyperlink>
      <w:r w:rsidR="004450EA">
        <w:rPr>
          <w:rFonts w:ascii="Times New Roman" w:hAnsi="Times New Roman" w:cs="Times New Roman"/>
          <w:sz w:val="24"/>
          <w:szCs w:val="24"/>
        </w:rPr>
        <w:t xml:space="preserve">) </w:t>
      </w:r>
      <w:r w:rsidR="00FF5784">
        <w:rPr>
          <w:rFonts w:ascii="Times New Roman" w:hAnsi="Times New Roman" w:cs="Times New Roman"/>
          <w:sz w:val="24"/>
          <w:szCs w:val="24"/>
        </w:rPr>
        <w:t>und</w:t>
      </w:r>
      <w:r w:rsidR="00E0155A">
        <w:rPr>
          <w:rFonts w:ascii="Times New Roman" w:hAnsi="Times New Roman" w:cs="Times New Roman"/>
          <w:sz w:val="24"/>
          <w:szCs w:val="24"/>
        </w:rPr>
        <w:t xml:space="preserve"> </w:t>
      </w:r>
      <w:r w:rsidR="00992E40">
        <w:rPr>
          <w:rFonts w:ascii="Times New Roman" w:hAnsi="Times New Roman" w:cs="Times New Roman"/>
          <w:sz w:val="24"/>
          <w:szCs w:val="24"/>
        </w:rPr>
        <w:t>nun</w:t>
      </w:r>
      <w:r w:rsidR="00FF5784">
        <w:rPr>
          <w:rFonts w:ascii="Times New Roman" w:hAnsi="Times New Roman" w:cs="Times New Roman"/>
          <w:sz w:val="24"/>
          <w:szCs w:val="24"/>
        </w:rPr>
        <w:t xml:space="preserve"> in die Erprobungsphase </w:t>
      </w:r>
      <w:r w:rsidR="00FF5784" w:rsidRPr="00FF5784">
        <w:rPr>
          <w:rFonts w:ascii="Times New Roman" w:hAnsi="Times New Roman" w:cs="Times New Roman"/>
          <w:sz w:val="24"/>
          <w:szCs w:val="24"/>
        </w:rPr>
        <w:t>geht</w:t>
      </w:r>
      <w:r w:rsidR="00E0155A">
        <w:rPr>
          <w:rFonts w:ascii="Times New Roman" w:hAnsi="Times New Roman" w:cs="Times New Roman"/>
          <w:sz w:val="24"/>
          <w:szCs w:val="24"/>
        </w:rPr>
        <w:t>, in die richtige Richtung</w:t>
      </w:r>
      <w:r w:rsidR="004450EA">
        <w:rPr>
          <w:rFonts w:ascii="Times New Roman" w:hAnsi="Times New Roman" w:cs="Times New Roman"/>
          <w:sz w:val="24"/>
          <w:szCs w:val="24"/>
        </w:rPr>
        <w:t xml:space="preserve"> (insbesondere Punkte 13-18)</w:t>
      </w:r>
      <w:r w:rsidR="00E0155A">
        <w:rPr>
          <w:rFonts w:ascii="Times New Roman" w:hAnsi="Times New Roman" w:cs="Times New Roman"/>
          <w:sz w:val="24"/>
          <w:szCs w:val="24"/>
        </w:rPr>
        <w:t xml:space="preserve">. </w:t>
      </w:r>
      <w:r w:rsidR="00FF5784">
        <w:rPr>
          <w:rFonts w:ascii="Times New Roman" w:hAnsi="Times New Roman" w:cs="Times New Roman"/>
          <w:sz w:val="24"/>
          <w:szCs w:val="24"/>
        </w:rPr>
        <w:t>„</w:t>
      </w:r>
      <w:r w:rsidR="00FF5784" w:rsidRPr="00FF5784">
        <w:rPr>
          <w:rFonts w:ascii="Times New Roman" w:hAnsi="Times New Roman" w:cs="Times New Roman"/>
          <w:sz w:val="24"/>
          <w:szCs w:val="24"/>
        </w:rPr>
        <w:t xml:space="preserve">Mit seiner Initiative zur Entwicklung eines Deutschen Nachhaltigkeitskodex will der RNE das </w:t>
      </w:r>
      <w:r w:rsidR="00FF5784" w:rsidRPr="00D870E9">
        <w:rPr>
          <w:rFonts w:ascii="Times New Roman" w:hAnsi="Times New Roman" w:cs="Times New Roman"/>
          <w:b/>
          <w:sz w:val="24"/>
          <w:szCs w:val="24"/>
        </w:rPr>
        <w:t>Leitbild Nachhaltigkeit auf den Finanzmärkten</w:t>
      </w:r>
      <w:r w:rsidR="00FF5784" w:rsidRPr="00FF5784">
        <w:rPr>
          <w:rFonts w:ascii="Times New Roman" w:hAnsi="Times New Roman" w:cs="Times New Roman"/>
          <w:sz w:val="24"/>
          <w:szCs w:val="24"/>
        </w:rPr>
        <w:t xml:space="preserve"> zu einer </w:t>
      </w:r>
      <w:r w:rsidR="00FF5784" w:rsidRPr="00D00CA6">
        <w:rPr>
          <w:rFonts w:ascii="Times New Roman" w:hAnsi="Times New Roman" w:cs="Times New Roman"/>
          <w:b/>
          <w:sz w:val="24"/>
          <w:szCs w:val="24"/>
        </w:rPr>
        <w:t>wirkungsvollen Orientierung</w:t>
      </w:r>
      <w:r w:rsidR="00FF5784" w:rsidRPr="00FF5784">
        <w:rPr>
          <w:rFonts w:ascii="Times New Roman" w:hAnsi="Times New Roman" w:cs="Times New Roman"/>
          <w:sz w:val="24"/>
          <w:szCs w:val="24"/>
        </w:rPr>
        <w:t xml:space="preserve"> machen</w:t>
      </w:r>
      <w:r w:rsidR="00FF5784">
        <w:rPr>
          <w:rFonts w:ascii="Times New Roman" w:hAnsi="Times New Roman" w:cs="Times New Roman"/>
          <w:sz w:val="24"/>
          <w:szCs w:val="24"/>
        </w:rPr>
        <w:t>“</w:t>
      </w:r>
      <w:r w:rsidR="00FF5784" w:rsidRPr="00FF5784">
        <w:rPr>
          <w:rFonts w:ascii="Times New Roman" w:hAnsi="Times New Roman" w:cs="Times New Roman"/>
          <w:sz w:val="24"/>
          <w:szCs w:val="24"/>
        </w:rPr>
        <w:t xml:space="preserve">,  </w:t>
      </w:r>
      <w:r w:rsidR="00FF5784">
        <w:rPr>
          <w:rFonts w:ascii="Times New Roman" w:hAnsi="Times New Roman" w:cs="Times New Roman"/>
          <w:sz w:val="24"/>
          <w:szCs w:val="24"/>
        </w:rPr>
        <w:t>so die Pressemitteilung des RNE.</w:t>
      </w:r>
      <w:r w:rsidR="00F74EC6">
        <w:rPr>
          <w:rFonts w:ascii="Times New Roman" w:hAnsi="Times New Roman" w:cs="Times New Roman"/>
          <w:sz w:val="24"/>
          <w:szCs w:val="24"/>
        </w:rPr>
        <w:t xml:space="preserve"> Dies kann aber nur ein erster Schritt sein. </w:t>
      </w:r>
      <w:r w:rsidR="00FF5784" w:rsidRPr="00FF5784">
        <w:rPr>
          <w:rFonts w:ascii="Times New Roman" w:hAnsi="Times New Roman" w:cs="Times New Roman"/>
          <w:sz w:val="24"/>
          <w:szCs w:val="24"/>
        </w:rPr>
        <w:t xml:space="preserve">   </w:t>
      </w:r>
    </w:p>
    <w:p w:rsidR="008C1553" w:rsidRDefault="00124489" w:rsidP="00124489">
      <w:pPr>
        <w:spacing w:after="120" w:line="240" w:lineRule="auto"/>
        <w:rPr>
          <w:rFonts w:ascii="Times New Roman" w:hAnsi="Times New Roman" w:cs="Times New Roman"/>
          <w:sz w:val="24"/>
          <w:szCs w:val="24"/>
        </w:rPr>
      </w:pPr>
      <w:r w:rsidRPr="007A2A8F">
        <w:rPr>
          <w:rFonts w:ascii="Times New Roman" w:hAnsi="Times New Roman" w:cs="Times New Roman"/>
          <w:sz w:val="24"/>
          <w:szCs w:val="24"/>
        </w:rPr>
        <w:t xml:space="preserve">Der Vordenker der modernen Managementlehre, der Harvard-Professor </w:t>
      </w:r>
      <w:r w:rsidRPr="006F2407">
        <w:rPr>
          <w:rFonts w:ascii="Times New Roman" w:hAnsi="Times New Roman" w:cs="Times New Roman"/>
          <w:b/>
          <w:sz w:val="24"/>
          <w:szCs w:val="24"/>
        </w:rPr>
        <w:t>Michael E. Porter</w:t>
      </w:r>
      <w:r w:rsidRPr="007A2A8F">
        <w:rPr>
          <w:rFonts w:ascii="Times New Roman" w:hAnsi="Times New Roman" w:cs="Times New Roman"/>
          <w:sz w:val="24"/>
          <w:szCs w:val="24"/>
        </w:rPr>
        <w:t xml:space="preserve">, fordert eine </w:t>
      </w:r>
      <w:r w:rsidRPr="006F2407">
        <w:rPr>
          <w:rFonts w:ascii="Times New Roman" w:hAnsi="Times New Roman" w:cs="Times New Roman"/>
          <w:b/>
          <w:sz w:val="24"/>
          <w:szCs w:val="24"/>
        </w:rPr>
        <w:t>komplett neue Unternehmensstrategie</w:t>
      </w:r>
      <w:r w:rsidRPr="007A2A8F">
        <w:rPr>
          <w:rFonts w:ascii="Times New Roman" w:hAnsi="Times New Roman" w:cs="Times New Roman"/>
          <w:sz w:val="24"/>
          <w:szCs w:val="24"/>
        </w:rPr>
        <w:t>: Er spricht von der „</w:t>
      </w:r>
      <w:r w:rsidRPr="00992E40">
        <w:rPr>
          <w:rFonts w:ascii="Times New Roman" w:hAnsi="Times New Roman" w:cs="Times New Roman"/>
          <w:b/>
          <w:sz w:val="24"/>
          <w:szCs w:val="24"/>
        </w:rPr>
        <w:t>Neuerfindung des Kapitalismus</w:t>
      </w:r>
      <w:r w:rsidRPr="007A2A8F">
        <w:rPr>
          <w:rFonts w:ascii="Times New Roman" w:hAnsi="Times New Roman" w:cs="Times New Roman"/>
          <w:sz w:val="24"/>
          <w:szCs w:val="24"/>
        </w:rPr>
        <w:t xml:space="preserve">“, da der bisherige „Kapitalismus“ massiv unter Druck stünde, da sich zunehmend die </w:t>
      </w:r>
      <w:r w:rsidRPr="006F2407">
        <w:rPr>
          <w:rFonts w:ascii="Times New Roman" w:hAnsi="Times New Roman" w:cs="Times New Roman"/>
          <w:b/>
          <w:sz w:val="24"/>
          <w:szCs w:val="24"/>
        </w:rPr>
        <w:t>Einsicht durchsetze</w:t>
      </w:r>
      <w:r w:rsidRPr="007A2A8F">
        <w:rPr>
          <w:rFonts w:ascii="Times New Roman" w:hAnsi="Times New Roman" w:cs="Times New Roman"/>
          <w:sz w:val="24"/>
          <w:szCs w:val="24"/>
        </w:rPr>
        <w:t xml:space="preserve">, dass die </w:t>
      </w:r>
      <w:r w:rsidRPr="006F2407">
        <w:rPr>
          <w:rFonts w:ascii="Times New Roman" w:hAnsi="Times New Roman" w:cs="Times New Roman"/>
          <w:b/>
          <w:sz w:val="24"/>
          <w:szCs w:val="24"/>
        </w:rPr>
        <w:t>Wirtschaft sich auf Kosten der Gemeinschaft bereichere.</w:t>
      </w:r>
      <w:r w:rsidRPr="007A2A8F">
        <w:rPr>
          <w:rFonts w:ascii="Times New Roman" w:hAnsi="Times New Roman" w:cs="Times New Roman"/>
          <w:sz w:val="24"/>
          <w:szCs w:val="24"/>
        </w:rPr>
        <w:t xml:space="preserve"> Nach Porter muss in Zukunft der </w:t>
      </w:r>
      <w:r w:rsidRPr="006F2407">
        <w:rPr>
          <w:rFonts w:ascii="Times New Roman" w:hAnsi="Times New Roman" w:cs="Times New Roman"/>
          <w:b/>
          <w:sz w:val="24"/>
          <w:szCs w:val="24"/>
        </w:rPr>
        <w:t>Shared Value</w:t>
      </w:r>
      <w:r w:rsidRPr="007A2A8F">
        <w:rPr>
          <w:rFonts w:ascii="Times New Roman" w:hAnsi="Times New Roman" w:cs="Times New Roman"/>
          <w:sz w:val="24"/>
          <w:szCs w:val="24"/>
        </w:rPr>
        <w:t xml:space="preserve">  im Mittelpunkt stehen, wenn die Unternehmen prosperieren und gesellschaftliche Akzeptanz zurückgewinnen wollen. Unter Shared Value versteht Porter das </w:t>
      </w:r>
      <w:r w:rsidRPr="00992E40">
        <w:rPr>
          <w:rFonts w:ascii="Times New Roman" w:hAnsi="Times New Roman" w:cs="Times New Roman"/>
          <w:b/>
          <w:sz w:val="24"/>
          <w:szCs w:val="24"/>
        </w:rPr>
        <w:t>gleichzeitige Verfolgen</w:t>
      </w:r>
      <w:r w:rsidRPr="007A2A8F">
        <w:rPr>
          <w:rFonts w:ascii="Times New Roman" w:hAnsi="Times New Roman" w:cs="Times New Roman"/>
          <w:sz w:val="24"/>
          <w:szCs w:val="24"/>
        </w:rPr>
        <w:t xml:space="preserve"> von </w:t>
      </w:r>
      <w:r w:rsidRPr="006F2407">
        <w:rPr>
          <w:rFonts w:ascii="Times New Roman" w:hAnsi="Times New Roman" w:cs="Times New Roman"/>
          <w:b/>
          <w:sz w:val="24"/>
          <w:szCs w:val="24"/>
        </w:rPr>
        <w:t>wirtschaftlichen und gesellschaftlichen Zielen.</w:t>
      </w:r>
      <w:r w:rsidRPr="007A2A8F">
        <w:rPr>
          <w:rFonts w:ascii="Times New Roman" w:hAnsi="Times New Roman" w:cs="Times New Roman"/>
          <w:sz w:val="24"/>
          <w:szCs w:val="24"/>
        </w:rPr>
        <w:t xml:space="preserve"> Dabei müsse der Zweck von Unternehmen neu definiert werden: Statt sich auf Gewinn per se zu konzentrieren, müssten sie Shared Value schaffen.</w:t>
      </w:r>
      <w:r>
        <w:rPr>
          <w:rFonts w:ascii="Times New Roman" w:hAnsi="Times New Roman" w:cs="Times New Roman"/>
          <w:sz w:val="24"/>
          <w:szCs w:val="24"/>
        </w:rPr>
        <w:t xml:space="preserve"> </w:t>
      </w:r>
      <w:r w:rsidRPr="007A2A8F">
        <w:rPr>
          <w:rFonts w:ascii="Times New Roman" w:hAnsi="Times New Roman" w:cs="Times New Roman"/>
          <w:sz w:val="24"/>
          <w:szCs w:val="24"/>
        </w:rPr>
        <w:t xml:space="preserve">„Durch den Shared Value konzentrieren sich die Unternehmen auf die richtige Art von Gewinnen – </w:t>
      </w:r>
      <w:r w:rsidRPr="006F2407">
        <w:rPr>
          <w:rFonts w:ascii="Times New Roman" w:hAnsi="Times New Roman" w:cs="Times New Roman"/>
          <w:b/>
          <w:sz w:val="24"/>
          <w:szCs w:val="24"/>
        </w:rPr>
        <w:t>Gewinne</w:t>
      </w:r>
      <w:r w:rsidRPr="007A2A8F">
        <w:rPr>
          <w:rFonts w:ascii="Times New Roman" w:hAnsi="Times New Roman" w:cs="Times New Roman"/>
          <w:sz w:val="24"/>
          <w:szCs w:val="24"/>
        </w:rPr>
        <w:t xml:space="preserve">, die auch der </w:t>
      </w:r>
      <w:r w:rsidRPr="006F2407">
        <w:rPr>
          <w:rFonts w:ascii="Times New Roman" w:hAnsi="Times New Roman" w:cs="Times New Roman"/>
          <w:b/>
          <w:sz w:val="24"/>
          <w:szCs w:val="24"/>
        </w:rPr>
        <w:t>Gesellschaft Vorteile bringen</w:t>
      </w:r>
      <w:r w:rsidRPr="007A2A8F">
        <w:rPr>
          <w:rFonts w:ascii="Times New Roman" w:hAnsi="Times New Roman" w:cs="Times New Roman"/>
          <w:sz w:val="24"/>
          <w:szCs w:val="24"/>
        </w:rPr>
        <w:t xml:space="preserve">, anstatt ihre zu schaden ... Wir brauchen eine fortschrittliche Form des Kapitalismus, eine, die auch einen </w:t>
      </w:r>
      <w:r w:rsidRPr="006F2407">
        <w:rPr>
          <w:rFonts w:ascii="Times New Roman" w:hAnsi="Times New Roman" w:cs="Times New Roman"/>
          <w:b/>
          <w:sz w:val="24"/>
          <w:szCs w:val="24"/>
        </w:rPr>
        <w:t>gesellschaftlichen Sinn</w:t>
      </w:r>
      <w:r w:rsidRPr="007A2A8F">
        <w:rPr>
          <w:rFonts w:ascii="Times New Roman" w:hAnsi="Times New Roman" w:cs="Times New Roman"/>
          <w:sz w:val="24"/>
          <w:szCs w:val="24"/>
        </w:rPr>
        <w:t xml:space="preserve"> enthält.“</w:t>
      </w:r>
      <w:r w:rsidR="006F2407">
        <w:rPr>
          <w:rFonts w:ascii="Times New Roman" w:hAnsi="Times New Roman" w:cs="Times New Roman"/>
          <w:sz w:val="24"/>
          <w:szCs w:val="24"/>
        </w:rPr>
        <w:t>, so Michael Porter und Mark Kramer in ihrem Beitrag „Die Neuerfindung des Kapitalismus“ im Harvard Busniness Manager vom Februar 2011(</w:t>
      </w:r>
      <w:r>
        <w:rPr>
          <w:rFonts w:ascii="Times New Roman" w:hAnsi="Times New Roman" w:cs="Times New Roman"/>
          <w:sz w:val="24"/>
          <w:szCs w:val="24"/>
        </w:rPr>
        <w:t xml:space="preserve">S. 72f). </w:t>
      </w:r>
      <w:r w:rsidR="006F2407">
        <w:rPr>
          <w:rFonts w:ascii="Times New Roman" w:hAnsi="Times New Roman" w:cs="Times New Roman"/>
          <w:sz w:val="24"/>
          <w:szCs w:val="24"/>
        </w:rPr>
        <w:t>Sehr lesenswert ist</w:t>
      </w:r>
      <w:r>
        <w:rPr>
          <w:rFonts w:ascii="Times New Roman" w:hAnsi="Times New Roman" w:cs="Times New Roman"/>
          <w:sz w:val="24"/>
          <w:szCs w:val="24"/>
        </w:rPr>
        <w:t xml:space="preserve"> in diesem Zusammenhang auch der Schwerpunkt „</w:t>
      </w:r>
      <w:r w:rsidRPr="006F2407">
        <w:rPr>
          <w:rFonts w:ascii="Times New Roman" w:hAnsi="Times New Roman" w:cs="Times New Roman"/>
          <w:b/>
          <w:sz w:val="24"/>
          <w:szCs w:val="24"/>
        </w:rPr>
        <w:t>Führen mit Weitblick</w:t>
      </w:r>
      <w:r>
        <w:rPr>
          <w:rFonts w:ascii="Times New Roman" w:hAnsi="Times New Roman" w:cs="Times New Roman"/>
          <w:sz w:val="24"/>
          <w:szCs w:val="24"/>
        </w:rPr>
        <w:t xml:space="preserve"> – </w:t>
      </w:r>
      <w:r w:rsidRPr="006F2407">
        <w:rPr>
          <w:rFonts w:ascii="Times New Roman" w:hAnsi="Times New Roman" w:cs="Times New Roman"/>
          <w:b/>
          <w:sz w:val="24"/>
          <w:szCs w:val="24"/>
        </w:rPr>
        <w:t>Was gute Manager heute leisten müssen</w:t>
      </w:r>
      <w:r>
        <w:rPr>
          <w:rFonts w:ascii="Times New Roman" w:hAnsi="Times New Roman" w:cs="Times New Roman"/>
          <w:sz w:val="24"/>
          <w:szCs w:val="24"/>
        </w:rPr>
        <w:t>“ des Harvard Business Manager vom Mai 2011, der an den Be</w:t>
      </w:r>
      <w:r w:rsidR="00992E40">
        <w:rPr>
          <w:rFonts w:ascii="Times New Roman" w:hAnsi="Times New Roman" w:cs="Times New Roman"/>
          <w:sz w:val="24"/>
          <w:szCs w:val="24"/>
        </w:rPr>
        <w:t>i</w:t>
      </w:r>
      <w:r>
        <w:rPr>
          <w:rFonts w:ascii="Times New Roman" w:hAnsi="Times New Roman" w:cs="Times New Roman"/>
          <w:sz w:val="24"/>
          <w:szCs w:val="24"/>
        </w:rPr>
        <w:t xml:space="preserve">trag von Michel Porter anknüpft und u.a. auch einen  Aufsatz  von </w:t>
      </w:r>
      <w:r w:rsidRPr="006F2407">
        <w:rPr>
          <w:rFonts w:ascii="Times New Roman" w:hAnsi="Times New Roman" w:cs="Times New Roman"/>
          <w:b/>
          <w:sz w:val="24"/>
          <w:szCs w:val="24"/>
        </w:rPr>
        <w:t>Dominic</w:t>
      </w:r>
      <w:r>
        <w:rPr>
          <w:rFonts w:ascii="Times New Roman" w:hAnsi="Times New Roman" w:cs="Times New Roman"/>
          <w:sz w:val="24"/>
          <w:szCs w:val="24"/>
        </w:rPr>
        <w:t xml:space="preserve"> </w:t>
      </w:r>
      <w:r w:rsidRPr="006F2407">
        <w:rPr>
          <w:rFonts w:ascii="Times New Roman" w:hAnsi="Times New Roman" w:cs="Times New Roman"/>
          <w:b/>
          <w:sz w:val="24"/>
          <w:szCs w:val="24"/>
        </w:rPr>
        <w:t>Barton,</w:t>
      </w:r>
      <w:r>
        <w:rPr>
          <w:rFonts w:ascii="Times New Roman" w:hAnsi="Times New Roman" w:cs="Times New Roman"/>
          <w:sz w:val="24"/>
          <w:szCs w:val="24"/>
        </w:rPr>
        <w:t xml:space="preserve"> der seit Juli 2009 „Weltchef“  der Unternehmensberatung  </w:t>
      </w:r>
      <w:r w:rsidRPr="006F2407">
        <w:rPr>
          <w:rFonts w:ascii="Times New Roman" w:hAnsi="Times New Roman" w:cs="Times New Roman"/>
          <w:b/>
          <w:sz w:val="24"/>
          <w:szCs w:val="24"/>
        </w:rPr>
        <w:t xml:space="preserve">McKinsey </w:t>
      </w:r>
      <w:r>
        <w:rPr>
          <w:rFonts w:ascii="Times New Roman" w:hAnsi="Times New Roman" w:cs="Times New Roman"/>
          <w:sz w:val="24"/>
          <w:szCs w:val="24"/>
        </w:rPr>
        <w:t>ist, enthält</w:t>
      </w:r>
      <w:r w:rsidR="006F2407">
        <w:rPr>
          <w:rFonts w:ascii="Times New Roman" w:hAnsi="Times New Roman" w:cs="Times New Roman"/>
          <w:sz w:val="24"/>
          <w:szCs w:val="24"/>
        </w:rPr>
        <w:t>.</w:t>
      </w:r>
      <w:r>
        <w:rPr>
          <w:rFonts w:ascii="Times New Roman" w:hAnsi="Times New Roman" w:cs="Times New Roman"/>
          <w:sz w:val="24"/>
          <w:szCs w:val="24"/>
        </w:rPr>
        <w:t xml:space="preserve"> </w:t>
      </w:r>
      <w:r w:rsidR="00532F2C">
        <w:rPr>
          <w:rFonts w:ascii="Times New Roman" w:hAnsi="Times New Roman" w:cs="Times New Roman"/>
          <w:sz w:val="24"/>
          <w:szCs w:val="24"/>
        </w:rPr>
        <w:t xml:space="preserve">Im Editorial zu dieser Ausgabe des Harvard Business Mangers schreibt der </w:t>
      </w:r>
      <w:r w:rsidR="00532F2C" w:rsidRPr="000B1DEB">
        <w:rPr>
          <w:rFonts w:ascii="Times New Roman" w:hAnsi="Times New Roman" w:cs="Times New Roman"/>
          <w:b/>
          <w:sz w:val="24"/>
          <w:szCs w:val="24"/>
        </w:rPr>
        <w:t xml:space="preserve">Chefredakteur </w:t>
      </w:r>
      <w:r w:rsidR="00532F2C">
        <w:rPr>
          <w:rFonts w:ascii="Times New Roman" w:hAnsi="Times New Roman" w:cs="Times New Roman"/>
          <w:sz w:val="24"/>
          <w:szCs w:val="24"/>
        </w:rPr>
        <w:t xml:space="preserve"> Christoph Seeger (S.3): „Bei immer mehr </w:t>
      </w:r>
      <w:r w:rsidR="00532F2C" w:rsidRPr="000B1DEB">
        <w:rPr>
          <w:rFonts w:ascii="Times New Roman" w:hAnsi="Times New Roman" w:cs="Times New Roman"/>
          <w:b/>
          <w:sz w:val="24"/>
          <w:szCs w:val="24"/>
        </w:rPr>
        <w:t>Führungskräften auf der ganzen Welt</w:t>
      </w:r>
      <w:r w:rsidR="00532F2C">
        <w:rPr>
          <w:rFonts w:ascii="Times New Roman" w:hAnsi="Times New Roman" w:cs="Times New Roman"/>
          <w:sz w:val="24"/>
          <w:szCs w:val="24"/>
        </w:rPr>
        <w:t xml:space="preserve"> hat ein </w:t>
      </w:r>
      <w:r w:rsidR="00532F2C" w:rsidRPr="000B1DEB">
        <w:rPr>
          <w:rFonts w:ascii="Times New Roman" w:hAnsi="Times New Roman" w:cs="Times New Roman"/>
          <w:b/>
          <w:sz w:val="24"/>
          <w:szCs w:val="24"/>
        </w:rPr>
        <w:t xml:space="preserve">Umdenken </w:t>
      </w:r>
      <w:r w:rsidR="00532F2C">
        <w:rPr>
          <w:rFonts w:ascii="Times New Roman" w:hAnsi="Times New Roman" w:cs="Times New Roman"/>
          <w:sz w:val="24"/>
          <w:szCs w:val="24"/>
        </w:rPr>
        <w:t xml:space="preserve">eingesetzt. … weitverbreitet …ist das </w:t>
      </w:r>
      <w:r w:rsidR="00532F2C" w:rsidRPr="000B1DEB">
        <w:rPr>
          <w:rFonts w:ascii="Times New Roman" w:hAnsi="Times New Roman" w:cs="Times New Roman"/>
          <w:b/>
          <w:sz w:val="24"/>
          <w:szCs w:val="24"/>
        </w:rPr>
        <w:t>Gefühl</w:t>
      </w:r>
      <w:r w:rsidR="000B1DEB" w:rsidRPr="000B1DEB">
        <w:rPr>
          <w:rFonts w:ascii="Times New Roman" w:hAnsi="Times New Roman" w:cs="Times New Roman"/>
          <w:b/>
          <w:sz w:val="24"/>
          <w:szCs w:val="24"/>
        </w:rPr>
        <w:t>, dass es so nicht mehr weitergehen kann.</w:t>
      </w:r>
      <w:r w:rsidR="008C1553">
        <w:rPr>
          <w:rFonts w:ascii="Times New Roman" w:hAnsi="Times New Roman" w:cs="Times New Roman"/>
          <w:b/>
          <w:sz w:val="24"/>
          <w:szCs w:val="24"/>
        </w:rPr>
        <w:t xml:space="preserve"> … </w:t>
      </w:r>
      <w:r w:rsidR="008C1553" w:rsidRPr="00992E40">
        <w:rPr>
          <w:rFonts w:ascii="Times New Roman" w:hAnsi="Times New Roman" w:cs="Times New Roman"/>
          <w:b/>
          <w:sz w:val="24"/>
          <w:szCs w:val="24"/>
        </w:rPr>
        <w:t xml:space="preserve">Barton </w:t>
      </w:r>
      <w:r w:rsidR="008C1553" w:rsidRPr="008C1553">
        <w:rPr>
          <w:rFonts w:ascii="Times New Roman" w:hAnsi="Times New Roman" w:cs="Times New Roman"/>
          <w:sz w:val="24"/>
          <w:szCs w:val="24"/>
        </w:rPr>
        <w:t xml:space="preserve">sieht durch die Rezession die </w:t>
      </w:r>
      <w:r w:rsidR="008C1553" w:rsidRPr="00992E40">
        <w:rPr>
          <w:rFonts w:ascii="Times New Roman" w:hAnsi="Times New Roman" w:cs="Times New Roman"/>
          <w:b/>
          <w:sz w:val="24"/>
          <w:szCs w:val="24"/>
        </w:rPr>
        <w:t>Fundamente</w:t>
      </w:r>
      <w:r w:rsidR="008C1553" w:rsidRPr="008C1553">
        <w:rPr>
          <w:rFonts w:ascii="Times New Roman" w:hAnsi="Times New Roman" w:cs="Times New Roman"/>
          <w:sz w:val="24"/>
          <w:szCs w:val="24"/>
        </w:rPr>
        <w:t xml:space="preserve"> unseres</w:t>
      </w:r>
      <w:r w:rsidR="008C1553">
        <w:rPr>
          <w:rFonts w:ascii="Times New Roman" w:hAnsi="Times New Roman" w:cs="Times New Roman"/>
          <w:b/>
          <w:sz w:val="24"/>
          <w:szCs w:val="24"/>
        </w:rPr>
        <w:t xml:space="preserve"> </w:t>
      </w:r>
      <w:r w:rsidR="008C1553" w:rsidRPr="008C1553">
        <w:rPr>
          <w:rFonts w:ascii="Times New Roman" w:hAnsi="Times New Roman" w:cs="Times New Roman"/>
          <w:b/>
          <w:sz w:val="24"/>
          <w:szCs w:val="24"/>
        </w:rPr>
        <w:t>Wirtschaftssystems infrage</w:t>
      </w:r>
      <w:r w:rsidR="008C1553">
        <w:rPr>
          <w:rFonts w:ascii="Times New Roman" w:hAnsi="Times New Roman" w:cs="Times New Roman"/>
          <w:sz w:val="24"/>
          <w:szCs w:val="24"/>
        </w:rPr>
        <w:t xml:space="preserve"> gestellt. Er fordert den </w:t>
      </w:r>
      <w:r w:rsidR="008C1553" w:rsidRPr="008C1553">
        <w:rPr>
          <w:rFonts w:ascii="Times New Roman" w:hAnsi="Times New Roman" w:cs="Times New Roman"/>
          <w:b/>
          <w:sz w:val="24"/>
          <w:szCs w:val="24"/>
        </w:rPr>
        <w:t>Abschied vom kurzfristigen Denken</w:t>
      </w:r>
      <w:r w:rsidR="008C1553">
        <w:rPr>
          <w:rFonts w:ascii="Times New Roman" w:hAnsi="Times New Roman" w:cs="Times New Roman"/>
          <w:sz w:val="24"/>
          <w:szCs w:val="24"/>
        </w:rPr>
        <w:t xml:space="preserve">, die stärkere </w:t>
      </w:r>
      <w:r w:rsidR="008C1553" w:rsidRPr="008C1553">
        <w:rPr>
          <w:rFonts w:ascii="Times New Roman" w:hAnsi="Times New Roman" w:cs="Times New Roman"/>
          <w:b/>
          <w:sz w:val="24"/>
          <w:szCs w:val="24"/>
        </w:rPr>
        <w:t>Berücksichtigung der Interessen aller Stakeholder</w:t>
      </w:r>
      <w:r w:rsidR="008C1553">
        <w:rPr>
          <w:rFonts w:ascii="Times New Roman" w:hAnsi="Times New Roman" w:cs="Times New Roman"/>
          <w:sz w:val="24"/>
          <w:szCs w:val="24"/>
        </w:rPr>
        <w:t xml:space="preserve"> und eine </w:t>
      </w:r>
      <w:r w:rsidR="008C1553" w:rsidRPr="008C1553">
        <w:rPr>
          <w:rFonts w:ascii="Times New Roman" w:hAnsi="Times New Roman" w:cs="Times New Roman"/>
          <w:b/>
          <w:sz w:val="24"/>
          <w:szCs w:val="24"/>
        </w:rPr>
        <w:t>neue Unternehmensführung</w:t>
      </w:r>
      <w:r w:rsidR="008C1553">
        <w:rPr>
          <w:rFonts w:ascii="Times New Roman" w:hAnsi="Times New Roman" w:cs="Times New Roman"/>
          <w:sz w:val="24"/>
          <w:szCs w:val="24"/>
        </w:rPr>
        <w:t>, in der sich die Topmanager im positiven Sinne wie Eigentümer des Unternehmens verhalten.</w:t>
      </w:r>
      <w:r w:rsidR="000B1DEB">
        <w:rPr>
          <w:rFonts w:ascii="Times New Roman" w:hAnsi="Times New Roman" w:cs="Times New Roman"/>
          <w:sz w:val="24"/>
          <w:szCs w:val="24"/>
        </w:rPr>
        <w:t xml:space="preserve">“ </w:t>
      </w:r>
    </w:p>
    <w:p w:rsidR="00DC5431" w:rsidRDefault="004450EA" w:rsidP="0012448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Dies vor Augen muss es auch darum gehen, </w:t>
      </w:r>
      <w:r w:rsidR="00D00983">
        <w:rPr>
          <w:rFonts w:ascii="Times New Roman" w:hAnsi="Times New Roman" w:cs="Times New Roman"/>
          <w:sz w:val="24"/>
          <w:szCs w:val="24"/>
        </w:rPr>
        <w:t xml:space="preserve">die </w:t>
      </w:r>
      <w:r w:rsidR="00D00983" w:rsidRPr="00D00983">
        <w:rPr>
          <w:rFonts w:ascii="Times New Roman" w:hAnsi="Times New Roman" w:cs="Times New Roman"/>
          <w:b/>
          <w:sz w:val="24"/>
          <w:szCs w:val="24"/>
        </w:rPr>
        <w:t>aktuellen Curricula</w:t>
      </w:r>
      <w:r w:rsidR="00D00983">
        <w:rPr>
          <w:rFonts w:ascii="Times New Roman" w:hAnsi="Times New Roman" w:cs="Times New Roman"/>
          <w:sz w:val="24"/>
          <w:szCs w:val="24"/>
        </w:rPr>
        <w:t xml:space="preserve"> in den </w:t>
      </w:r>
      <w:r w:rsidR="00D00983" w:rsidRPr="00D00983">
        <w:rPr>
          <w:rFonts w:ascii="Times New Roman" w:hAnsi="Times New Roman" w:cs="Times New Roman"/>
          <w:b/>
          <w:sz w:val="24"/>
          <w:szCs w:val="24"/>
        </w:rPr>
        <w:t>Wirtschaftswissenschaften</w:t>
      </w:r>
      <w:r w:rsidR="00D00983">
        <w:rPr>
          <w:rFonts w:ascii="Times New Roman" w:hAnsi="Times New Roman" w:cs="Times New Roman"/>
          <w:sz w:val="24"/>
          <w:szCs w:val="24"/>
        </w:rPr>
        <w:t xml:space="preserve"> </w:t>
      </w:r>
      <w:r w:rsidR="00D00983" w:rsidRPr="00D00983">
        <w:rPr>
          <w:rFonts w:ascii="Times New Roman" w:hAnsi="Times New Roman" w:cs="Times New Roman"/>
          <w:b/>
          <w:sz w:val="24"/>
          <w:szCs w:val="24"/>
        </w:rPr>
        <w:t>weiterzuentwickeln</w:t>
      </w:r>
      <w:r w:rsidR="00D00983">
        <w:rPr>
          <w:rFonts w:ascii="Times New Roman" w:hAnsi="Times New Roman" w:cs="Times New Roman"/>
          <w:sz w:val="24"/>
          <w:szCs w:val="24"/>
        </w:rPr>
        <w:t xml:space="preserve">. „Die bisherigen </w:t>
      </w:r>
      <w:r w:rsidR="00D00983" w:rsidRPr="00D00983">
        <w:rPr>
          <w:rFonts w:ascii="Times New Roman" w:hAnsi="Times New Roman" w:cs="Times New Roman"/>
          <w:b/>
          <w:sz w:val="24"/>
          <w:szCs w:val="24"/>
        </w:rPr>
        <w:t>Curricula</w:t>
      </w:r>
      <w:r w:rsidR="00D00983">
        <w:rPr>
          <w:rFonts w:ascii="Times New Roman" w:hAnsi="Times New Roman" w:cs="Times New Roman"/>
          <w:sz w:val="24"/>
          <w:szCs w:val="24"/>
        </w:rPr>
        <w:t xml:space="preserve"> sind </w:t>
      </w:r>
      <w:r w:rsidR="00D00983" w:rsidRPr="00D00983">
        <w:rPr>
          <w:rFonts w:ascii="Times New Roman" w:hAnsi="Times New Roman" w:cs="Times New Roman"/>
          <w:b/>
          <w:sz w:val="24"/>
          <w:szCs w:val="24"/>
        </w:rPr>
        <w:t>Teil des Problems</w:t>
      </w:r>
      <w:r w:rsidR="00D00983">
        <w:rPr>
          <w:rFonts w:ascii="Times New Roman" w:hAnsi="Times New Roman" w:cs="Times New Roman"/>
          <w:sz w:val="24"/>
          <w:szCs w:val="24"/>
        </w:rPr>
        <w:t xml:space="preserve"> sowie Ausgangspunkt für wünschenswerte Veränderungen“ so </w:t>
      </w:r>
      <w:r w:rsidR="00D00983" w:rsidRPr="00992E40">
        <w:rPr>
          <w:rFonts w:ascii="Times New Roman" w:hAnsi="Times New Roman" w:cs="Times New Roman"/>
          <w:b/>
          <w:sz w:val="24"/>
          <w:szCs w:val="24"/>
        </w:rPr>
        <w:t>Josef Radermacher</w:t>
      </w:r>
      <w:r w:rsidR="00D00983">
        <w:rPr>
          <w:rFonts w:ascii="Times New Roman" w:hAnsi="Times New Roman" w:cs="Times New Roman"/>
          <w:sz w:val="24"/>
          <w:szCs w:val="24"/>
        </w:rPr>
        <w:t xml:space="preserve"> et al. in ihrem Buch Ökosoziale Marktwirtschaft (2011, S. 54).</w:t>
      </w:r>
      <w:r w:rsidR="00124489" w:rsidRPr="007A2A8F">
        <w:rPr>
          <w:rFonts w:ascii="Times New Roman" w:hAnsi="Times New Roman" w:cs="Times New Roman"/>
          <w:sz w:val="24"/>
          <w:szCs w:val="24"/>
        </w:rPr>
        <w:t xml:space="preserve"> </w:t>
      </w:r>
      <w:r w:rsidR="00CD64AF">
        <w:rPr>
          <w:rFonts w:ascii="Times New Roman" w:hAnsi="Times New Roman" w:cs="Times New Roman"/>
          <w:sz w:val="24"/>
          <w:szCs w:val="24"/>
        </w:rPr>
        <w:t xml:space="preserve">An der </w:t>
      </w:r>
      <w:r w:rsidR="00CD64AF" w:rsidRPr="009F0293">
        <w:rPr>
          <w:rFonts w:ascii="Times New Roman" w:hAnsi="Times New Roman" w:cs="Times New Roman"/>
          <w:b/>
          <w:sz w:val="24"/>
          <w:szCs w:val="24"/>
        </w:rPr>
        <w:t>Fakultät Betriebswirtschaft der Georg-Simon-Ohm Hochschule Nürnberg</w:t>
      </w:r>
      <w:r w:rsidR="00CD64AF">
        <w:rPr>
          <w:rFonts w:ascii="Times New Roman" w:hAnsi="Times New Roman" w:cs="Times New Roman"/>
          <w:sz w:val="24"/>
          <w:szCs w:val="24"/>
        </w:rPr>
        <w:t xml:space="preserve"> werden wir </w:t>
      </w:r>
      <w:r w:rsidR="00CD64AF">
        <w:rPr>
          <w:rFonts w:ascii="Times New Roman" w:hAnsi="Times New Roman" w:cs="Times New Roman"/>
          <w:sz w:val="24"/>
          <w:szCs w:val="24"/>
        </w:rPr>
        <w:lastRenderedPageBreak/>
        <w:t xml:space="preserve">die </w:t>
      </w:r>
      <w:r w:rsidR="00CD64AF" w:rsidRPr="009F0293">
        <w:rPr>
          <w:rFonts w:ascii="Times New Roman" w:hAnsi="Times New Roman" w:cs="Times New Roman"/>
          <w:b/>
          <w:sz w:val="24"/>
          <w:szCs w:val="24"/>
        </w:rPr>
        <w:t>zweit</w:t>
      </w:r>
      <w:r w:rsidR="009F0293" w:rsidRPr="009F0293">
        <w:rPr>
          <w:rFonts w:ascii="Times New Roman" w:hAnsi="Times New Roman" w:cs="Times New Roman"/>
          <w:b/>
          <w:sz w:val="24"/>
          <w:szCs w:val="24"/>
        </w:rPr>
        <w:t>ägigen Erstsemester-Einführungstage</w:t>
      </w:r>
      <w:r w:rsidR="009F0293">
        <w:rPr>
          <w:rFonts w:ascii="Times New Roman" w:hAnsi="Times New Roman" w:cs="Times New Roman"/>
          <w:sz w:val="24"/>
          <w:szCs w:val="24"/>
        </w:rPr>
        <w:t xml:space="preserve"> (siehe Anlage) im kommenden Wintersemester  zusammen mit der </w:t>
      </w:r>
      <w:r w:rsidR="009F0293" w:rsidRPr="009F0293">
        <w:rPr>
          <w:rFonts w:ascii="Times New Roman" w:hAnsi="Times New Roman" w:cs="Times New Roman"/>
          <w:b/>
          <w:sz w:val="24"/>
          <w:szCs w:val="24"/>
        </w:rPr>
        <w:t>IHK Nürnberg für Mittelfranken</w:t>
      </w:r>
      <w:r w:rsidR="009F0293">
        <w:rPr>
          <w:rFonts w:ascii="Times New Roman" w:hAnsi="Times New Roman" w:cs="Times New Roman"/>
          <w:sz w:val="24"/>
          <w:szCs w:val="24"/>
        </w:rPr>
        <w:t xml:space="preserve"> unter das Motto des „</w:t>
      </w:r>
      <w:r w:rsidR="009F0293" w:rsidRPr="009F0293">
        <w:rPr>
          <w:rFonts w:ascii="Times New Roman" w:hAnsi="Times New Roman" w:cs="Times New Roman"/>
          <w:b/>
          <w:sz w:val="24"/>
          <w:szCs w:val="24"/>
        </w:rPr>
        <w:t>Ehrbaren Kaufmanns</w:t>
      </w:r>
      <w:r w:rsidR="009F0293">
        <w:rPr>
          <w:rFonts w:ascii="Times New Roman" w:hAnsi="Times New Roman" w:cs="Times New Roman"/>
          <w:sz w:val="24"/>
          <w:szCs w:val="24"/>
        </w:rPr>
        <w:t xml:space="preserve">“  stellen. </w:t>
      </w:r>
      <w:r w:rsidR="009F0293" w:rsidRPr="009F0293">
        <w:rPr>
          <w:rFonts w:ascii="Times New Roman" w:hAnsi="Times New Roman" w:cs="Times New Roman"/>
          <w:b/>
          <w:sz w:val="24"/>
          <w:szCs w:val="24"/>
        </w:rPr>
        <w:t>IHK-Präsident Dirk von Vopelius</w:t>
      </w:r>
      <w:r w:rsidR="009F0293">
        <w:rPr>
          <w:rFonts w:ascii="Times New Roman" w:hAnsi="Times New Roman" w:cs="Times New Roman"/>
          <w:sz w:val="24"/>
          <w:szCs w:val="24"/>
        </w:rPr>
        <w:t xml:space="preserve"> wird am zweiten Tag einen Vortrag zu diesem Thema halten. Bereits am ersten Tag werden wir mit unseren Erstsemester  in Kleingruppen, die von TutorInnen geleitet werden, darüber diskutieren. Schon bei der Einschreibung wird die </w:t>
      </w:r>
      <w:r w:rsidR="009F0293" w:rsidRPr="009F0293">
        <w:rPr>
          <w:rFonts w:ascii="Times New Roman" w:hAnsi="Times New Roman" w:cs="Times New Roman"/>
          <w:b/>
          <w:sz w:val="24"/>
          <w:szCs w:val="24"/>
        </w:rPr>
        <w:t>IHK-Broschüre „Der ehrbare Kaufmann“</w:t>
      </w:r>
      <w:r w:rsidR="009F0293">
        <w:rPr>
          <w:rFonts w:ascii="Times New Roman" w:hAnsi="Times New Roman" w:cs="Times New Roman"/>
          <w:sz w:val="24"/>
          <w:szCs w:val="24"/>
        </w:rPr>
        <w:t xml:space="preserve"> </w:t>
      </w:r>
      <w:r w:rsidR="003F771D">
        <w:rPr>
          <w:rFonts w:ascii="Times New Roman" w:hAnsi="Times New Roman" w:cs="Times New Roman"/>
          <w:sz w:val="24"/>
          <w:szCs w:val="24"/>
        </w:rPr>
        <w:t>(</w:t>
      </w:r>
      <w:hyperlink r:id="rId23" w:history="1">
        <w:r w:rsidR="00B542F4" w:rsidRPr="00136F75">
          <w:rPr>
            <w:rStyle w:val="Hyperlink"/>
            <w:rFonts w:ascii="Times New Roman" w:hAnsi="Times New Roman" w:cs="Times New Roman"/>
            <w:sz w:val="24"/>
            <w:szCs w:val="24"/>
          </w:rPr>
          <w:t>http://www.ihk-nuernberg.de/nbg/media/PDF/Publikationen/Hauptgeschaeftsfuehrung/Ehrbarer-Kaufmann.pdf</w:t>
        </w:r>
      </w:hyperlink>
      <w:r w:rsidR="00B542F4">
        <w:rPr>
          <w:rFonts w:ascii="Times New Roman" w:hAnsi="Times New Roman" w:cs="Times New Roman"/>
          <w:sz w:val="24"/>
          <w:szCs w:val="24"/>
        </w:rPr>
        <w:t xml:space="preserve">) </w:t>
      </w:r>
      <w:r w:rsidR="009F0293">
        <w:rPr>
          <w:rFonts w:ascii="Times New Roman" w:hAnsi="Times New Roman" w:cs="Times New Roman"/>
          <w:sz w:val="24"/>
          <w:szCs w:val="24"/>
        </w:rPr>
        <w:t xml:space="preserve">an unsere neuen StudentInnen verteilt, so dass sie genug Zeit haben, bereits im Vorfeld sich mit dieser Fragestellung zu befassen.   </w:t>
      </w:r>
    </w:p>
    <w:p w:rsidR="005718E1" w:rsidRDefault="00D8078B" w:rsidP="004D2A94">
      <w:pPr>
        <w:pStyle w:val="StandardWeb"/>
        <w:spacing w:before="0" w:beforeAutospacing="0" w:after="120" w:afterAutospacing="0"/>
        <w:textAlignment w:val="baseline"/>
      </w:pPr>
      <w:r>
        <w:t xml:space="preserve">Die von </w:t>
      </w:r>
      <w:r w:rsidRPr="00D8078B">
        <w:rPr>
          <w:b/>
        </w:rPr>
        <w:t>Richard Layard</w:t>
      </w:r>
      <w:r>
        <w:t xml:space="preserve"> mitbegründete „</w:t>
      </w:r>
      <w:r w:rsidRPr="00D8078B">
        <w:rPr>
          <w:b/>
        </w:rPr>
        <w:t>Action for Happiness</w:t>
      </w:r>
      <w:r>
        <w:t>“ – Initiative gewinnt mehr und mehr an Durchschlagskraft (</w:t>
      </w:r>
      <w:hyperlink r:id="rId24" w:history="1">
        <w:r w:rsidRPr="00327354">
          <w:rPr>
            <w:rStyle w:val="Hyperlink"/>
          </w:rPr>
          <w:t>http://www.actionforhappiness.org/</w:t>
        </w:r>
      </w:hyperlink>
      <w:r>
        <w:t>).</w:t>
      </w:r>
      <w:r w:rsidR="00464F02">
        <w:t xml:space="preserve"> Vor Kurzem erschien </w:t>
      </w:r>
      <w:r w:rsidR="00876D26">
        <w:t xml:space="preserve">auch </w:t>
      </w:r>
      <w:r w:rsidR="00464F02">
        <w:t xml:space="preserve">die 2. Auflage </w:t>
      </w:r>
      <w:r w:rsidR="00992E40">
        <w:t xml:space="preserve">seines </w:t>
      </w:r>
      <w:r w:rsidR="00464F02">
        <w:t>Buches „</w:t>
      </w:r>
      <w:r w:rsidR="00464F02" w:rsidRPr="00464F02">
        <w:rPr>
          <w:b/>
        </w:rPr>
        <w:t>Happiness</w:t>
      </w:r>
      <w:r w:rsidR="00464F02">
        <w:t>“</w:t>
      </w:r>
      <w:bookmarkStart w:id="0" w:name="_GoBack"/>
      <w:bookmarkEnd w:id="0"/>
      <w:r w:rsidR="00464F02">
        <w:t>.</w:t>
      </w:r>
    </w:p>
    <w:p w:rsidR="00D00113" w:rsidRDefault="00D30C93" w:rsidP="004D2A94">
      <w:pPr>
        <w:pStyle w:val="StandardWeb"/>
        <w:spacing w:before="0" w:beforeAutospacing="0" w:after="120" w:afterAutospacing="0"/>
        <w:textAlignment w:val="baseline"/>
      </w:pPr>
      <w:r w:rsidRPr="004D2A94">
        <w:t xml:space="preserve">Am 9. Juli findet in Heidelberg ein Symposium zu </w:t>
      </w:r>
      <w:r w:rsidRPr="00DB2B49">
        <w:rPr>
          <w:b/>
        </w:rPr>
        <w:t>Positiven Psychologie</w:t>
      </w:r>
      <w:r w:rsidRPr="004D2A94">
        <w:t xml:space="preserve"> u.a. mit </w:t>
      </w:r>
      <w:r w:rsidRPr="00D00113">
        <w:rPr>
          <w:b/>
        </w:rPr>
        <w:t>Ernst Fritz Schubert</w:t>
      </w:r>
      <w:r w:rsidRPr="004D2A94">
        <w:t xml:space="preserve"> und </w:t>
      </w:r>
      <w:r w:rsidRPr="00D00113">
        <w:rPr>
          <w:b/>
        </w:rPr>
        <w:t>Martin Seligman</w:t>
      </w:r>
      <w:r w:rsidRPr="004D2A94">
        <w:t xml:space="preserve">, </w:t>
      </w:r>
      <w:r w:rsidR="000E5AA9">
        <w:t>einem der Begründer</w:t>
      </w:r>
      <w:r w:rsidRPr="004D2A94">
        <w:t xml:space="preserve"> der </w:t>
      </w:r>
      <w:r w:rsidR="000E5AA9">
        <w:t xml:space="preserve">Positiven </w:t>
      </w:r>
      <w:r w:rsidRPr="004D2A94">
        <w:t>Psychologie</w:t>
      </w:r>
      <w:r w:rsidR="00876D26">
        <w:t xml:space="preserve"> als neuer wissenschaftlichen Disziplin in der Psychologie</w:t>
      </w:r>
      <w:r w:rsidR="00E813C9" w:rsidRPr="004D2A94">
        <w:t>,</w:t>
      </w:r>
      <w:r w:rsidRPr="004D2A94">
        <w:t xml:space="preserve"> statt</w:t>
      </w:r>
      <w:r w:rsidR="00E813C9" w:rsidRPr="004D2A94">
        <w:t xml:space="preserve"> </w:t>
      </w:r>
      <w:hyperlink r:id="rId25" w:history="1">
        <w:r w:rsidR="00D00113" w:rsidRPr="00327354">
          <w:rPr>
            <w:rStyle w:val="Hyperlink"/>
          </w:rPr>
          <w:t>http://www.fritz-schubert-institut.de/index.php?option=com_content&amp;view=article&amp;id=203&amp;Itemid=50</w:t>
        </w:r>
      </w:hyperlink>
      <w:r w:rsidR="00D00113">
        <w:t xml:space="preserve"> bzw. </w:t>
      </w:r>
      <w:hyperlink r:id="rId26" w:anchor="axzz1PhzQDkdQ" w:history="1">
        <w:r w:rsidR="00D00113" w:rsidRPr="00327354">
          <w:rPr>
            <w:rStyle w:val="Hyperlink"/>
          </w:rPr>
          <w:t>http://www.seligmaneurope.com/de/heidelberg#axzz1PhzQDkdQ</w:t>
        </w:r>
      </w:hyperlink>
      <w:r w:rsidR="00D00113">
        <w:t>)</w:t>
      </w:r>
      <w:r w:rsidR="000E5AA9">
        <w:t>.</w:t>
      </w:r>
      <w:r w:rsidR="00D00113" w:rsidRPr="00D00113">
        <w:t xml:space="preserve"> </w:t>
      </w:r>
    </w:p>
    <w:p w:rsidR="000D69BA" w:rsidRDefault="000D69BA" w:rsidP="004D2A94">
      <w:pPr>
        <w:pStyle w:val="StandardWeb"/>
        <w:spacing w:before="0" w:beforeAutospacing="0" w:after="120" w:afterAutospacing="0"/>
        <w:textAlignment w:val="baseline"/>
      </w:pPr>
      <w:r w:rsidRPr="004D2A94">
        <w:rPr>
          <w:b/>
        </w:rPr>
        <w:t>Eckart von Hirschhausen</w:t>
      </w:r>
      <w:r w:rsidRPr="004D2A94">
        <w:t xml:space="preserve"> bietet ein  kostenloses </w:t>
      </w:r>
      <w:r w:rsidRPr="004D2A94">
        <w:rPr>
          <w:b/>
        </w:rPr>
        <w:t xml:space="preserve">Glückstraining </w:t>
      </w:r>
      <w:r w:rsidRPr="004D2A94">
        <w:t xml:space="preserve">auf der Basis der Erkenntnisse der </w:t>
      </w:r>
      <w:r w:rsidRPr="004D2A94">
        <w:rPr>
          <w:b/>
        </w:rPr>
        <w:t xml:space="preserve">Positiven Psychologie </w:t>
      </w:r>
      <w:r w:rsidRPr="004D2A94">
        <w:t>online an (</w:t>
      </w:r>
      <w:hyperlink r:id="rId27" w:history="1">
        <w:r w:rsidRPr="004D2A94">
          <w:rPr>
            <w:rStyle w:val="Hyperlink"/>
          </w:rPr>
          <w:t>http://www.glueck-kommt-selten-allein.de</w:t>
        </w:r>
      </w:hyperlink>
      <w:r w:rsidRPr="004D2A94">
        <w:t>).</w:t>
      </w:r>
    </w:p>
    <w:p w:rsidR="000D69BA" w:rsidRDefault="000D69BA" w:rsidP="004D2A94">
      <w:pPr>
        <w:pStyle w:val="StandardWeb"/>
        <w:spacing w:before="0" w:beforeAutospacing="0" w:after="120" w:afterAutospacing="0"/>
        <w:textAlignment w:val="baseline"/>
      </w:pPr>
      <w:r w:rsidRPr="004D2A94">
        <w:t xml:space="preserve">Vom 17.7. – 24.7. findet wieder die </w:t>
      </w:r>
      <w:r w:rsidRPr="00D8078B">
        <w:rPr>
          <w:b/>
        </w:rPr>
        <w:t>Glückswoche in Schömberg</w:t>
      </w:r>
      <w:r w:rsidRPr="004D2A94">
        <w:t xml:space="preserve"> statt (</w:t>
      </w:r>
      <w:hyperlink r:id="rId28" w:history="1">
        <w:r w:rsidRPr="004D2A94">
          <w:rPr>
            <w:rStyle w:val="Hyperlink"/>
          </w:rPr>
          <w:t>http://www.schoemberger-glueckswoche.de/</w:t>
        </w:r>
      </w:hyperlink>
      <w:r w:rsidRPr="004D2A94">
        <w:t>). Schömberg hat eine „</w:t>
      </w:r>
      <w:r w:rsidRPr="000D69BA">
        <w:rPr>
          <w:b/>
        </w:rPr>
        <w:t>Glücks-Partnerschaft</w:t>
      </w:r>
      <w:r w:rsidRPr="004D2A94">
        <w:t xml:space="preserve">“  mit </w:t>
      </w:r>
      <w:r w:rsidRPr="00DB2B49">
        <w:rPr>
          <w:b/>
        </w:rPr>
        <w:t xml:space="preserve">Bhutan </w:t>
      </w:r>
      <w:r>
        <w:t>(</w:t>
      </w:r>
      <w:hyperlink r:id="rId29" w:history="1">
        <w:r w:rsidRPr="00327354">
          <w:rPr>
            <w:rStyle w:val="Hyperlink"/>
          </w:rPr>
          <w:t>http://www.bhutanobserver.bt/happiness-germany/</w:t>
        </w:r>
      </w:hyperlink>
      <w:r>
        <w:t xml:space="preserve">). </w:t>
      </w:r>
      <w:r w:rsidRPr="004D2A94">
        <w:t xml:space="preserve"> Aus diesem Grund wird auch in diesem Jahr wieder eine Delegation aus Bhutan in Schömberg zum Gelingen </w:t>
      </w:r>
      <w:r>
        <w:t xml:space="preserve">der „Glückswoche“ </w:t>
      </w:r>
      <w:r w:rsidRPr="004D2A94">
        <w:t xml:space="preserve">beitragen. Schon seit einiger Zeit ist ein Mitarbeiter des </w:t>
      </w:r>
      <w:r w:rsidRPr="00DB2B49">
        <w:rPr>
          <w:b/>
        </w:rPr>
        <w:t>Instituts for Bhutan Studies</w:t>
      </w:r>
      <w:r w:rsidRPr="004D2A94">
        <w:t xml:space="preserve">, das in Bhutan für die Umsetzung des Glückskonzepts verantwortlich ist, in Schömberg vor Ort. Gerade abgeschlossen wurde eine breit angelegte Befragung der „SchömbergerInnen“ über ihre Zufriedenheit. Die Ergebnisse werden demnächst von Bürgermeisterin </w:t>
      </w:r>
      <w:r w:rsidRPr="00DB2B49">
        <w:rPr>
          <w:b/>
        </w:rPr>
        <w:t>Bettina Mettler</w:t>
      </w:r>
      <w:r w:rsidRPr="004D2A94">
        <w:t xml:space="preserve"> vorgestellt und </w:t>
      </w:r>
      <w:r>
        <w:t xml:space="preserve">auch </w:t>
      </w:r>
      <w:r w:rsidRPr="004D2A94">
        <w:t>im Internet veröffentlicht (</w:t>
      </w:r>
      <w:hyperlink r:id="rId30" w:history="1">
        <w:r w:rsidRPr="004D2A94">
          <w:rPr>
            <w:rStyle w:val="Hyperlink"/>
          </w:rPr>
          <w:t>http://www.gluecksgemeinde-schoemberg.de</w:t>
        </w:r>
      </w:hyperlink>
      <w:r w:rsidRPr="004D2A94">
        <w:t xml:space="preserve">). </w:t>
      </w:r>
    </w:p>
    <w:p w:rsidR="000E5AA9" w:rsidRPr="004D2A94" w:rsidRDefault="00E813C9" w:rsidP="004D2A94">
      <w:pPr>
        <w:pStyle w:val="StandardWeb"/>
        <w:spacing w:before="0" w:beforeAutospacing="0" w:after="120" w:afterAutospacing="0"/>
        <w:textAlignment w:val="baseline"/>
      </w:pPr>
      <w:r w:rsidRPr="004D2A94">
        <w:t xml:space="preserve">Das </w:t>
      </w:r>
      <w:r w:rsidRPr="000E5AA9">
        <w:rPr>
          <w:b/>
        </w:rPr>
        <w:t>15. Philosophicum Lech</w:t>
      </w:r>
      <w:r w:rsidRPr="004D2A94">
        <w:t>, dass vom 21.-</w:t>
      </w:r>
      <w:r w:rsidR="00DE7924" w:rsidRPr="004D2A94">
        <w:t>25.9. in Lech am Arlberg stattfindet, steht unter dem Motto: „</w:t>
      </w:r>
      <w:r w:rsidR="00DE7924" w:rsidRPr="000E5AA9">
        <w:rPr>
          <w:b/>
        </w:rPr>
        <w:t>Die Jagd nach dem Glück</w:t>
      </w:r>
      <w:r w:rsidR="00DE7924" w:rsidRPr="004D2A94">
        <w:t xml:space="preserve"> – Perspektiven und Grenzen guten Lebens“  (</w:t>
      </w:r>
      <w:hyperlink r:id="rId31" w:history="1">
        <w:r w:rsidR="00DE7924" w:rsidRPr="004D2A94">
          <w:rPr>
            <w:rStyle w:val="Hyperlink"/>
          </w:rPr>
          <w:t>http://www.philosophicum.com</w:t>
        </w:r>
      </w:hyperlink>
      <w:r w:rsidR="00DE7924" w:rsidRPr="004D2A94">
        <w:t>).</w:t>
      </w:r>
    </w:p>
    <w:p w:rsidR="00F74EC6" w:rsidRDefault="00E813C9" w:rsidP="004D2A94">
      <w:pPr>
        <w:autoSpaceDE w:val="0"/>
        <w:autoSpaceDN w:val="0"/>
        <w:adjustRightInd w:val="0"/>
        <w:spacing w:after="120" w:line="240" w:lineRule="auto"/>
        <w:rPr>
          <w:rFonts w:ascii="Times New Roman" w:hAnsi="Times New Roman" w:cs="Times New Roman"/>
          <w:sz w:val="24"/>
          <w:szCs w:val="24"/>
        </w:rPr>
      </w:pPr>
      <w:r w:rsidRPr="004D2A94">
        <w:rPr>
          <w:rFonts w:ascii="Times New Roman" w:hAnsi="Times New Roman" w:cs="Times New Roman"/>
          <w:sz w:val="24"/>
          <w:szCs w:val="24"/>
        </w:rPr>
        <w:t>Am 15. Oktober findet in Freiburg eine Internationale Tagung zum Thema „</w:t>
      </w:r>
      <w:r w:rsidRPr="000E5AA9">
        <w:rPr>
          <w:rFonts w:ascii="Times New Roman" w:hAnsi="Times New Roman" w:cs="Times New Roman"/>
          <w:b/>
          <w:sz w:val="24"/>
          <w:szCs w:val="24"/>
        </w:rPr>
        <w:t>Neurobiologische Korrelate der zwischenmenschlichen Beziehung</w:t>
      </w:r>
      <w:r w:rsidR="00CF449D">
        <w:rPr>
          <w:rFonts w:ascii="Times New Roman" w:hAnsi="Times New Roman" w:cs="Times New Roman"/>
          <w:b/>
          <w:sz w:val="24"/>
          <w:szCs w:val="24"/>
        </w:rPr>
        <w:t>“</w:t>
      </w:r>
      <w:r w:rsidRPr="000E5AA9">
        <w:rPr>
          <w:rFonts w:ascii="Times New Roman" w:hAnsi="Times New Roman" w:cs="Times New Roman"/>
          <w:b/>
          <w:sz w:val="24"/>
          <w:szCs w:val="24"/>
        </w:rPr>
        <w:t xml:space="preserve"> </w:t>
      </w:r>
      <w:r w:rsidRPr="00CF449D">
        <w:rPr>
          <w:rFonts w:ascii="Times New Roman" w:hAnsi="Times New Roman" w:cs="Times New Roman"/>
          <w:sz w:val="24"/>
          <w:szCs w:val="24"/>
        </w:rPr>
        <w:t>statt</w:t>
      </w:r>
      <w:r w:rsidR="00CF449D">
        <w:rPr>
          <w:rFonts w:ascii="Times New Roman" w:hAnsi="Times New Roman" w:cs="Times New Roman"/>
          <w:sz w:val="24"/>
          <w:szCs w:val="24"/>
        </w:rPr>
        <w:t xml:space="preserve">, die auch für Nicht-Fachleute interessant und offen ist </w:t>
      </w:r>
      <w:r w:rsidRPr="004D2A94">
        <w:rPr>
          <w:rFonts w:ascii="Times New Roman" w:hAnsi="Times New Roman" w:cs="Times New Roman"/>
          <w:sz w:val="24"/>
          <w:szCs w:val="24"/>
        </w:rPr>
        <w:t xml:space="preserve"> (</w:t>
      </w:r>
      <w:hyperlink r:id="rId32" w:history="1">
        <w:r w:rsidRPr="004D2A94">
          <w:rPr>
            <w:rStyle w:val="Hyperlink"/>
            <w:rFonts w:ascii="Times New Roman" w:hAnsi="Times New Roman" w:cs="Times New Roman"/>
            <w:sz w:val="24"/>
            <w:szCs w:val="24"/>
          </w:rPr>
          <w:t>http://www.psychotherapie-prof-bauer.de/Neurobiol_Korrelate_der_Beziehung_Oct15_2011_Freiburg.pdf</w:t>
        </w:r>
      </w:hyperlink>
      <w:r w:rsidRPr="004D2A94">
        <w:rPr>
          <w:rFonts w:ascii="Times New Roman" w:hAnsi="Times New Roman" w:cs="Times New Roman"/>
          <w:sz w:val="24"/>
          <w:szCs w:val="24"/>
        </w:rPr>
        <w:t>)</w:t>
      </w:r>
      <w:r w:rsidR="00F74EC6">
        <w:rPr>
          <w:rFonts w:ascii="Times New Roman" w:hAnsi="Times New Roman" w:cs="Times New Roman"/>
          <w:sz w:val="24"/>
          <w:szCs w:val="24"/>
        </w:rPr>
        <w:t xml:space="preserve"> .</w:t>
      </w:r>
    </w:p>
    <w:p w:rsidR="00F74EC6" w:rsidRDefault="00F74EC6" w:rsidP="004D2A94">
      <w:pPr>
        <w:autoSpaceDE w:val="0"/>
        <w:autoSpaceDN w:val="0"/>
        <w:adjustRightInd w:val="0"/>
        <w:spacing w:after="120" w:line="240" w:lineRule="auto"/>
        <w:rPr>
          <w:rFonts w:ascii="Times New Roman" w:hAnsi="Times New Roman" w:cs="Times New Roman"/>
          <w:sz w:val="24"/>
          <w:szCs w:val="24"/>
        </w:rPr>
      </w:pPr>
    </w:p>
    <w:p w:rsidR="00DE7924" w:rsidRDefault="00F74EC6" w:rsidP="004D2A94">
      <w:pPr>
        <w:autoSpaceDE w:val="0"/>
        <w:autoSpaceDN w:val="0"/>
        <w:adjustRightInd w:val="0"/>
        <w:spacing w:after="120" w:line="240" w:lineRule="auto"/>
        <w:rPr>
          <w:rFonts w:ascii="Times New Roman" w:hAnsi="Times New Roman" w:cs="Times New Roman"/>
          <w:b/>
          <w:bCs/>
          <w:color w:val="FFFFFF"/>
          <w:sz w:val="24"/>
          <w:szCs w:val="24"/>
        </w:rPr>
      </w:pPr>
      <w:r>
        <w:rPr>
          <w:rFonts w:ascii="Times New Roman" w:hAnsi="Times New Roman" w:cs="Times New Roman"/>
          <w:sz w:val="24"/>
          <w:szCs w:val="24"/>
        </w:rPr>
        <w:t xml:space="preserve">Es geht also  voran mit </w:t>
      </w:r>
      <w:r w:rsidR="00EC686B" w:rsidRPr="00D870E9">
        <w:rPr>
          <w:rFonts w:ascii="Times New Roman" w:hAnsi="Times New Roman" w:cs="Times New Roman"/>
          <w:b/>
          <w:sz w:val="24"/>
          <w:szCs w:val="24"/>
        </w:rPr>
        <w:t>unserem</w:t>
      </w:r>
      <w:r w:rsidRPr="00D870E9">
        <w:rPr>
          <w:rFonts w:ascii="Times New Roman" w:hAnsi="Times New Roman" w:cs="Times New Roman"/>
          <w:b/>
          <w:sz w:val="24"/>
          <w:szCs w:val="24"/>
        </w:rPr>
        <w:t xml:space="preserve"> „</w:t>
      </w:r>
      <w:r>
        <w:rPr>
          <w:rFonts w:ascii="Times New Roman" w:hAnsi="Times New Roman" w:cs="Times New Roman"/>
          <w:sz w:val="24"/>
          <w:szCs w:val="24"/>
        </w:rPr>
        <w:t>Glück“</w:t>
      </w:r>
      <w:r w:rsidR="00153AAF">
        <w:rPr>
          <w:rFonts w:ascii="Times New Roman" w:hAnsi="Times New Roman" w:cs="Times New Roman"/>
          <w:sz w:val="24"/>
          <w:szCs w:val="24"/>
        </w:rPr>
        <w:t>.</w:t>
      </w:r>
      <w:r w:rsidR="00DE7924" w:rsidRPr="004D2A94">
        <w:rPr>
          <w:rFonts w:ascii="Times New Roman" w:hAnsi="Times New Roman" w:cs="Times New Roman"/>
          <w:b/>
          <w:bCs/>
          <w:color w:val="FFFFFF"/>
          <w:sz w:val="24"/>
          <w:szCs w:val="24"/>
        </w:rPr>
        <w:t>E</w:t>
      </w:r>
      <w:r>
        <w:rPr>
          <w:rFonts w:ascii="Times New Roman" w:hAnsi="Times New Roman" w:cs="Times New Roman"/>
          <w:b/>
          <w:bCs/>
          <w:color w:val="FFFFFF"/>
          <w:sz w:val="24"/>
          <w:szCs w:val="24"/>
        </w:rPr>
        <w:t>Es</w:t>
      </w:r>
    </w:p>
    <w:p w:rsidR="00270477" w:rsidRDefault="00270477" w:rsidP="00270477">
      <w:pPr>
        <w:spacing w:before="216" w:after="0" w:line="240" w:lineRule="auto"/>
        <w:jc w:val="center"/>
        <w:textAlignment w:val="baseline"/>
        <w:rPr>
          <w:rFonts w:ascii="Times New Roman" w:eastAsiaTheme="minorEastAsia" w:hAnsi="Times New Roman" w:cs="Times New Roman"/>
          <w:color w:val="000000" w:themeColor="text1"/>
          <w:sz w:val="24"/>
          <w:szCs w:val="24"/>
          <w:lang w:eastAsia="de-DE"/>
        </w:rPr>
      </w:pPr>
    </w:p>
    <w:p w:rsidR="00270477" w:rsidRDefault="00270477" w:rsidP="00270477">
      <w:pPr>
        <w:spacing w:before="216" w:after="0" w:line="240" w:lineRule="auto"/>
        <w:jc w:val="center"/>
        <w:textAlignment w:val="baseline"/>
        <w:rPr>
          <w:rFonts w:ascii="Times New Roman" w:eastAsiaTheme="minorEastAsia" w:hAnsi="Times New Roman" w:cs="Times New Roman"/>
          <w:color w:val="000000" w:themeColor="text1"/>
          <w:sz w:val="24"/>
          <w:szCs w:val="24"/>
          <w:lang w:eastAsia="de-DE"/>
        </w:rPr>
      </w:pPr>
    </w:p>
    <w:p w:rsidR="00270477" w:rsidRPr="00270477" w:rsidRDefault="00270477" w:rsidP="00270477">
      <w:pPr>
        <w:spacing w:after="120" w:line="240" w:lineRule="auto"/>
        <w:jc w:val="center"/>
        <w:textAlignment w:val="baseline"/>
        <w:rPr>
          <w:rFonts w:ascii="Times New Roman" w:eastAsia="Times New Roman" w:hAnsi="Times New Roman" w:cs="Times New Roman"/>
          <w:sz w:val="24"/>
          <w:szCs w:val="24"/>
          <w:lang w:eastAsia="de-DE"/>
        </w:rPr>
      </w:pPr>
      <w:r w:rsidRPr="00270477">
        <w:rPr>
          <w:rFonts w:ascii="Times New Roman" w:eastAsiaTheme="minorEastAsia" w:hAnsi="Times New Roman" w:cs="Times New Roman"/>
          <w:color w:val="000000" w:themeColor="text1"/>
          <w:sz w:val="24"/>
          <w:szCs w:val="24"/>
          <w:lang w:eastAsia="de-DE"/>
        </w:rPr>
        <w:t>„Das Maß der Dinge ist der Mensch.“</w:t>
      </w:r>
    </w:p>
    <w:p w:rsidR="00270477" w:rsidRPr="00270477" w:rsidRDefault="00270477" w:rsidP="00270477">
      <w:pPr>
        <w:spacing w:after="120" w:line="240" w:lineRule="auto"/>
        <w:jc w:val="center"/>
        <w:textAlignment w:val="baseline"/>
        <w:rPr>
          <w:rFonts w:ascii="Times New Roman" w:eastAsia="Times New Roman" w:hAnsi="Times New Roman" w:cs="Times New Roman"/>
          <w:sz w:val="24"/>
          <w:szCs w:val="24"/>
          <w:lang w:eastAsia="de-DE"/>
        </w:rPr>
      </w:pPr>
      <w:r w:rsidRPr="00270477">
        <w:rPr>
          <w:rFonts w:ascii="Times New Roman" w:eastAsiaTheme="minorEastAsia" w:hAnsi="Times New Roman" w:cs="Times New Roman"/>
          <w:color w:val="000000" w:themeColor="text1"/>
          <w:sz w:val="24"/>
          <w:szCs w:val="24"/>
          <w:lang w:eastAsia="de-DE"/>
        </w:rPr>
        <w:t>(in der Konzeption der Sozialen Marktwirtschaft)</w:t>
      </w:r>
    </w:p>
    <w:p w:rsidR="00270477" w:rsidRPr="00270477" w:rsidRDefault="00270477" w:rsidP="00270477">
      <w:pPr>
        <w:spacing w:after="120" w:line="240" w:lineRule="auto"/>
        <w:jc w:val="center"/>
        <w:textAlignment w:val="baseline"/>
        <w:rPr>
          <w:rFonts w:ascii="Times New Roman" w:eastAsia="Times New Roman" w:hAnsi="Times New Roman" w:cs="Times New Roman"/>
          <w:sz w:val="24"/>
          <w:szCs w:val="24"/>
          <w:lang w:eastAsia="de-DE"/>
        </w:rPr>
      </w:pPr>
      <w:r w:rsidRPr="00270477">
        <w:rPr>
          <w:rFonts w:ascii="Times New Roman" w:eastAsiaTheme="minorEastAsia" w:hAnsi="Times New Roman" w:cs="Times New Roman"/>
          <w:color w:val="000000" w:themeColor="text1"/>
          <w:sz w:val="24"/>
          <w:szCs w:val="24"/>
          <w:lang w:eastAsia="de-DE"/>
        </w:rPr>
        <w:t>Wilhelm Röpke</w:t>
      </w:r>
    </w:p>
    <w:p w:rsidR="00F74EC6" w:rsidRPr="00270477" w:rsidRDefault="00F74EC6" w:rsidP="004D2A94">
      <w:pPr>
        <w:autoSpaceDE w:val="0"/>
        <w:autoSpaceDN w:val="0"/>
        <w:adjustRightInd w:val="0"/>
        <w:spacing w:after="120" w:line="240" w:lineRule="auto"/>
        <w:rPr>
          <w:rFonts w:ascii="Times New Roman" w:hAnsi="Times New Roman" w:cs="Times New Roman"/>
          <w:b/>
          <w:bCs/>
          <w:color w:val="FFFFFF"/>
          <w:sz w:val="24"/>
          <w:szCs w:val="24"/>
        </w:rPr>
      </w:pPr>
      <w:r w:rsidRPr="00270477">
        <w:rPr>
          <w:rFonts w:ascii="Times New Roman" w:hAnsi="Times New Roman" w:cs="Times New Roman"/>
          <w:b/>
          <w:bCs/>
          <w:color w:val="FFFFFF"/>
          <w:sz w:val="24"/>
          <w:szCs w:val="24"/>
        </w:rPr>
        <w:lastRenderedPageBreak/>
        <w:t xml:space="preserve">o </w:t>
      </w:r>
    </w:p>
    <w:p w:rsidR="00E20586" w:rsidRPr="00F74EC6" w:rsidRDefault="00F74EC6" w:rsidP="00E20586">
      <w:pPr>
        <w:autoSpaceDE w:val="0"/>
        <w:autoSpaceDN w:val="0"/>
        <w:adjustRightInd w:val="0"/>
        <w:spacing w:after="120" w:line="240" w:lineRule="auto"/>
        <w:rPr>
          <w:rFonts w:ascii="Times New Roman" w:eastAsia="Times New Roman" w:hAnsi="Times New Roman" w:cs="Times New Roman"/>
          <w:color w:val="1A1A1A"/>
          <w:sz w:val="24"/>
          <w:szCs w:val="24"/>
          <w:lang w:eastAsia="de-DE"/>
        </w:rPr>
      </w:pPr>
      <w:r>
        <w:rPr>
          <w:rFonts w:ascii="Times New Roman" w:hAnsi="Times New Roman" w:cs="Times New Roman"/>
          <w:b/>
          <w:bCs/>
          <w:color w:val="FFFFFF"/>
          <w:sz w:val="24"/>
          <w:szCs w:val="24"/>
        </w:rPr>
        <w:t>Es</w:t>
      </w:r>
    </w:p>
    <w:p w:rsidR="00E20586" w:rsidRDefault="00E20586" w:rsidP="00E20586">
      <w:pPr>
        <w:rPr>
          <w:rFonts w:ascii="Times New Roman" w:hAnsi="Times New Roman" w:cs="Times New Roman"/>
          <w:sz w:val="24"/>
          <w:szCs w:val="24"/>
        </w:rPr>
      </w:pPr>
      <w:r>
        <w:rPr>
          <w:rFonts w:ascii="Times New Roman" w:hAnsi="Times New Roman" w:cs="Times New Roman"/>
          <w:sz w:val="24"/>
          <w:szCs w:val="24"/>
        </w:rPr>
        <w:t>Mit den besten Grüße aus Nürnberg</w:t>
      </w:r>
    </w:p>
    <w:p w:rsidR="00E20586" w:rsidRDefault="00E20586" w:rsidP="00E20586">
      <w:pPr>
        <w:rPr>
          <w:rFonts w:ascii="Times New Roman" w:hAnsi="Times New Roman" w:cs="Times New Roman"/>
          <w:sz w:val="24"/>
          <w:szCs w:val="24"/>
        </w:rPr>
      </w:pPr>
      <w:r>
        <w:rPr>
          <w:rFonts w:ascii="Times New Roman" w:hAnsi="Times New Roman" w:cs="Times New Roman"/>
          <w:sz w:val="24"/>
          <w:szCs w:val="24"/>
        </w:rPr>
        <w:t>Ihr</w:t>
      </w:r>
    </w:p>
    <w:p w:rsidR="00E20586" w:rsidRDefault="00E20586" w:rsidP="00E20586">
      <w:pPr>
        <w:rPr>
          <w:rFonts w:ascii="Times New Roman" w:hAnsi="Times New Roman" w:cs="Times New Roman"/>
          <w:sz w:val="24"/>
          <w:szCs w:val="24"/>
        </w:rPr>
      </w:pPr>
    </w:p>
    <w:p w:rsidR="00E20586" w:rsidRDefault="00E20586" w:rsidP="00E20586">
      <w:pPr>
        <w:rPr>
          <w:rFonts w:ascii="Times New Roman" w:hAnsi="Times New Roman" w:cs="Times New Roman"/>
          <w:sz w:val="24"/>
          <w:szCs w:val="24"/>
        </w:rPr>
      </w:pPr>
      <w:r>
        <w:rPr>
          <w:rFonts w:ascii="Times New Roman" w:hAnsi="Times New Roman" w:cs="Times New Roman"/>
          <w:sz w:val="24"/>
          <w:szCs w:val="24"/>
        </w:rPr>
        <w:t xml:space="preserve">Prof. Dr. Karlheinz Ruckriegel      </w:t>
      </w:r>
    </w:p>
    <w:p w:rsidR="00E20586" w:rsidRDefault="00E20586" w:rsidP="00E20586">
      <w:pPr>
        <w:rPr>
          <w:rFonts w:ascii="Times New Roman" w:hAnsi="Times New Roman" w:cs="Times New Roman"/>
          <w:sz w:val="24"/>
          <w:szCs w:val="24"/>
        </w:rPr>
      </w:pPr>
      <w:r>
        <w:rPr>
          <w:rFonts w:ascii="Times New Roman" w:hAnsi="Times New Roman" w:cs="Times New Roman"/>
          <w:sz w:val="24"/>
          <w:szCs w:val="24"/>
        </w:rPr>
        <w:t>Professur für Makroökonomie, insbesondere Geld- und Währungspolitik sowie  Psychologische Ökonomie und interdisziplinäre Glücksforschung an der Georg-Simon-Ohm Hochschule Nürnberg, Fakultät Betriebswirtschaft</w:t>
      </w:r>
    </w:p>
    <w:p w:rsidR="00821A96" w:rsidRPr="00822103" w:rsidRDefault="005D3A75" w:rsidP="00FB3145">
      <w:pPr>
        <w:rPr>
          <w:rFonts w:ascii="Times New Roman" w:hAnsi="Times New Roman" w:cs="Times New Roman"/>
          <w:sz w:val="24"/>
          <w:szCs w:val="24"/>
        </w:rPr>
      </w:pPr>
      <w:hyperlink r:id="rId33" w:history="1">
        <w:r w:rsidR="00E20586" w:rsidRPr="00157FF4">
          <w:rPr>
            <w:rStyle w:val="Hyperlink"/>
            <w:rFonts w:ascii="Times New Roman" w:hAnsi="Times New Roman" w:cs="Times New Roman"/>
            <w:sz w:val="24"/>
            <w:szCs w:val="24"/>
          </w:rPr>
          <w:t>www.ruckriegel.org</w:t>
        </w:r>
      </w:hyperlink>
      <w:r w:rsidR="00F22E58" w:rsidRPr="00822103">
        <w:rPr>
          <w:rFonts w:ascii="Times New Roman" w:hAnsi="Times New Roman" w:cs="Times New Roman"/>
          <w:sz w:val="24"/>
          <w:szCs w:val="24"/>
        </w:rPr>
        <w:t xml:space="preserve"> </w:t>
      </w:r>
    </w:p>
    <w:sectPr w:rsidR="00821A96" w:rsidRPr="0082210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75" w:rsidRDefault="005D3A75" w:rsidP="00BD20D9">
      <w:pPr>
        <w:spacing w:after="0" w:line="240" w:lineRule="auto"/>
      </w:pPr>
      <w:r>
        <w:separator/>
      </w:r>
    </w:p>
  </w:endnote>
  <w:endnote w:type="continuationSeparator" w:id="0">
    <w:p w:rsidR="005D3A75" w:rsidRDefault="005D3A75" w:rsidP="00BD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08083"/>
      <w:docPartObj>
        <w:docPartGallery w:val="Page Numbers (Bottom of Page)"/>
        <w:docPartUnique/>
      </w:docPartObj>
    </w:sdtPr>
    <w:sdtEndPr/>
    <w:sdtContent>
      <w:p w:rsidR="00BD20D9" w:rsidRDefault="00BD20D9">
        <w:pPr>
          <w:pStyle w:val="Fuzeile"/>
          <w:jc w:val="center"/>
        </w:pPr>
        <w:r>
          <w:fldChar w:fldCharType="begin"/>
        </w:r>
        <w:r>
          <w:instrText>PAGE   \* MERGEFORMAT</w:instrText>
        </w:r>
        <w:r>
          <w:fldChar w:fldCharType="separate"/>
        </w:r>
        <w:r w:rsidR="009763BF">
          <w:rPr>
            <w:noProof/>
          </w:rPr>
          <w:t>7</w:t>
        </w:r>
        <w:r>
          <w:fldChar w:fldCharType="end"/>
        </w:r>
      </w:p>
    </w:sdtContent>
  </w:sdt>
  <w:p w:rsidR="00BD20D9" w:rsidRDefault="00BD20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75" w:rsidRDefault="005D3A75" w:rsidP="00BD20D9">
      <w:pPr>
        <w:spacing w:after="0" w:line="240" w:lineRule="auto"/>
      </w:pPr>
      <w:r>
        <w:separator/>
      </w:r>
    </w:p>
  </w:footnote>
  <w:footnote w:type="continuationSeparator" w:id="0">
    <w:p w:rsidR="005D3A75" w:rsidRDefault="005D3A75" w:rsidP="00BD2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A85"/>
    <w:multiLevelType w:val="hybridMultilevel"/>
    <w:tmpl w:val="FD148162"/>
    <w:lvl w:ilvl="0" w:tplc="4D8E9AB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52163C"/>
    <w:multiLevelType w:val="hybridMultilevel"/>
    <w:tmpl w:val="93E8CDEC"/>
    <w:lvl w:ilvl="0" w:tplc="B90234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6A7A85"/>
    <w:multiLevelType w:val="hybridMultilevel"/>
    <w:tmpl w:val="EDBAA7B2"/>
    <w:lvl w:ilvl="0" w:tplc="63B474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245EB0"/>
    <w:multiLevelType w:val="hybridMultilevel"/>
    <w:tmpl w:val="C2F482BE"/>
    <w:lvl w:ilvl="0" w:tplc="7E38BEE4">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9F"/>
    <w:rsid w:val="000321FF"/>
    <w:rsid w:val="000612E8"/>
    <w:rsid w:val="00074B28"/>
    <w:rsid w:val="000B1DEB"/>
    <w:rsid w:val="000D0318"/>
    <w:rsid w:val="000D5C92"/>
    <w:rsid w:val="000D69BA"/>
    <w:rsid w:val="000E5AA9"/>
    <w:rsid w:val="000F0221"/>
    <w:rsid w:val="00124489"/>
    <w:rsid w:val="00153AAF"/>
    <w:rsid w:val="001F4795"/>
    <w:rsid w:val="00270477"/>
    <w:rsid w:val="0031424F"/>
    <w:rsid w:val="00316186"/>
    <w:rsid w:val="0035473D"/>
    <w:rsid w:val="00376E74"/>
    <w:rsid w:val="003A06A4"/>
    <w:rsid w:val="003F6B9F"/>
    <w:rsid w:val="003F771D"/>
    <w:rsid w:val="004052A1"/>
    <w:rsid w:val="00427C73"/>
    <w:rsid w:val="004450EA"/>
    <w:rsid w:val="0046363D"/>
    <w:rsid w:val="00464F02"/>
    <w:rsid w:val="00470309"/>
    <w:rsid w:val="004D2A94"/>
    <w:rsid w:val="00503F15"/>
    <w:rsid w:val="00511B60"/>
    <w:rsid w:val="00532F2C"/>
    <w:rsid w:val="005708A2"/>
    <w:rsid w:val="005718E1"/>
    <w:rsid w:val="00591F66"/>
    <w:rsid w:val="005D3A75"/>
    <w:rsid w:val="006445BC"/>
    <w:rsid w:val="006825E5"/>
    <w:rsid w:val="006B705D"/>
    <w:rsid w:val="006D6C33"/>
    <w:rsid w:val="006E3D00"/>
    <w:rsid w:val="006F2407"/>
    <w:rsid w:val="006F5338"/>
    <w:rsid w:val="007E0DFA"/>
    <w:rsid w:val="00821A96"/>
    <w:rsid w:val="00822103"/>
    <w:rsid w:val="00876D26"/>
    <w:rsid w:val="00893322"/>
    <w:rsid w:val="008C1553"/>
    <w:rsid w:val="009763BF"/>
    <w:rsid w:val="00992E40"/>
    <w:rsid w:val="009F0293"/>
    <w:rsid w:val="00A2277B"/>
    <w:rsid w:val="00A64359"/>
    <w:rsid w:val="00A8267A"/>
    <w:rsid w:val="00AB4EE7"/>
    <w:rsid w:val="00AC07B7"/>
    <w:rsid w:val="00B05F54"/>
    <w:rsid w:val="00B542F4"/>
    <w:rsid w:val="00B76D57"/>
    <w:rsid w:val="00BA643F"/>
    <w:rsid w:val="00BD20D9"/>
    <w:rsid w:val="00BE260C"/>
    <w:rsid w:val="00C15DB5"/>
    <w:rsid w:val="00CC5EA0"/>
    <w:rsid w:val="00CD64AF"/>
    <w:rsid w:val="00CF449D"/>
    <w:rsid w:val="00D00113"/>
    <w:rsid w:val="00D00983"/>
    <w:rsid w:val="00D00CA6"/>
    <w:rsid w:val="00D30C93"/>
    <w:rsid w:val="00D34F12"/>
    <w:rsid w:val="00D4109A"/>
    <w:rsid w:val="00D54BDC"/>
    <w:rsid w:val="00D8078B"/>
    <w:rsid w:val="00D870E9"/>
    <w:rsid w:val="00DB2B49"/>
    <w:rsid w:val="00DC5431"/>
    <w:rsid w:val="00DE7924"/>
    <w:rsid w:val="00E0155A"/>
    <w:rsid w:val="00E20586"/>
    <w:rsid w:val="00E3505E"/>
    <w:rsid w:val="00E813C9"/>
    <w:rsid w:val="00E977DB"/>
    <w:rsid w:val="00EB1A2A"/>
    <w:rsid w:val="00EC4C2C"/>
    <w:rsid w:val="00EC686B"/>
    <w:rsid w:val="00ED7328"/>
    <w:rsid w:val="00F22E58"/>
    <w:rsid w:val="00F74EC6"/>
    <w:rsid w:val="00FA0F2E"/>
    <w:rsid w:val="00FA21E7"/>
    <w:rsid w:val="00FB3145"/>
    <w:rsid w:val="00FF5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6B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2E58"/>
    <w:pPr>
      <w:ind w:left="720"/>
      <w:contextualSpacing/>
    </w:pPr>
  </w:style>
  <w:style w:type="paragraph" w:styleId="StandardWeb">
    <w:name w:val="Normal (Web)"/>
    <w:basedOn w:val="Standard"/>
    <w:uiPriority w:val="99"/>
    <w:semiHidden/>
    <w:unhideWhenUsed/>
    <w:rsid w:val="00F22E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22103"/>
    <w:rPr>
      <w:color w:val="0000FF" w:themeColor="hyperlink"/>
      <w:u w:val="single"/>
    </w:rPr>
  </w:style>
  <w:style w:type="paragraph" w:styleId="Kopfzeile">
    <w:name w:val="header"/>
    <w:basedOn w:val="Standard"/>
    <w:link w:val="KopfzeileZchn"/>
    <w:uiPriority w:val="99"/>
    <w:unhideWhenUsed/>
    <w:rsid w:val="00BD20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0D9"/>
  </w:style>
  <w:style w:type="paragraph" w:styleId="Fuzeile">
    <w:name w:val="footer"/>
    <w:basedOn w:val="Standard"/>
    <w:link w:val="FuzeileZchn"/>
    <w:uiPriority w:val="99"/>
    <w:unhideWhenUsed/>
    <w:rsid w:val="00BD20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6B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2E58"/>
    <w:pPr>
      <w:ind w:left="720"/>
      <w:contextualSpacing/>
    </w:pPr>
  </w:style>
  <w:style w:type="paragraph" w:styleId="StandardWeb">
    <w:name w:val="Normal (Web)"/>
    <w:basedOn w:val="Standard"/>
    <w:uiPriority w:val="99"/>
    <w:semiHidden/>
    <w:unhideWhenUsed/>
    <w:rsid w:val="00F22E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22103"/>
    <w:rPr>
      <w:color w:val="0000FF" w:themeColor="hyperlink"/>
      <w:u w:val="single"/>
    </w:rPr>
  </w:style>
  <w:style w:type="paragraph" w:styleId="Kopfzeile">
    <w:name w:val="header"/>
    <w:basedOn w:val="Standard"/>
    <w:link w:val="KopfzeileZchn"/>
    <w:uiPriority w:val="99"/>
    <w:unhideWhenUsed/>
    <w:rsid w:val="00BD20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0D9"/>
  </w:style>
  <w:style w:type="paragraph" w:styleId="Fuzeile">
    <w:name w:val="footer"/>
    <w:basedOn w:val="Standard"/>
    <w:link w:val="FuzeileZchn"/>
    <w:uiPriority w:val="99"/>
    <w:unhideWhenUsed/>
    <w:rsid w:val="00BD20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20112">
      <w:bodyDiv w:val="1"/>
      <w:marLeft w:val="0"/>
      <w:marRight w:val="0"/>
      <w:marTop w:val="0"/>
      <w:marBottom w:val="0"/>
      <w:divBdr>
        <w:top w:val="none" w:sz="0" w:space="0" w:color="auto"/>
        <w:left w:val="none" w:sz="0" w:space="0" w:color="auto"/>
        <w:bottom w:val="none" w:sz="0" w:space="0" w:color="auto"/>
        <w:right w:val="none" w:sz="0" w:space="0" w:color="auto"/>
      </w:divBdr>
    </w:div>
    <w:div w:id="810438119">
      <w:bodyDiv w:val="1"/>
      <w:marLeft w:val="0"/>
      <w:marRight w:val="0"/>
      <w:marTop w:val="0"/>
      <w:marBottom w:val="0"/>
      <w:divBdr>
        <w:top w:val="none" w:sz="0" w:space="0" w:color="auto"/>
        <w:left w:val="none" w:sz="0" w:space="0" w:color="auto"/>
        <w:bottom w:val="none" w:sz="0" w:space="0" w:color="auto"/>
        <w:right w:val="none" w:sz="0" w:space="0" w:color="auto"/>
      </w:divBdr>
    </w:div>
    <w:div w:id="855387614">
      <w:bodyDiv w:val="1"/>
      <w:marLeft w:val="0"/>
      <w:marRight w:val="0"/>
      <w:marTop w:val="0"/>
      <w:marBottom w:val="0"/>
      <w:divBdr>
        <w:top w:val="none" w:sz="0" w:space="0" w:color="auto"/>
        <w:left w:val="none" w:sz="0" w:space="0" w:color="auto"/>
        <w:bottom w:val="none" w:sz="0" w:space="0" w:color="auto"/>
        <w:right w:val="none" w:sz="0" w:space="0" w:color="auto"/>
      </w:divBdr>
    </w:div>
    <w:div w:id="929461131">
      <w:bodyDiv w:val="1"/>
      <w:marLeft w:val="0"/>
      <w:marRight w:val="0"/>
      <w:marTop w:val="0"/>
      <w:marBottom w:val="0"/>
      <w:divBdr>
        <w:top w:val="none" w:sz="0" w:space="0" w:color="auto"/>
        <w:left w:val="none" w:sz="0" w:space="0" w:color="auto"/>
        <w:bottom w:val="none" w:sz="0" w:space="0" w:color="auto"/>
        <w:right w:val="none" w:sz="0" w:space="0" w:color="auto"/>
      </w:divBdr>
      <w:divsChild>
        <w:div w:id="1448043205">
          <w:marLeft w:val="0"/>
          <w:marRight w:val="0"/>
          <w:marTop w:val="0"/>
          <w:marBottom w:val="0"/>
          <w:divBdr>
            <w:top w:val="none" w:sz="0" w:space="0" w:color="auto"/>
            <w:left w:val="none" w:sz="0" w:space="0" w:color="auto"/>
            <w:bottom w:val="none" w:sz="0" w:space="0" w:color="auto"/>
            <w:right w:val="none" w:sz="0" w:space="0" w:color="auto"/>
          </w:divBdr>
          <w:divsChild>
            <w:div w:id="145629525">
              <w:marLeft w:val="0"/>
              <w:marRight w:val="0"/>
              <w:marTop w:val="0"/>
              <w:marBottom w:val="0"/>
              <w:divBdr>
                <w:top w:val="none" w:sz="0" w:space="0" w:color="auto"/>
                <w:left w:val="none" w:sz="0" w:space="0" w:color="auto"/>
                <w:bottom w:val="none" w:sz="0" w:space="0" w:color="auto"/>
                <w:right w:val="none" w:sz="0" w:space="0" w:color="auto"/>
              </w:divBdr>
              <w:divsChild>
                <w:div w:id="189728181">
                  <w:marLeft w:val="0"/>
                  <w:marRight w:val="0"/>
                  <w:marTop w:val="0"/>
                  <w:marBottom w:val="0"/>
                  <w:divBdr>
                    <w:top w:val="none" w:sz="0" w:space="0" w:color="auto"/>
                    <w:left w:val="none" w:sz="0" w:space="0" w:color="auto"/>
                    <w:bottom w:val="none" w:sz="0" w:space="0" w:color="auto"/>
                    <w:right w:val="none" w:sz="0" w:space="0" w:color="auto"/>
                  </w:divBdr>
                  <w:divsChild>
                    <w:div w:id="146821019">
                      <w:marLeft w:val="0"/>
                      <w:marRight w:val="0"/>
                      <w:marTop w:val="0"/>
                      <w:marBottom w:val="0"/>
                      <w:divBdr>
                        <w:top w:val="none" w:sz="0" w:space="0" w:color="auto"/>
                        <w:left w:val="none" w:sz="0" w:space="0" w:color="auto"/>
                        <w:bottom w:val="none" w:sz="0" w:space="0" w:color="auto"/>
                        <w:right w:val="none" w:sz="0" w:space="0" w:color="auto"/>
                      </w:divBdr>
                      <w:divsChild>
                        <w:div w:id="152722489">
                          <w:marLeft w:val="0"/>
                          <w:marRight w:val="0"/>
                          <w:marTop w:val="0"/>
                          <w:marBottom w:val="0"/>
                          <w:divBdr>
                            <w:top w:val="single" w:sz="36" w:space="0" w:color="D2D2D2"/>
                            <w:left w:val="single" w:sz="36" w:space="0" w:color="D2D2D2"/>
                            <w:bottom w:val="single" w:sz="36" w:space="0" w:color="D2D2D2"/>
                            <w:right w:val="single" w:sz="36" w:space="0" w:color="D2D2D2"/>
                          </w:divBdr>
                          <w:divsChild>
                            <w:div w:id="118837000">
                              <w:marLeft w:val="0"/>
                              <w:marRight w:val="105"/>
                              <w:marTop w:val="0"/>
                              <w:marBottom w:val="0"/>
                              <w:divBdr>
                                <w:top w:val="none" w:sz="0" w:space="0" w:color="auto"/>
                                <w:left w:val="none" w:sz="0" w:space="0" w:color="auto"/>
                                <w:bottom w:val="none" w:sz="0" w:space="0" w:color="auto"/>
                                <w:right w:val="none" w:sz="0" w:space="0" w:color="auto"/>
                              </w:divBdr>
                              <w:divsChild>
                                <w:div w:id="1654095294">
                                  <w:marLeft w:val="0"/>
                                  <w:marRight w:val="0"/>
                                  <w:marTop w:val="0"/>
                                  <w:marBottom w:val="1200"/>
                                  <w:divBdr>
                                    <w:top w:val="none" w:sz="0" w:space="0" w:color="auto"/>
                                    <w:left w:val="none" w:sz="0" w:space="0" w:color="auto"/>
                                    <w:bottom w:val="none" w:sz="0" w:space="0" w:color="auto"/>
                                    <w:right w:val="none" w:sz="0" w:space="0" w:color="auto"/>
                                  </w:divBdr>
                                  <w:divsChild>
                                    <w:div w:id="1915704942">
                                      <w:marLeft w:val="0"/>
                                      <w:marRight w:val="0"/>
                                      <w:marTop w:val="0"/>
                                      <w:marBottom w:val="0"/>
                                      <w:divBdr>
                                        <w:top w:val="none" w:sz="0" w:space="0" w:color="auto"/>
                                        <w:left w:val="none" w:sz="0" w:space="0" w:color="auto"/>
                                        <w:bottom w:val="none" w:sz="0" w:space="0" w:color="auto"/>
                                        <w:right w:val="none" w:sz="0" w:space="0" w:color="auto"/>
                                      </w:divBdr>
                                      <w:divsChild>
                                        <w:div w:id="11091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454451">
      <w:bodyDiv w:val="1"/>
      <w:marLeft w:val="0"/>
      <w:marRight w:val="0"/>
      <w:marTop w:val="0"/>
      <w:marBottom w:val="0"/>
      <w:divBdr>
        <w:top w:val="none" w:sz="0" w:space="0" w:color="auto"/>
        <w:left w:val="none" w:sz="0" w:space="0" w:color="auto"/>
        <w:bottom w:val="none" w:sz="0" w:space="0" w:color="auto"/>
        <w:right w:val="none" w:sz="0" w:space="0" w:color="auto"/>
      </w:divBdr>
    </w:div>
    <w:div w:id="1070155793">
      <w:bodyDiv w:val="1"/>
      <w:marLeft w:val="0"/>
      <w:marRight w:val="0"/>
      <w:marTop w:val="0"/>
      <w:marBottom w:val="0"/>
      <w:divBdr>
        <w:top w:val="none" w:sz="0" w:space="0" w:color="auto"/>
        <w:left w:val="none" w:sz="0" w:space="0" w:color="auto"/>
        <w:bottom w:val="none" w:sz="0" w:space="0" w:color="auto"/>
        <w:right w:val="none" w:sz="0" w:space="0" w:color="auto"/>
      </w:divBdr>
    </w:div>
    <w:div w:id="1200751241">
      <w:bodyDiv w:val="1"/>
      <w:marLeft w:val="0"/>
      <w:marRight w:val="0"/>
      <w:marTop w:val="0"/>
      <w:marBottom w:val="0"/>
      <w:divBdr>
        <w:top w:val="none" w:sz="0" w:space="0" w:color="auto"/>
        <w:left w:val="none" w:sz="0" w:space="0" w:color="auto"/>
        <w:bottom w:val="none" w:sz="0" w:space="0" w:color="auto"/>
        <w:right w:val="none" w:sz="0" w:space="0" w:color="auto"/>
      </w:divBdr>
    </w:div>
    <w:div w:id="1845584138">
      <w:bodyDiv w:val="1"/>
      <w:marLeft w:val="0"/>
      <w:marRight w:val="0"/>
      <w:marTop w:val="0"/>
      <w:marBottom w:val="0"/>
      <w:divBdr>
        <w:top w:val="none" w:sz="0" w:space="0" w:color="auto"/>
        <w:left w:val="none" w:sz="0" w:space="0" w:color="auto"/>
        <w:bottom w:val="none" w:sz="0" w:space="0" w:color="auto"/>
        <w:right w:val="none" w:sz="0" w:space="0" w:color="auto"/>
      </w:divBdr>
      <w:divsChild>
        <w:div w:id="177501979">
          <w:marLeft w:val="0"/>
          <w:marRight w:val="0"/>
          <w:marTop w:val="0"/>
          <w:marBottom w:val="0"/>
          <w:divBdr>
            <w:top w:val="none" w:sz="0" w:space="0" w:color="auto"/>
            <w:left w:val="none" w:sz="0" w:space="0" w:color="auto"/>
            <w:bottom w:val="none" w:sz="0" w:space="0" w:color="auto"/>
            <w:right w:val="none" w:sz="0" w:space="0" w:color="auto"/>
          </w:divBdr>
          <w:divsChild>
            <w:div w:id="211189475">
              <w:marLeft w:val="0"/>
              <w:marRight w:val="72"/>
              <w:marTop w:val="96"/>
              <w:marBottom w:val="0"/>
              <w:divBdr>
                <w:top w:val="none" w:sz="0" w:space="0" w:color="auto"/>
                <w:left w:val="none" w:sz="0" w:space="0" w:color="auto"/>
                <w:bottom w:val="none" w:sz="0" w:space="0" w:color="auto"/>
                <w:right w:val="none" w:sz="0" w:space="0" w:color="auto"/>
              </w:divBdr>
              <w:divsChild>
                <w:div w:id="1394738980">
                  <w:marLeft w:val="0"/>
                  <w:marRight w:val="0"/>
                  <w:marTop w:val="0"/>
                  <w:marBottom w:val="0"/>
                  <w:divBdr>
                    <w:top w:val="none" w:sz="0" w:space="0" w:color="auto"/>
                    <w:left w:val="none" w:sz="0" w:space="0" w:color="auto"/>
                    <w:bottom w:val="none" w:sz="0" w:space="0" w:color="auto"/>
                    <w:right w:val="none" w:sz="0" w:space="0" w:color="auto"/>
                  </w:divBdr>
                  <w:divsChild>
                    <w:div w:id="1839613088">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 w:id="870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485849">
      <w:bodyDiv w:val="1"/>
      <w:marLeft w:val="0"/>
      <w:marRight w:val="0"/>
      <w:marTop w:val="0"/>
      <w:marBottom w:val="0"/>
      <w:divBdr>
        <w:top w:val="none" w:sz="0" w:space="0" w:color="auto"/>
        <w:left w:val="none" w:sz="0" w:space="0" w:color="auto"/>
        <w:bottom w:val="none" w:sz="0" w:space="0" w:color="auto"/>
        <w:right w:val="none" w:sz="0" w:space="0" w:color="auto"/>
      </w:divBdr>
      <w:divsChild>
        <w:div w:id="1370180006">
          <w:marLeft w:val="0"/>
          <w:marRight w:val="0"/>
          <w:marTop w:val="0"/>
          <w:marBottom w:val="0"/>
          <w:divBdr>
            <w:top w:val="none" w:sz="0" w:space="0" w:color="auto"/>
            <w:left w:val="none" w:sz="0" w:space="0" w:color="auto"/>
            <w:bottom w:val="none" w:sz="0" w:space="0" w:color="auto"/>
            <w:right w:val="none" w:sz="0" w:space="0" w:color="auto"/>
          </w:divBdr>
          <w:divsChild>
            <w:div w:id="17676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kanzlerin.de/Content/DE/Rede/2011/06/2011-06-20-bkin-jahreskonferenz-rat-nachhaltige-entwicklung.html" TargetMode="External"/><Relationship Id="rId13" Type="http://schemas.openxmlformats.org/officeDocument/2006/relationships/hyperlink" Target="http://gmj.gallup.com/content/147875/Threat-German-Growth.aspx?utm_source=email&amp;utm_medium=062011&amp;utm_content=morelink&amp;utm_campaign=newsletter" TargetMode="External"/><Relationship Id="rId18" Type="http://schemas.openxmlformats.org/officeDocument/2006/relationships/hyperlink" Target="http://www.springerlink.com/content/0303-8300/" TargetMode="External"/><Relationship Id="rId26" Type="http://schemas.openxmlformats.org/officeDocument/2006/relationships/hyperlink" Target="http://www.seligmaneurope.com/de/heidelberg" TargetMode="External"/><Relationship Id="rId3" Type="http://schemas.microsoft.com/office/2007/relationships/stylesWithEffects" Target="stylesWithEffects.xml"/><Relationship Id="rId21" Type="http://schemas.openxmlformats.org/officeDocument/2006/relationships/hyperlink" Target="http://www.bkk.de/fileadmin/user_upload/PDF/Arbeitgeber/gesundheitsreport/Gesundheitsreport2008_kompletter_Report.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ecd.org/document/28/0,3746,en_2649_201185_47916764_1_1_1_1,00.html" TargetMode="External"/><Relationship Id="rId17" Type="http://schemas.openxmlformats.org/officeDocument/2006/relationships/hyperlink" Target="http://www.springerlink.com/content/?Author=Patrick+Pr%c3%a4g" TargetMode="External"/><Relationship Id="rId25" Type="http://schemas.openxmlformats.org/officeDocument/2006/relationships/hyperlink" Target="http://www.fritz-schubert-institut.de/index.php?option=com_content&amp;view=article&amp;id=203&amp;Itemid=50" TargetMode="External"/><Relationship Id="rId33" Type="http://schemas.openxmlformats.org/officeDocument/2006/relationships/hyperlink" Target="http://www.ruckriegel.org" TargetMode="External"/><Relationship Id="rId2" Type="http://schemas.openxmlformats.org/officeDocument/2006/relationships/styles" Target="styles.xml"/><Relationship Id="rId16" Type="http://schemas.openxmlformats.org/officeDocument/2006/relationships/hyperlink" Target="http://www.springerlink.com/content/?Author=Barbara+Beham" TargetMode="External"/><Relationship Id="rId20" Type="http://schemas.openxmlformats.org/officeDocument/2006/relationships/hyperlink" Target="http://www.springerlink.com/content/0303-8300/99/2/" TargetMode="External"/><Relationship Id="rId29" Type="http://schemas.openxmlformats.org/officeDocument/2006/relationships/hyperlink" Target="http://www.bhutanobserver.bt/happiness-german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cdbetterlifeindex.org/wpsystem/wp-content/uploads/2011/05/YourBetterLifeIndex_ExecutiveSummary2.pdf" TargetMode="External"/><Relationship Id="rId24" Type="http://schemas.openxmlformats.org/officeDocument/2006/relationships/hyperlink" Target="http://www.actionforhappiness.org/" TargetMode="External"/><Relationship Id="rId32" Type="http://schemas.openxmlformats.org/officeDocument/2006/relationships/hyperlink" Target="http://www.psychotherapie-prof-bauer.de/Neurobiol_Korrelate_der_Beziehung_Oct15_2011_Freiburg.pdf" TargetMode="External"/><Relationship Id="rId5" Type="http://schemas.openxmlformats.org/officeDocument/2006/relationships/webSettings" Target="webSettings.xml"/><Relationship Id="rId15" Type="http://schemas.openxmlformats.org/officeDocument/2006/relationships/hyperlink" Target="http://www.springerlink.com/content/?Author=Sonja+Drobni%c4%8d" TargetMode="External"/><Relationship Id="rId23" Type="http://schemas.openxmlformats.org/officeDocument/2006/relationships/hyperlink" Target="http://www.ihk-nuernberg.de/nbg/media/PDF/Publikationen/Hauptgeschaeftsfuehrung/Ehrbarer-Kaufmann.pdf" TargetMode="External"/><Relationship Id="rId28" Type="http://schemas.openxmlformats.org/officeDocument/2006/relationships/hyperlink" Target="http://www.schoemberger-glueckswoche.de/" TargetMode="External"/><Relationship Id="rId36" Type="http://schemas.openxmlformats.org/officeDocument/2006/relationships/theme" Target="theme/theme1.xml"/><Relationship Id="rId10" Type="http://schemas.openxmlformats.org/officeDocument/2006/relationships/hyperlink" Target="http://www.oecdbetterlifeindex.org/" TargetMode="External"/><Relationship Id="rId19" Type="http://schemas.openxmlformats.org/officeDocument/2006/relationships/hyperlink" Target="http://www.springerlink.com/content/0303-8300/99/2/" TargetMode="External"/><Relationship Id="rId31" Type="http://schemas.openxmlformats.org/officeDocument/2006/relationships/hyperlink" Target="http://www.philosophicum.com" TargetMode="External"/><Relationship Id="rId4" Type="http://schemas.openxmlformats.org/officeDocument/2006/relationships/settings" Target="settings.xml"/><Relationship Id="rId9" Type="http://schemas.openxmlformats.org/officeDocument/2006/relationships/hyperlink" Target="http://ineteconomics.org/" TargetMode="External"/><Relationship Id="rId14" Type="http://schemas.openxmlformats.org/officeDocument/2006/relationships/hyperlink" Target="http://eu.gallup.com/Berlin/118645/Gallup-Engagement-Index.aspx" TargetMode="External"/><Relationship Id="rId22" Type="http://schemas.openxmlformats.org/officeDocument/2006/relationships/hyperlink" Target="http://www.nachhaltigkeitsrat.de/de/projekte/eigene-projekte/deutscher-nachhaltigkeitskodex/?blstr=0" TargetMode="External"/><Relationship Id="rId27" Type="http://schemas.openxmlformats.org/officeDocument/2006/relationships/hyperlink" Target="http://www.glueck-kommt-selten-allein.de" TargetMode="External"/><Relationship Id="rId30" Type="http://schemas.openxmlformats.org/officeDocument/2006/relationships/hyperlink" Target="http://www.gluecksgemeinde-schoemberg.de"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20765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2011-06-18T18:23:00Z</dcterms:created>
  <dcterms:modified xsi:type="dcterms:W3CDTF">2011-06-24T08:47:00Z</dcterms:modified>
</cp:coreProperties>
</file>