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8A" w:rsidRDefault="000414ED">
      <w:pPr>
        <w:rPr>
          <w:rFonts w:ascii="Times New Roman" w:hAnsi="Times New Roman" w:cs="Times New Roman"/>
          <w:sz w:val="24"/>
          <w:szCs w:val="24"/>
        </w:rPr>
      </w:pPr>
      <w:r w:rsidRPr="00923CC4">
        <w:rPr>
          <w:rFonts w:ascii="Times New Roman" w:hAnsi="Times New Roman" w:cs="Times New Roman"/>
          <w:sz w:val="24"/>
          <w:szCs w:val="24"/>
        </w:rPr>
        <w:t>54. E-Mail an Frau MdB Daniela Kolbe</w:t>
      </w:r>
      <w:r w:rsidR="006F0C68">
        <w:rPr>
          <w:rFonts w:ascii="Times New Roman" w:hAnsi="Times New Roman" w:cs="Times New Roman"/>
          <w:sz w:val="24"/>
          <w:szCs w:val="24"/>
        </w:rPr>
        <w:t xml:space="preserve"> vom </w:t>
      </w:r>
      <w:r w:rsidR="00430C9B">
        <w:rPr>
          <w:rFonts w:ascii="Times New Roman" w:hAnsi="Times New Roman" w:cs="Times New Roman"/>
          <w:sz w:val="24"/>
          <w:szCs w:val="24"/>
        </w:rPr>
        <w:t>29.7.2015 - Newsletter 4/2015</w:t>
      </w:r>
    </w:p>
    <w:p w:rsidR="00F77A51" w:rsidRDefault="00F77A51">
      <w:pPr>
        <w:rPr>
          <w:rFonts w:ascii="Times New Roman" w:hAnsi="Times New Roman" w:cs="Times New Roman"/>
          <w:sz w:val="24"/>
          <w:szCs w:val="24"/>
        </w:rPr>
      </w:pPr>
    </w:p>
    <w:p w:rsidR="00FC32E5" w:rsidRDefault="00F77A51">
      <w:r>
        <w:rPr>
          <w:rFonts w:ascii="Times New Roman" w:hAnsi="Times New Roman" w:cs="Times New Roman"/>
          <w:sz w:val="24"/>
          <w:szCs w:val="24"/>
        </w:rPr>
        <w:t xml:space="preserve">Sachverständigenrat (Wirtschaft) </w:t>
      </w:r>
      <w:r w:rsidR="007031C0">
        <w:rPr>
          <w:rFonts w:ascii="Times New Roman" w:hAnsi="Times New Roman" w:cs="Times New Roman"/>
          <w:sz w:val="24"/>
          <w:szCs w:val="24"/>
        </w:rPr>
        <w:t xml:space="preserve">versus </w:t>
      </w:r>
      <w:r>
        <w:rPr>
          <w:rFonts w:ascii="Times New Roman" w:hAnsi="Times New Roman" w:cs="Times New Roman"/>
          <w:sz w:val="24"/>
          <w:szCs w:val="24"/>
        </w:rPr>
        <w:t>Glücksforschung</w:t>
      </w:r>
      <w:r w:rsidR="00EE4A77">
        <w:rPr>
          <w:rFonts w:ascii="Times New Roman" w:hAnsi="Times New Roman" w:cs="Times New Roman"/>
          <w:sz w:val="24"/>
          <w:szCs w:val="24"/>
        </w:rPr>
        <w:t>/Bürgerdialog der Bundesregierung</w:t>
      </w:r>
      <w:r w:rsidR="007031C0">
        <w:rPr>
          <w:rFonts w:ascii="Times New Roman" w:hAnsi="Times New Roman" w:cs="Times New Roman"/>
          <w:sz w:val="24"/>
          <w:szCs w:val="24"/>
        </w:rPr>
        <w:t>;</w:t>
      </w:r>
      <w:r w:rsidR="00AB5C20">
        <w:rPr>
          <w:rFonts w:ascii="Times New Roman" w:hAnsi="Times New Roman" w:cs="Times New Roman"/>
          <w:sz w:val="24"/>
          <w:szCs w:val="24"/>
        </w:rPr>
        <w:t xml:space="preserve"> </w:t>
      </w:r>
      <w:r w:rsidR="00D066BF">
        <w:rPr>
          <w:rFonts w:ascii="Times New Roman" w:hAnsi="Times New Roman" w:cs="Times New Roman"/>
          <w:sz w:val="24"/>
          <w:szCs w:val="24"/>
        </w:rPr>
        <w:t xml:space="preserve"> Verhaltensökonomik</w:t>
      </w:r>
      <w:r w:rsidR="007031C0">
        <w:rPr>
          <w:rFonts w:ascii="Times New Roman" w:hAnsi="Times New Roman" w:cs="Times New Roman"/>
          <w:sz w:val="24"/>
          <w:szCs w:val="24"/>
        </w:rPr>
        <w:t xml:space="preserve"> versus Neoklassik -</w:t>
      </w:r>
      <w:r w:rsidR="00D066BF">
        <w:rPr>
          <w:rFonts w:ascii="Times New Roman" w:hAnsi="Times New Roman" w:cs="Times New Roman"/>
          <w:sz w:val="24"/>
          <w:szCs w:val="24"/>
        </w:rPr>
        <w:t xml:space="preserve"> zum aktuellen Stand der Entscheidungstheorie</w:t>
      </w:r>
      <w:r w:rsidR="007031C0">
        <w:rPr>
          <w:rFonts w:ascii="Times New Roman" w:hAnsi="Times New Roman" w:cs="Times New Roman"/>
          <w:sz w:val="24"/>
          <w:szCs w:val="24"/>
        </w:rPr>
        <w:t>;</w:t>
      </w:r>
      <w:r w:rsidR="00D066BF">
        <w:rPr>
          <w:rFonts w:ascii="Times New Roman" w:hAnsi="Times New Roman" w:cs="Times New Roman"/>
          <w:sz w:val="24"/>
          <w:szCs w:val="24"/>
        </w:rPr>
        <w:t xml:space="preserve"> </w:t>
      </w:r>
      <w:r>
        <w:rPr>
          <w:rFonts w:ascii="Times New Roman" w:hAnsi="Times New Roman" w:cs="Times New Roman"/>
          <w:sz w:val="24"/>
          <w:szCs w:val="24"/>
        </w:rPr>
        <w:t>Handlungsempfehlungen des Zukunftsrats (Bayern)</w:t>
      </w:r>
      <w:r w:rsidR="00AB5C20">
        <w:rPr>
          <w:rFonts w:ascii="Times New Roman" w:hAnsi="Times New Roman" w:cs="Times New Roman"/>
          <w:sz w:val="24"/>
          <w:szCs w:val="24"/>
        </w:rPr>
        <w:t xml:space="preserve"> ergänzungsbedürftig?</w:t>
      </w:r>
      <w:r>
        <w:rPr>
          <w:rFonts w:ascii="Times New Roman" w:hAnsi="Times New Roman" w:cs="Times New Roman"/>
          <w:sz w:val="24"/>
          <w:szCs w:val="24"/>
        </w:rPr>
        <w:t xml:space="preserve"> </w:t>
      </w:r>
      <w:r w:rsidR="00AB5C20">
        <w:rPr>
          <w:rFonts w:ascii="Times New Roman" w:hAnsi="Times New Roman" w:cs="Times New Roman"/>
          <w:sz w:val="24"/>
          <w:szCs w:val="24"/>
        </w:rPr>
        <w:t xml:space="preserve">- </w:t>
      </w:r>
      <w:r>
        <w:rPr>
          <w:rFonts w:ascii="Times New Roman" w:hAnsi="Times New Roman" w:cs="Times New Roman"/>
          <w:sz w:val="24"/>
          <w:szCs w:val="24"/>
        </w:rPr>
        <w:t>Griechenland</w:t>
      </w:r>
      <w:r w:rsidR="00AB5C20">
        <w:rPr>
          <w:rFonts w:ascii="Times New Roman" w:hAnsi="Times New Roman" w:cs="Times New Roman"/>
          <w:sz w:val="24"/>
          <w:szCs w:val="24"/>
        </w:rPr>
        <w:t xml:space="preserve">: </w:t>
      </w:r>
      <w:proofErr w:type="spellStart"/>
      <w:r w:rsidR="00AB5C20">
        <w:rPr>
          <w:rFonts w:ascii="Times New Roman" w:hAnsi="Times New Roman" w:cs="Times New Roman"/>
          <w:sz w:val="24"/>
          <w:szCs w:val="24"/>
        </w:rPr>
        <w:t>Grexit</w:t>
      </w:r>
      <w:proofErr w:type="spellEnd"/>
      <w:r w:rsidR="00AB5C20">
        <w:rPr>
          <w:rFonts w:ascii="Times New Roman" w:hAnsi="Times New Roman" w:cs="Times New Roman"/>
          <w:sz w:val="24"/>
          <w:szCs w:val="24"/>
        </w:rPr>
        <w:t xml:space="preserve"> sinnvoll?</w:t>
      </w:r>
      <w:r>
        <w:rPr>
          <w:rFonts w:ascii="Times New Roman" w:hAnsi="Times New Roman" w:cs="Times New Roman"/>
          <w:sz w:val="24"/>
          <w:szCs w:val="24"/>
        </w:rPr>
        <w:t xml:space="preserve"> </w:t>
      </w:r>
    </w:p>
    <w:p w:rsidR="00F77A51" w:rsidRDefault="00F77A51" w:rsidP="00FC32E5">
      <w:pPr>
        <w:spacing w:after="120" w:line="360" w:lineRule="auto"/>
        <w:rPr>
          <w:rFonts w:ascii="Times New Roman" w:hAnsi="Times New Roman" w:cs="Times New Roman"/>
          <w:sz w:val="24"/>
          <w:szCs w:val="24"/>
        </w:rPr>
      </w:pPr>
    </w:p>
    <w:p w:rsidR="00FC32E5" w:rsidRPr="00FE327D" w:rsidRDefault="00FC32E5" w:rsidP="00FC32E5">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 xml:space="preserve">Sehr geehrte Frau Bundestagsabgeordnete, </w:t>
      </w:r>
    </w:p>
    <w:p w:rsidR="00FC32E5" w:rsidRPr="00FE327D" w:rsidRDefault="00FC32E5" w:rsidP="00FC32E5">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liebe Frau Kolbe,</w:t>
      </w:r>
    </w:p>
    <w:p w:rsidR="00FC32E5" w:rsidRPr="00FE327D" w:rsidRDefault="00FC32E5" w:rsidP="00FC32E5">
      <w:pPr>
        <w:spacing w:after="120" w:line="360" w:lineRule="auto"/>
        <w:rPr>
          <w:rFonts w:ascii="Times New Roman" w:hAnsi="Times New Roman" w:cs="Times New Roman"/>
          <w:sz w:val="24"/>
          <w:szCs w:val="24"/>
        </w:rPr>
      </w:pPr>
    </w:p>
    <w:p w:rsidR="00FC32E5" w:rsidRDefault="00FC32E5" w:rsidP="00FC32E5">
      <w:pPr>
        <w:spacing w:after="120" w:line="360" w:lineRule="auto"/>
        <w:rPr>
          <w:rFonts w:ascii="Times New Roman" w:hAnsi="Times New Roman" w:cs="Times New Roman"/>
          <w:sz w:val="24"/>
          <w:szCs w:val="24"/>
        </w:rPr>
      </w:pPr>
      <w:r w:rsidRPr="00FE327D">
        <w:rPr>
          <w:rFonts w:ascii="Times New Roman" w:hAnsi="Times New Roman" w:cs="Times New Roman"/>
          <w:sz w:val="24"/>
          <w:szCs w:val="24"/>
        </w:rPr>
        <w:t>vielen Dank für Ihre E-Mail</w:t>
      </w:r>
      <w:r w:rsidR="000B53F2">
        <w:rPr>
          <w:rFonts w:ascii="Times New Roman" w:hAnsi="Times New Roman" w:cs="Times New Roman"/>
          <w:sz w:val="24"/>
          <w:szCs w:val="24"/>
        </w:rPr>
        <w:t>s</w:t>
      </w:r>
      <w:r w:rsidRPr="00FE327D">
        <w:rPr>
          <w:rFonts w:ascii="Times New Roman" w:hAnsi="Times New Roman" w:cs="Times New Roman"/>
          <w:sz w:val="24"/>
          <w:szCs w:val="24"/>
        </w:rPr>
        <w:t xml:space="preserve"> vom </w:t>
      </w:r>
      <w:r w:rsidR="000B53F2">
        <w:rPr>
          <w:rFonts w:ascii="Times New Roman" w:hAnsi="Times New Roman" w:cs="Times New Roman"/>
          <w:sz w:val="24"/>
          <w:szCs w:val="24"/>
        </w:rPr>
        <w:t xml:space="preserve">30.8.2013 und vom </w:t>
      </w:r>
      <w:r>
        <w:rPr>
          <w:rFonts w:ascii="Times New Roman" w:hAnsi="Times New Roman" w:cs="Times New Roman"/>
          <w:sz w:val="24"/>
          <w:szCs w:val="24"/>
        </w:rPr>
        <w:t>5</w:t>
      </w:r>
      <w:r w:rsidRPr="00FE327D">
        <w:rPr>
          <w:rFonts w:ascii="Times New Roman" w:hAnsi="Times New Roman" w:cs="Times New Roman"/>
          <w:sz w:val="24"/>
          <w:szCs w:val="24"/>
        </w:rPr>
        <w:t>.8.201</w:t>
      </w:r>
      <w:r>
        <w:rPr>
          <w:rFonts w:ascii="Times New Roman" w:hAnsi="Times New Roman" w:cs="Times New Roman"/>
          <w:sz w:val="24"/>
          <w:szCs w:val="24"/>
        </w:rPr>
        <w:t>4</w:t>
      </w:r>
      <w:r w:rsidRPr="00FE327D">
        <w:rPr>
          <w:rFonts w:ascii="Times New Roman" w:hAnsi="Times New Roman" w:cs="Times New Roman"/>
          <w:sz w:val="24"/>
          <w:szCs w:val="24"/>
        </w:rPr>
        <w:t xml:space="preserve">. </w:t>
      </w:r>
    </w:p>
    <w:p w:rsidR="00FC32E5" w:rsidRDefault="00FC32E5" w:rsidP="00FC32E5">
      <w:pPr>
        <w:spacing w:after="120" w:line="360" w:lineRule="auto"/>
        <w:rPr>
          <w:rFonts w:ascii="Times New Roman" w:hAnsi="Times New Roman" w:cs="Times New Roman"/>
          <w:sz w:val="24"/>
          <w:szCs w:val="24"/>
        </w:rPr>
      </w:pPr>
      <w:r w:rsidRPr="00BF55F9">
        <w:rPr>
          <w:rFonts w:ascii="Times New Roman" w:hAnsi="Times New Roman" w:cs="Times New Roman"/>
          <w:sz w:val="24"/>
          <w:szCs w:val="24"/>
        </w:rPr>
        <w:t>Gerne komme ich Ihrem Wunsch nach, Sie auch nach Abschluss der Tätigkeit der Enquete-Kommission „Wachstum, Wohlstand, Lebensqualität - Wege zu nachhaltigem Wirtschaften und gesellschaftlichem Fortschritt in der Sozialen Marktwirtschaft“ des Deutschen Bundestages, die unter Ihrem Vorsitz stand,  über meine Arbeit, über Neues von der Glücksforschung (</w:t>
      </w:r>
      <w:proofErr w:type="spellStart"/>
      <w:r w:rsidRPr="00BF55F9">
        <w:rPr>
          <w:rFonts w:ascii="Times New Roman" w:hAnsi="Times New Roman" w:cs="Times New Roman"/>
          <w:sz w:val="24"/>
          <w:szCs w:val="24"/>
        </w:rPr>
        <w:t>Happiness</w:t>
      </w:r>
      <w:proofErr w:type="spellEnd"/>
      <w:r w:rsidRPr="00BF55F9">
        <w:rPr>
          <w:rFonts w:ascii="Times New Roman" w:hAnsi="Times New Roman" w:cs="Times New Roman"/>
          <w:sz w:val="24"/>
          <w:szCs w:val="24"/>
        </w:rPr>
        <w:t xml:space="preserve"> Research) und der Psychologischen Ökonomie (</w:t>
      </w:r>
      <w:proofErr w:type="spellStart"/>
      <w:r w:rsidRPr="00BF55F9">
        <w:rPr>
          <w:rFonts w:ascii="Times New Roman" w:hAnsi="Times New Roman" w:cs="Times New Roman"/>
          <w:sz w:val="24"/>
          <w:szCs w:val="24"/>
        </w:rPr>
        <w:t>Behavioral</w:t>
      </w:r>
      <w:proofErr w:type="spellEnd"/>
      <w:r w:rsidRPr="00BF55F9">
        <w:rPr>
          <w:rFonts w:ascii="Times New Roman" w:hAnsi="Times New Roman" w:cs="Times New Roman"/>
          <w:sz w:val="24"/>
          <w:szCs w:val="24"/>
        </w:rPr>
        <w:t xml:space="preserve"> Economics) auf dem Laufenden zu halten.  </w:t>
      </w:r>
    </w:p>
    <w:p w:rsidR="00CD51BD" w:rsidRDefault="00CD51BD" w:rsidP="00FC32E5">
      <w:pPr>
        <w:spacing w:after="120" w:line="360" w:lineRule="auto"/>
        <w:rPr>
          <w:rFonts w:ascii="Times New Roman" w:hAnsi="Times New Roman" w:cs="Times New Roman"/>
          <w:sz w:val="24"/>
          <w:szCs w:val="24"/>
        </w:rPr>
      </w:pPr>
    </w:p>
    <w:p w:rsidR="00043636" w:rsidRPr="00043636" w:rsidRDefault="00677BB7" w:rsidP="00FC32E5">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1. </w:t>
      </w:r>
      <w:r w:rsidR="00043636" w:rsidRPr="00043636">
        <w:rPr>
          <w:rFonts w:ascii="Times New Roman" w:hAnsi="Times New Roman" w:cs="Times New Roman"/>
          <w:b/>
          <w:sz w:val="24"/>
          <w:szCs w:val="24"/>
        </w:rPr>
        <w:t>Roman Herzog Forschungspreis</w:t>
      </w:r>
      <w:r w:rsidR="0077469A">
        <w:rPr>
          <w:rFonts w:ascii="Times New Roman" w:hAnsi="Times New Roman" w:cs="Times New Roman"/>
          <w:b/>
          <w:sz w:val="24"/>
          <w:szCs w:val="24"/>
        </w:rPr>
        <w:t xml:space="preserve"> Soziale Marktwirtschaft</w:t>
      </w:r>
    </w:p>
    <w:p w:rsidR="00FC32E5" w:rsidRDefault="00FC32E5" w:rsidP="00FC32E5">
      <w:pPr>
        <w:spacing w:after="120" w:line="360" w:lineRule="auto"/>
        <w:rPr>
          <w:rFonts w:ascii="Times New Roman" w:hAnsi="Times New Roman" w:cs="Times New Roman"/>
          <w:sz w:val="24"/>
          <w:szCs w:val="24"/>
        </w:rPr>
      </w:pPr>
      <w:r w:rsidRPr="00FC32E5">
        <w:rPr>
          <w:rFonts w:ascii="Times New Roman" w:hAnsi="Times New Roman" w:cs="Times New Roman"/>
          <w:sz w:val="24"/>
          <w:szCs w:val="24"/>
        </w:rPr>
        <w:t>Am 7.7.</w:t>
      </w:r>
      <w:r w:rsidR="002675CC">
        <w:rPr>
          <w:rFonts w:ascii="Times New Roman" w:hAnsi="Times New Roman" w:cs="Times New Roman"/>
          <w:sz w:val="24"/>
          <w:szCs w:val="24"/>
        </w:rPr>
        <w:t>2015</w:t>
      </w:r>
      <w:r w:rsidRPr="00FC32E5">
        <w:rPr>
          <w:rFonts w:ascii="Times New Roman" w:hAnsi="Times New Roman" w:cs="Times New Roman"/>
          <w:sz w:val="24"/>
          <w:szCs w:val="24"/>
        </w:rPr>
        <w:t xml:space="preserve"> hat das Roman Herzog Institut den </w:t>
      </w:r>
      <w:r w:rsidR="002675CC">
        <w:rPr>
          <w:rFonts w:ascii="Times New Roman" w:hAnsi="Times New Roman" w:cs="Times New Roman"/>
          <w:sz w:val="24"/>
          <w:szCs w:val="24"/>
        </w:rPr>
        <w:t>"</w:t>
      </w:r>
      <w:r w:rsidRPr="00FC32E5">
        <w:rPr>
          <w:rFonts w:ascii="Times New Roman" w:hAnsi="Times New Roman" w:cs="Times New Roman"/>
          <w:sz w:val="24"/>
          <w:szCs w:val="24"/>
        </w:rPr>
        <w:t>Roman Herzog Forschungspreis Soziale Marktwirtschaft</w:t>
      </w:r>
      <w:r w:rsidR="002675CC">
        <w:rPr>
          <w:rFonts w:ascii="Times New Roman" w:hAnsi="Times New Roman" w:cs="Times New Roman"/>
          <w:sz w:val="24"/>
          <w:szCs w:val="24"/>
        </w:rPr>
        <w:t>"</w:t>
      </w:r>
      <w:r w:rsidRPr="00FC32E5">
        <w:rPr>
          <w:rFonts w:ascii="Times New Roman" w:hAnsi="Times New Roman" w:cs="Times New Roman"/>
          <w:sz w:val="24"/>
          <w:szCs w:val="24"/>
        </w:rPr>
        <w:t xml:space="preserve"> verliehen. Gewürdigt wurden drei Dissertationen.</w:t>
      </w:r>
      <w:r w:rsidR="002943C2">
        <w:rPr>
          <w:rFonts w:ascii="Times New Roman" w:hAnsi="Times New Roman" w:cs="Times New Roman"/>
          <w:sz w:val="24"/>
          <w:szCs w:val="24"/>
        </w:rPr>
        <w:t xml:space="preserve"> Den Festvortrag hielt der Vorsitzende des Sachverständigenrates</w:t>
      </w:r>
      <w:r w:rsidR="00F77A51">
        <w:rPr>
          <w:rFonts w:ascii="Times New Roman" w:hAnsi="Times New Roman" w:cs="Times New Roman"/>
          <w:sz w:val="24"/>
          <w:szCs w:val="24"/>
        </w:rPr>
        <w:t xml:space="preserve"> (Wirtschaft)</w:t>
      </w:r>
      <w:r w:rsidR="002943C2">
        <w:rPr>
          <w:rFonts w:ascii="Times New Roman" w:hAnsi="Times New Roman" w:cs="Times New Roman"/>
          <w:sz w:val="24"/>
          <w:szCs w:val="24"/>
        </w:rPr>
        <w:t>, Professor</w:t>
      </w:r>
      <w:r w:rsidRPr="00FC32E5">
        <w:rPr>
          <w:rFonts w:ascii="Times New Roman" w:hAnsi="Times New Roman" w:cs="Times New Roman"/>
          <w:sz w:val="24"/>
          <w:szCs w:val="24"/>
        </w:rPr>
        <w:t xml:space="preserve"> </w:t>
      </w:r>
      <w:r w:rsidR="002943C2">
        <w:rPr>
          <w:rFonts w:ascii="Times New Roman" w:hAnsi="Times New Roman" w:cs="Times New Roman"/>
          <w:sz w:val="24"/>
          <w:szCs w:val="24"/>
        </w:rPr>
        <w:t xml:space="preserve">Christoph M. Schmidt. </w:t>
      </w:r>
    </w:p>
    <w:p w:rsidR="00CD51BD" w:rsidRDefault="00CD51BD" w:rsidP="00FC32E5">
      <w:pPr>
        <w:spacing w:after="120" w:line="360" w:lineRule="auto"/>
        <w:rPr>
          <w:rFonts w:ascii="Times New Roman" w:hAnsi="Times New Roman" w:cs="Times New Roman"/>
          <w:sz w:val="24"/>
          <w:szCs w:val="24"/>
        </w:rPr>
      </w:pPr>
    </w:p>
    <w:p w:rsidR="00043636" w:rsidRPr="00043636" w:rsidRDefault="00043636" w:rsidP="00FC32E5">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043636">
        <w:rPr>
          <w:rFonts w:ascii="Times New Roman" w:hAnsi="Times New Roman" w:cs="Times New Roman"/>
          <w:b/>
          <w:sz w:val="24"/>
          <w:szCs w:val="24"/>
        </w:rPr>
        <w:t xml:space="preserve">Festvortrag von Prof. </w:t>
      </w:r>
      <w:r w:rsidR="009F2A54">
        <w:rPr>
          <w:rFonts w:ascii="Times New Roman" w:hAnsi="Times New Roman" w:cs="Times New Roman"/>
          <w:b/>
          <w:sz w:val="24"/>
          <w:szCs w:val="24"/>
        </w:rPr>
        <w:t xml:space="preserve">Christoph M. </w:t>
      </w:r>
      <w:r w:rsidRPr="00043636">
        <w:rPr>
          <w:rFonts w:ascii="Times New Roman" w:hAnsi="Times New Roman" w:cs="Times New Roman"/>
          <w:b/>
          <w:sz w:val="24"/>
          <w:szCs w:val="24"/>
        </w:rPr>
        <w:t xml:space="preserve"> Schmidt, Vorsitzender des Sachverständigenrats Wirtschaft</w:t>
      </w:r>
      <w:r w:rsidR="00E41B17">
        <w:rPr>
          <w:rFonts w:ascii="Times New Roman" w:hAnsi="Times New Roman" w:cs="Times New Roman"/>
          <w:b/>
          <w:sz w:val="24"/>
          <w:szCs w:val="24"/>
        </w:rPr>
        <w:t xml:space="preserve">  </w:t>
      </w:r>
      <w:r w:rsidR="00530ED9">
        <w:rPr>
          <w:rFonts w:ascii="Times New Roman" w:hAnsi="Times New Roman" w:cs="Times New Roman"/>
          <w:b/>
          <w:sz w:val="24"/>
          <w:szCs w:val="24"/>
        </w:rPr>
        <w:t>(</w:t>
      </w:r>
      <w:r w:rsidR="00E41B17">
        <w:rPr>
          <w:rFonts w:ascii="Times New Roman" w:hAnsi="Times New Roman" w:cs="Times New Roman"/>
          <w:b/>
          <w:sz w:val="24"/>
          <w:szCs w:val="24"/>
        </w:rPr>
        <w:t>SVR)</w:t>
      </w:r>
      <w:r w:rsidR="00A81AE8">
        <w:rPr>
          <w:rFonts w:ascii="Times New Roman" w:hAnsi="Times New Roman" w:cs="Times New Roman"/>
          <w:b/>
          <w:sz w:val="24"/>
          <w:szCs w:val="24"/>
        </w:rPr>
        <w:t xml:space="preserve"> zu den Zielen der Sozialen Marktwirtschaft</w:t>
      </w:r>
      <w:r w:rsidR="00DD4CCD">
        <w:rPr>
          <w:rFonts w:ascii="Times New Roman" w:hAnsi="Times New Roman" w:cs="Times New Roman"/>
          <w:b/>
          <w:sz w:val="24"/>
          <w:szCs w:val="24"/>
        </w:rPr>
        <w:t xml:space="preserve"> - Wo </w:t>
      </w:r>
      <w:r w:rsidR="009813DB">
        <w:rPr>
          <w:rFonts w:ascii="Times New Roman" w:hAnsi="Times New Roman" w:cs="Times New Roman"/>
          <w:b/>
          <w:sz w:val="24"/>
          <w:szCs w:val="24"/>
        </w:rPr>
        <w:t>bleiben</w:t>
      </w:r>
      <w:r w:rsidR="00BF0FC5">
        <w:rPr>
          <w:rFonts w:ascii="Times New Roman" w:hAnsi="Times New Roman" w:cs="Times New Roman"/>
          <w:b/>
          <w:sz w:val="24"/>
          <w:szCs w:val="24"/>
        </w:rPr>
        <w:t xml:space="preserve"> </w:t>
      </w:r>
      <w:r w:rsidR="00DD4CCD">
        <w:rPr>
          <w:rFonts w:ascii="Times New Roman" w:hAnsi="Times New Roman" w:cs="Times New Roman"/>
          <w:b/>
          <w:sz w:val="24"/>
          <w:szCs w:val="24"/>
        </w:rPr>
        <w:t xml:space="preserve">die </w:t>
      </w:r>
      <w:r w:rsidR="00A81AE8">
        <w:rPr>
          <w:rFonts w:ascii="Times New Roman" w:hAnsi="Times New Roman" w:cs="Times New Roman"/>
          <w:b/>
          <w:sz w:val="24"/>
          <w:szCs w:val="24"/>
        </w:rPr>
        <w:t>Erkenntnisse der Glücksforschung</w:t>
      </w:r>
      <w:r w:rsidR="00DD4CCD">
        <w:rPr>
          <w:rFonts w:ascii="Times New Roman" w:hAnsi="Times New Roman" w:cs="Times New Roman"/>
          <w:b/>
          <w:sz w:val="24"/>
          <w:szCs w:val="24"/>
        </w:rPr>
        <w:t>?</w:t>
      </w:r>
      <w:r w:rsidR="00A81AE8">
        <w:rPr>
          <w:rFonts w:ascii="Times New Roman" w:hAnsi="Times New Roman" w:cs="Times New Roman"/>
          <w:b/>
          <w:sz w:val="24"/>
          <w:szCs w:val="24"/>
        </w:rPr>
        <w:t xml:space="preserve">  </w:t>
      </w:r>
    </w:p>
    <w:p w:rsidR="000B53F2" w:rsidRDefault="00E47241" w:rsidP="00760918">
      <w:pPr>
        <w:spacing w:after="12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In seinem </w:t>
      </w:r>
      <w:r w:rsidR="00FC32E5" w:rsidRPr="00FC32E5">
        <w:rPr>
          <w:rFonts w:ascii="Times New Roman" w:hAnsi="Times New Roman" w:cs="Times New Roman"/>
          <w:color w:val="000000" w:themeColor="text1"/>
          <w:sz w:val="24"/>
          <w:szCs w:val="24"/>
        </w:rPr>
        <w:t xml:space="preserve"> Festvortrag </w:t>
      </w:r>
      <w:r>
        <w:rPr>
          <w:rFonts w:ascii="Times New Roman" w:hAnsi="Times New Roman" w:cs="Times New Roman"/>
          <w:color w:val="000000" w:themeColor="text1"/>
          <w:sz w:val="24"/>
          <w:szCs w:val="24"/>
        </w:rPr>
        <w:t>beschäftigt</w:t>
      </w:r>
      <w:r w:rsidR="00656041">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sich </w:t>
      </w:r>
      <w:r w:rsidR="00FC32E5" w:rsidRPr="00FC32E5">
        <w:rPr>
          <w:rFonts w:ascii="Times New Roman" w:hAnsi="Times New Roman" w:cs="Times New Roman"/>
          <w:color w:val="000000" w:themeColor="text1"/>
          <w:sz w:val="24"/>
          <w:szCs w:val="24"/>
        </w:rPr>
        <w:t xml:space="preserve"> der Vorsitzende des Sachverständigenrates (Wirtschaft),  </w:t>
      </w:r>
      <w:r w:rsidR="00FC32E5" w:rsidRPr="00FC32E5">
        <w:rPr>
          <w:rFonts w:ascii="Times New Roman" w:hAnsi="Times New Roman" w:cs="Times New Roman"/>
          <w:color w:val="000000" w:themeColor="text1"/>
          <w:sz w:val="24"/>
          <w:szCs w:val="24"/>
          <w:shd w:val="clear" w:color="auto" w:fill="FFFFFF"/>
        </w:rPr>
        <w:t>Professor Christoph M. Schmidt</w:t>
      </w:r>
      <w:r>
        <w:rPr>
          <w:rFonts w:ascii="Times New Roman" w:hAnsi="Times New Roman" w:cs="Times New Roman"/>
          <w:color w:val="000000" w:themeColor="text1"/>
          <w:sz w:val="24"/>
          <w:szCs w:val="24"/>
          <w:shd w:val="clear" w:color="auto" w:fill="FFFFFF"/>
        </w:rPr>
        <w:t xml:space="preserve"> u.a. mit den Ziele</w:t>
      </w:r>
      <w:r w:rsidR="0018039D">
        <w:rPr>
          <w:rFonts w:ascii="Times New Roman" w:hAnsi="Times New Roman" w:cs="Times New Roman"/>
          <w:color w:val="000000" w:themeColor="text1"/>
          <w:sz w:val="24"/>
          <w:szCs w:val="24"/>
          <w:shd w:val="clear" w:color="auto" w:fill="FFFFFF"/>
        </w:rPr>
        <w:t>n</w:t>
      </w:r>
      <w:r>
        <w:rPr>
          <w:rFonts w:ascii="Times New Roman" w:hAnsi="Times New Roman" w:cs="Times New Roman"/>
          <w:color w:val="000000" w:themeColor="text1"/>
          <w:sz w:val="24"/>
          <w:szCs w:val="24"/>
          <w:shd w:val="clear" w:color="auto" w:fill="FFFFFF"/>
        </w:rPr>
        <w:t xml:space="preserve"> der Sozialen Marktwirtschaft</w:t>
      </w:r>
      <w:r w:rsidR="00000BA9">
        <w:rPr>
          <w:rFonts w:ascii="Times New Roman" w:hAnsi="Times New Roman" w:cs="Times New Roman"/>
          <w:color w:val="000000" w:themeColor="text1"/>
          <w:sz w:val="24"/>
          <w:szCs w:val="24"/>
          <w:shd w:val="clear" w:color="auto" w:fill="FFFFFF"/>
        </w:rPr>
        <w:t>. Er nannte drei Ziele:</w:t>
      </w:r>
      <w:r w:rsidR="007555C3">
        <w:rPr>
          <w:rFonts w:ascii="Times New Roman" w:hAnsi="Times New Roman" w:cs="Times New Roman"/>
          <w:color w:val="000000" w:themeColor="text1"/>
          <w:sz w:val="24"/>
          <w:szCs w:val="24"/>
          <w:shd w:val="clear" w:color="auto" w:fill="FFFFFF"/>
        </w:rPr>
        <w:t xml:space="preserve"> </w:t>
      </w:r>
    </w:p>
    <w:p w:rsidR="000B53F2" w:rsidRDefault="007555C3" w:rsidP="00760918">
      <w:pPr>
        <w:spacing w:after="12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(1) </w:t>
      </w:r>
      <w:r w:rsidR="00000BA9">
        <w:rPr>
          <w:rFonts w:ascii="Times New Roman" w:hAnsi="Times New Roman" w:cs="Times New Roman"/>
          <w:color w:val="000000" w:themeColor="text1"/>
          <w:sz w:val="24"/>
          <w:szCs w:val="24"/>
          <w:shd w:val="clear" w:color="auto" w:fill="FFFFFF"/>
        </w:rPr>
        <w:t xml:space="preserve"> Effizienter Ressourceneinsatz mit de</w:t>
      </w:r>
      <w:r w:rsidR="005E7F68">
        <w:rPr>
          <w:rFonts w:ascii="Times New Roman" w:hAnsi="Times New Roman" w:cs="Times New Roman"/>
          <w:color w:val="000000" w:themeColor="text1"/>
          <w:sz w:val="24"/>
          <w:szCs w:val="24"/>
          <w:shd w:val="clear" w:color="auto" w:fill="FFFFFF"/>
        </w:rPr>
        <w:t>r Absicht</w:t>
      </w:r>
      <w:r w:rsidR="00000BA9">
        <w:rPr>
          <w:rFonts w:ascii="Times New Roman" w:hAnsi="Times New Roman" w:cs="Times New Roman"/>
          <w:color w:val="000000" w:themeColor="text1"/>
          <w:sz w:val="24"/>
          <w:szCs w:val="24"/>
          <w:shd w:val="clear" w:color="auto" w:fill="FFFFFF"/>
        </w:rPr>
        <w:t xml:space="preserve"> ein möglichst hohes Einkommen zu erwirtschaften</w:t>
      </w:r>
      <w:r w:rsidR="004E172B">
        <w:rPr>
          <w:rFonts w:ascii="Times New Roman" w:hAnsi="Times New Roman" w:cs="Times New Roman"/>
          <w:color w:val="000000" w:themeColor="text1"/>
          <w:sz w:val="24"/>
          <w:szCs w:val="24"/>
          <w:shd w:val="clear" w:color="auto" w:fill="FFFFFF"/>
        </w:rPr>
        <w:t xml:space="preserve"> und die Grenzen des wirtschaftlich (materiell) </w:t>
      </w:r>
      <w:r w:rsidR="00F77A51">
        <w:rPr>
          <w:rFonts w:ascii="Times New Roman" w:hAnsi="Times New Roman" w:cs="Times New Roman"/>
          <w:color w:val="000000" w:themeColor="text1"/>
          <w:sz w:val="24"/>
          <w:szCs w:val="24"/>
          <w:shd w:val="clear" w:color="auto" w:fill="FFFFFF"/>
        </w:rPr>
        <w:t>M</w:t>
      </w:r>
      <w:r w:rsidR="004E172B">
        <w:rPr>
          <w:rFonts w:ascii="Times New Roman" w:hAnsi="Times New Roman" w:cs="Times New Roman"/>
          <w:color w:val="000000" w:themeColor="text1"/>
          <w:sz w:val="24"/>
          <w:szCs w:val="24"/>
          <w:shd w:val="clear" w:color="auto" w:fill="FFFFFF"/>
        </w:rPr>
        <w:t xml:space="preserve">öglichen </w:t>
      </w:r>
      <w:r w:rsidR="00F77A51">
        <w:rPr>
          <w:rFonts w:ascii="Times New Roman" w:hAnsi="Times New Roman" w:cs="Times New Roman"/>
          <w:color w:val="000000" w:themeColor="text1"/>
          <w:sz w:val="24"/>
          <w:szCs w:val="24"/>
          <w:shd w:val="clear" w:color="auto" w:fill="FFFFFF"/>
        </w:rPr>
        <w:t xml:space="preserve">- </w:t>
      </w:r>
      <w:r w:rsidR="009F2A54">
        <w:rPr>
          <w:rFonts w:ascii="Times New Roman" w:hAnsi="Times New Roman" w:cs="Times New Roman"/>
          <w:color w:val="000000" w:themeColor="text1"/>
          <w:sz w:val="24"/>
          <w:szCs w:val="24"/>
          <w:shd w:val="clear" w:color="auto" w:fill="FFFFFF"/>
        </w:rPr>
        <w:t xml:space="preserve">bei (bestmöglicher) </w:t>
      </w:r>
      <w:r w:rsidR="009F2A54">
        <w:rPr>
          <w:rFonts w:ascii="Times New Roman" w:hAnsi="Times New Roman" w:cs="Times New Roman"/>
          <w:color w:val="000000" w:themeColor="text1"/>
          <w:sz w:val="24"/>
          <w:szCs w:val="24"/>
          <w:shd w:val="clear" w:color="auto" w:fill="FFFFFF"/>
        </w:rPr>
        <w:lastRenderedPageBreak/>
        <w:t>Vermeidung umweltschädigender</w:t>
      </w:r>
      <w:r w:rsidR="007031C0">
        <w:rPr>
          <w:rFonts w:ascii="Times New Roman" w:hAnsi="Times New Roman" w:cs="Times New Roman"/>
          <w:color w:val="000000" w:themeColor="text1"/>
          <w:sz w:val="24"/>
          <w:szCs w:val="24"/>
          <w:shd w:val="clear" w:color="auto" w:fill="FFFFFF"/>
        </w:rPr>
        <w:t xml:space="preserve"> </w:t>
      </w:r>
      <w:r w:rsidR="009F2A54">
        <w:rPr>
          <w:rFonts w:ascii="Times New Roman" w:hAnsi="Times New Roman" w:cs="Times New Roman"/>
          <w:color w:val="000000" w:themeColor="text1"/>
          <w:sz w:val="24"/>
          <w:szCs w:val="24"/>
          <w:shd w:val="clear" w:color="auto" w:fill="FFFFFF"/>
        </w:rPr>
        <w:t>Aktivitäten</w:t>
      </w:r>
      <w:r w:rsidR="00FC50A6">
        <w:rPr>
          <w:rFonts w:ascii="Times New Roman" w:hAnsi="Times New Roman" w:cs="Times New Roman"/>
          <w:color w:val="000000" w:themeColor="text1"/>
          <w:sz w:val="24"/>
          <w:szCs w:val="24"/>
          <w:shd w:val="clear" w:color="auto" w:fill="FFFFFF"/>
        </w:rPr>
        <w:t xml:space="preserve">/ </w:t>
      </w:r>
      <w:r w:rsidR="00BF0FC5">
        <w:rPr>
          <w:rFonts w:ascii="Times New Roman" w:hAnsi="Times New Roman" w:cs="Times New Roman"/>
          <w:color w:val="000000" w:themeColor="text1"/>
          <w:sz w:val="24"/>
          <w:szCs w:val="24"/>
          <w:shd w:val="clear" w:color="auto" w:fill="FFFFFF"/>
        </w:rPr>
        <w:t>Berücksichtigung</w:t>
      </w:r>
      <w:r w:rsidR="00FC50A6">
        <w:rPr>
          <w:rFonts w:ascii="Times New Roman" w:hAnsi="Times New Roman" w:cs="Times New Roman"/>
          <w:color w:val="000000" w:themeColor="text1"/>
          <w:sz w:val="24"/>
          <w:szCs w:val="24"/>
          <w:shd w:val="clear" w:color="auto" w:fill="FFFFFF"/>
        </w:rPr>
        <w:t xml:space="preserve"> ökologische</w:t>
      </w:r>
      <w:r w:rsidR="00BF0FC5">
        <w:rPr>
          <w:rFonts w:ascii="Times New Roman" w:hAnsi="Times New Roman" w:cs="Times New Roman"/>
          <w:color w:val="000000" w:themeColor="text1"/>
          <w:sz w:val="24"/>
          <w:szCs w:val="24"/>
          <w:shd w:val="clear" w:color="auto" w:fill="FFFFFF"/>
        </w:rPr>
        <w:t>r</w:t>
      </w:r>
      <w:r w:rsidR="00FC50A6">
        <w:rPr>
          <w:rFonts w:ascii="Times New Roman" w:hAnsi="Times New Roman" w:cs="Times New Roman"/>
          <w:color w:val="000000" w:themeColor="text1"/>
          <w:sz w:val="24"/>
          <w:szCs w:val="24"/>
          <w:shd w:val="clear" w:color="auto" w:fill="FFFFFF"/>
        </w:rPr>
        <w:t xml:space="preserve"> Begrenzungen</w:t>
      </w:r>
      <w:r w:rsidR="00F77A51">
        <w:rPr>
          <w:rFonts w:ascii="Times New Roman" w:hAnsi="Times New Roman" w:cs="Times New Roman"/>
          <w:color w:val="000000" w:themeColor="text1"/>
          <w:sz w:val="24"/>
          <w:szCs w:val="24"/>
          <w:shd w:val="clear" w:color="auto" w:fill="FFFFFF"/>
        </w:rPr>
        <w:t xml:space="preserve">   -  </w:t>
      </w:r>
      <w:r w:rsidR="004E172B">
        <w:rPr>
          <w:rFonts w:ascii="Times New Roman" w:hAnsi="Times New Roman" w:cs="Times New Roman"/>
          <w:color w:val="000000" w:themeColor="text1"/>
          <w:sz w:val="24"/>
          <w:szCs w:val="24"/>
          <w:shd w:val="clear" w:color="auto" w:fill="FFFFFF"/>
        </w:rPr>
        <w:t>immer weiter nach außen zu verschieben  (Wirtschaftswachstum)</w:t>
      </w:r>
      <w:r w:rsidR="00000BA9">
        <w:rPr>
          <w:rFonts w:ascii="Times New Roman" w:hAnsi="Times New Roman" w:cs="Times New Roman"/>
          <w:color w:val="000000" w:themeColor="text1"/>
          <w:sz w:val="24"/>
          <w:szCs w:val="24"/>
          <w:shd w:val="clear" w:color="auto" w:fill="FFFFFF"/>
        </w:rPr>
        <w:t>,</w:t>
      </w:r>
    </w:p>
    <w:p w:rsidR="000B53F2" w:rsidRDefault="007555C3" w:rsidP="00760918">
      <w:pPr>
        <w:spacing w:after="12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(2) </w:t>
      </w:r>
      <w:r w:rsidR="00000BA9">
        <w:rPr>
          <w:rFonts w:ascii="Times New Roman" w:hAnsi="Times New Roman" w:cs="Times New Roman"/>
          <w:color w:val="000000" w:themeColor="text1"/>
          <w:sz w:val="24"/>
          <w:szCs w:val="24"/>
          <w:shd w:val="clear" w:color="auto" w:fill="FFFFFF"/>
        </w:rPr>
        <w:t xml:space="preserve">nicht zu </w:t>
      </w:r>
      <w:r w:rsidR="004E172B">
        <w:rPr>
          <w:rFonts w:ascii="Times New Roman" w:hAnsi="Times New Roman" w:cs="Times New Roman"/>
          <w:color w:val="000000" w:themeColor="text1"/>
          <w:sz w:val="24"/>
          <w:szCs w:val="24"/>
          <w:shd w:val="clear" w:color="auto" w:fill="FFFFFF"/>
        </w:rPr>
        <w:t xml:space="preserve">große </w:t>
      </w:r>
      <w:r w:rsidR="00000BA9">
        <w:rPr>
          <w:rFonts w:ascii="Times New Roman" w:hAnsi="Times New Roman" w:cs="Times New Roman"/>
          <w:color w:val="000000" w:themeColor="text1"/>
          <w:sz w:val="24"/>
          <w:szCs w:val="24"/>
          <w:shd w:val="clear" w:color="auto" w:fill="FFFFFF"/>
        </w:rPr>
        <w:t>Einkommens</w:t>
      </w:r>
      <w:r w:rsidR="004E172B">
        <w:rPr>
          <w:rFonts w:ascii="Times New Roman" w:hAnsi="Times New Roman" w:cs="Times New Roman"/>
          <w:color w:val="000000" w:themeColor="text1"/>
          <w:sz w:val="24"/>
          <w:szCs w:val="24"/>
          <w:shd w:val="clear" w:color="auto" w:fill="FFFFFF"/>
        </w:rPr>
        <w:t>unterschiede</w:t>
      </w:r>
      <w:r w:rsidR="00F77A51">
        <w:rPr>
          <w:rFonts w:ascii="Times New Roman" w:hAnsi="Times New Roman" w:cs="Times New Roman"/>
          <w:color w:val="000000" w:themeColor="text1"/>
          <w:sz w:val="24"/>
          <w:szCs w:val="24"/>
          <w:shd w:val="clear" w:color="auto" w:fill="FFFFFF"/>
        </w:rPr>
        <w:t xml:space="preserve"> </w:t>
      </w:r>
      <w:r w:rsidR="00000BA9">
        <w:rPr>
          <w:rFonts w:ascii="Times New Roman" w:hAnsi="Times New Roman" w:cs="Times New Roman"/>
          <w:color w:val="000000" w:themeColor="text1"/>
          <w:sz w:val="24"/>
          <w:szCs w:val="24"/>
          <w:shd w:val="clear" w:color="auto" w:fill="FFFFFF"/>
        </w:rPr>
        <w:t xml:space="preserve">und </w:t>
      </w:r>
    </w:p>
    <w:p w:rsidR="000B53F2" w:rsidRDefault="007555C3" w:rsidP="00760918">
      <w:pPr>
        <w:spacing w:after="12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(3) </w:t>
      </w:r>
      <w:r w:rsidR="00000BA9">
        <w:rPr>
          <w:rFonts w:ascii="Times New Roman" w:hAnsi="Times New Roman" w:cs="Times New Roman"/>
          <w:color w:val="000000" w:themeColor="text1"/>
          <w:sz w:val="24"/>
          <w:szCs w:val="24"/>
          <w:shd w:val="clear" w:color="auto" w:fill="FFFFFF"/>
        </w:rPr>
        <w:t xml:space="preserve">Unterstützung der Hilfsbedürftigen und Schwachen. </w:t>
      </w:r>
    </w:p>
    <w:p w:rsidR="00BD29BE" w:rsidRDefault="00BD29BE" w:rsidP="00760918">
      <w:pPr>
        <w:spacing w:after="12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Während (2) und (3) insbesondere im Lichte der aktuellen Diskussion um "Ungleichheit" hoch aktuell sind, entspricht (1) nicht de</w:t>
      </w:r>
      <w:r w:rsidR="00FC50A6">
        <w:rPr>
          <w:rFonts w:ascii="Times New Roman" w:hAnsi="Times New Roman" w:cs="Times New Roman"/>
          <w:color w:val="000000" w:themeColor="text1"/>
          <w:sz w:val="24"/>
          <w:szCs w:val="24"/>
          <w:shd w:val="clear" w:color="auto" w:fill="FFFFFF"/>
        </w:rPr>
        <w:t>m</w:t>
      </w:r>
      <w:r>
        <w:rPr>
          <w:rFonts w:ascii="Times New Roman" w:hAnsi="Times New Roman" w:cs="Times New Roman"/>
          <w:color w:val="000000" w:themeColor="text1"/>
          <w:sz w:val="24"/>
          <w:szCs w:val="24"/>
          <w:shd w:val="clear" w:color="auto" w:fill="FFFFFF"/>
        </w:rPr>
        <w:t xml:space="preserve"> aktuellen Stand der Forschung. Es geht nicht mehr um ein ständiges Höher und Weiter. Mehr Materielles ist nicht besser</w:t>
      </w:r>
      <w:r w:rsidR="007031C0">
        <w:rPr>
          <w:rFonts w:ascii="Times New Roman" w:hAnsi="Times New Roman" w:cs="Times New Roman"/>
          <w:color w:val="000000" w:themeColor="text1"/>
          <w:sz w:val="24"/>
          <w:szCs w:val="24"/>
          <w:shd w:val="clear" w:color="auto" w:fill="FFFFFF"/>
        </w:rPr>
        <w:t>, da wir uns ziemlich schnell anpassen und unserer Erwartungen nach oben schrauben.</w:t>
      </w:r>
      <w:r>
        <w:rPr>
          <w:rFonts w:ascii="Times New Roman" w:hAnsi="Times New Roman" w:cs="Times New Roman"/>
          <w:color w:val="000000" w:themeColor="text1"/>
          <w:sz w:val="24"/>
          <w:szCs w:val="24"/>
          <w:shd w:val="clear" w:color="auto" w:fill="FFFFFF"/>
        </w:rPr>
        <w:t xml:space="preserve"> Schmidt vern</w:t>
      </w:r>
      <w:r w:rsidR="004648D1">
        <w:rPr>
          <w:rFonts w:ascii="Times New Roman" w:hAnsi="Times New Roman" w:cs="Times New Roman"/>
          <w:color w:val="000000" w:themeColor="text1"/>
          <w:sz w:val="24"/>
          <w:szCs w:val="24"/>
          <w:shd w:val="clear" w:color="auto" w:fill="FFFFFF"/>
        </w:rPr>
        <w:t>a</w:t>
      </w:r>
      <w:r>
        <w:rPr>
          <w:rFonts w:ascii="Times New Roman" w:hAnsi="Times New Roman" w:cs="Times New Roman"/>
          <w:color w:val="000000" w:themeColor="text1"/>
          <w:sz w:val="24"/>
          <w:szCs w:val="24"/>
          <w:shd w:val="clear" w:color="auto" w:fill="FFFFFF"/>
        </w:rPr>
        <w:t xml:space="preserve">chlässigt </w:t>
      </w:r>
      <w:r w:rsidR="004648D1">
        <w:rPr>
          <w:rFonts w:ascii="Times New Roman" w:hAnsi="Times New Roman" w:cs="Times New Roman"/>
          <w:color w:val="000000" w:themeColor="text1"/>
          <w:sz w:val="24"/>
          <w:szCs w:val="24"/>
          <w:shd w:val="clear" w:color="auto" w:fill="FFFFFF"/>
        </w:rPr>
        <w:t xml:space="preserve">den aktuellen Stand der weltweit intensiv diskutierten Erkenntnisse der interdisziplinären Glücksforschung. </w:t>
      </w:r>
    </w:p>
    <w:p w:rsidR="005E7F68" w:rsidRDefault="005E7F68" w:rsidP="00760918">
      <w:pPr>
        <w:spacing w:after="12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Ich möchte an dieser Stelle Ludwig Erhard, einen der "</w:t>
      </w:r>
      <w:r w:rsidR="004648D1">
        <w:rPr>
          <w:rFonts w:ascii="Times New Roman" w:hAnsi="Times New Roman" w:cs="Times New Roman"/>
          <w:color w:val="000000" w:themeColor="text1"/>
          <w:sz w:val="24"/>
          <w:szCs w:val="24"/>
          <w:shd w:val="clear" w:color="auto" w:fill="FFFFFF"/>
        </w:rPr>
        <w:t>Väter</w:t>
      </w:r>
      <w:r>
        <w:rPr>
          <w:rFonts w:ascii="Times New Roman" w:hAnsi="Times New Roman" w:cs="Times New Roman"/>
          <w:color w:val="000000" w:themeColor="text1"/>
          <w:sz w:val="24"/>
          <w:szCs w:val="24"/>
          <w:shd w:val="clear" w:color="auto" w:fill="FFFFFF"/>
        </w:rPr>
        <w:t>" des Konzepts der Sozialen Marktwirtschaft</w:t>
      </w:r>
      <w:r w:rsidR="00FC50A6">
        <w:rPr>
          <w:rFonts w:ascii="Times New Roman" w:hAnsi="Times New Roman" w:cs="Times New Roman"/>
          <w:color w:val="000000" w:themeColor="text1"/>
          <w:sz w:val="24"/>
          <w:szCs w:val="24"/>
          <w:shd w:val="clear" w:color="auto" w:fill="FFFFFF"/>
        </w:rPr>
        <w:t>,</w:t>
      </w:r>
      <w:r w:rsidR="004648D1">
        <w:rPr>
          <w:rFonts w:ascii="Times New Roman" w:hAnsi="Times New Roman" w:cs="Times New Roman"/>
          <w:color w:val="000000" w:themeColor="text1"/>
          <w:sz w:val="24"/>
          <w:szCs w:val="24"/>
          <w:shd w:val="clear" w:color="auto" w:fill="FFFFFF"/>
        </w:rPr>
        <w:t xml:space="preserve"> </w:t>
      </w:r>
      <w:r w:rsidR="00FC50A6">
        <w:rPr>
          <w:rFonts w:ascii="Times New Roman" w:hAnsi="Times New Roman" w:cs="Times New Roman"/>
          <w:color w:val="000000" w:themeColor="text1"/>
          <w:sz w:val="24"/>
          <w:szCs w:val="24"/>
          <w:shd w:val="clear" w:color="auto" w:fill="FFFFFF"/>
        </w:rPr>
        <w:t xml:space="preserve">aus dem Jahr 1957 </w:t>
      </w:r>
      <w:r>
        <w:rPr>
          <w:rFonts w:ascii="Times New Roman" w:hAnsi="Times New Roman" w:cs="Times New Roman"/>
          <w:color w:val="000000" w:themeColor="text1"/>
          <w:sz w:val="24"/>
          <w:szCs w:val="24"/>
          <w:shd w:val="clear" w:color="auto" w:fill="FFFFFF"/>
        </w:rPr>
        <w:t>zitieren:</w:t>
      </w:r>
    </w:p>
    <w:p w:rsidR="005E7F68" w:rsidRDefault="005E7F68" w:rsidP="004648D1">
      <w:pPr>
        <w:spacing w:after="120" w:line="360" w:lineRule="auto"/>
        <w:rPr>
          <w:rFonts w:ascii="Times New Roman" w:hAnsi="Times New Roman" w:cs="Times New Roman"/>
          <w:sz w:val="24"/>
          <w:szCs w:val="24"/>
        </w:rPr>
      </w:pPr>
      <w:r w:rsidRPr="005E7F68">
        <w:rPr>
          <w:rFonts w:ascii="Times New Roman" w:hAnsi="Times New Roman" w:cs="Times New Roman"/>
          <w:color w:val="000000" w:themeColor="text1"/>
          <w:sz w:val="24"/>
          <w:szCs w:val="24"/>
          <w:shd w:val="clear" w:color="auto" w:fill="FFFFFF"/>
        </w:rPr>
        <w:t xml:space="preserve">„Wir werden sogar </w:t>
      </w:r>
      <w:r w:rsidRPr="005E7F68">
        <w:rPr>
          <w:rFonts w:ascii="Times New Roman" w:hAnsi="Times New Roman" w:cs="Times New Roman"/>
          <w:bCs/>
          <w:color w:val="000000" w:themeColor="text1"/>
          <w:sz w:val="24"/>
          <w:szCs w:val="24"/>
          <w:shd w:val="clear" w:color="auto" w:fill="FFFFFF"/>
        </w:rPr>
        <w:t>mit Sicherheit dahin gelangen</w:t>
      </w:r>
      <w:r w:rsidRPr="005E7F68">
        <w:rPr>
          <w:rFonts w:ascii="Times New Roman" w:hAnsi="Times New Roman" w:cs="Times New Roman"/>
          <w:color w:val="000000" w:themeColor="text1"/>
          <w:sz w:val="24"/>
          <w:szCs w:val="24"/>
          <w:shd w:val="clear" w:color="auto" w:fill="FFFFFF"/>
        </w:rPr>
        <w:t xml:space="preserve">, dass zu Recht die Frage gestellt wird, ob es </w:t>
      </w:r>
      <w:r w:rsidRPr="005E7F68">
        <w:rPr>
          <w:rFonts w:ascii="Times New Roman" w:hAnsi="Times New Roman" w:cs="Times New Roman"/>
          <w:bCs/>
          <w:color w:val="000000" w:themeColor="text1"/>
          <w:sz w:val="24"/>
          <w:szCs w:val="24"/>
          <w:shd w:val="clear" w:color="auto" w:fill="FFFFFF"/>
        </w:rPr>
        <w:t>noch immer nützlich und richtig ist</w:t>
      </w:r>
      <w:r w:rsidRPr="005E7F68">
        <w:rPr>
          <w:rFonts w:ascii="Times New Roman" w:hAnsi="Times New Roman" w:cs="Times New Roman"/>
          <w:color w:val="000000" w:themeColor="text1"/>
          <w:sz w:val="24"/>
          <w:szCs w:val="24"/>
          <w:shd w:val="clear" w:color="auto" w:fill="FFFFFF"/>
        </w:rPr>
        <w:t xml:space="preserve">, mehr Güter, </w:t>
      </w:r>
      <w:r w:rsidRPr="005E7F68">
        <w:rPr>
          <w:rFonts w:ascii="Times New Roman" w:hAnsi="Times New Roman" w:cs="Times New Roman"/>
          <w:bCs/>
          <w:color w:val="000000" w:themeColor="text1"/>
          <w:sz w:val="24"/>
          <w:szCs w:val="24"/>
          <w:shd w:val="clear" w:color="auto" w:fill="FFFFFF"/>
        </w:rPr>
        <w:t>mehr materiellen Wohlstand zu erzeugen</w:t>
      </w:r>
      <w:r w:rsidRPr="005E7F68">
        <w:rPr>
          <w:rFonts w:ascii="Times New Roman" w:hAnsi="Times New Roman" w:cs="Times New Roman"/>
          <w:color w:val="000000" w:themeColor="text1"/>
          <w:sz w:val="24"/>
          <w:szCs w:val="24"/>
          <w:shd w:val="clear" w:color="auto" w:fill="FFFFFF"/>
        </w:rPr>
        <w:t xml:space="preserve">, oder ob es nicht sinnvoll ist, unter Verzichtsleistung auf diesen „Fortschritt“ </w:t>
      </w:r>
      <w:r w:rsidRPr="005E7F68">
        <w:rPr>
          <w:rFonts w:ascii="Times New Roman" w:hAnsi="Times New Roman" w:cs="Times New Roman"/>
          <w:bCs/>
          <w:color w:val="000000" w:themeColor="text1"/>
          <w:sz w:val="24"/>
          <w:szCs w:val="24"/>
          <w:shd w:val="clear" w:color="auto" w:fill="FFFFFF"/>
        </w:rPr>
        <w:t>mehr Freizeit</w:t>
      </w:r>
      <w:r w:rsidRPr="005E7F68">
        <w:rPr>
          <w:rFonts w:ascii="Times New Roman" w:hAnsi="Times New Roman" w:cs="Times New Roman"/>
          <w:color w:val="000000" w:themeColor="text1"/>
          <w:sz w:val="24"/>
          <w:szCs w:val="24"/>
          <w:shd w:val="clear" w:color="auto" w:fill="FFFFFF"/>
        </w:rPr>
        <w:t xml:space="preserve">, </w:t>
      </w:r>
      <w:r w:rsidRPr="005E7F68">
        <w:rPr>
          <w:rFonts w:ascii="Times New Roman" w:hAnsi="Times New Roman" w:cs="Times New Roman"/>
          <w:bCs/>
          <w:color w:val="000000" w:themeColor="text1"/>
          <w:sz w:val="24"/>
          <w:szCs w:val="24"/>
          <w:shd w:val="clear" w:color="auto" w:fill="FFFFFF"/>
        </w:rPr>
        <w:t>mehr Besinnung</w:t>
      </w:r>
      <w:r w:rsidRPr="005E7F68">
        <w:rPr>
          <w:rFonts w:ascii="Times New Roman" w:hAnsi="Times New Roman" w:cs="Times New Roman"/>
          <w:color w:val="000000" w:themeColor="text1"/>
          <w:sz w:val="24"/>
          <w:szCs w:val="24"/>
          <w:shd w:val="clear" w:color="auto" w:fill="FFFFFF"/>
        </w:rPr>
        <w:t xml:space="preserve">, </w:t>
      </w:r>
      <w:r w:rsidRPr="005E7F68">
        <w:rPr>
          <w:rFonts w:ascii="Times New Roman" w:hAnsi="Times New Roman" w:cs="Times New Roman"/>
          <w:bCs/>
          <w:color w:val="000000" w:themeColor="text1"/>
          <w:sz w:val="24"/>
          <w:szCs w:val="24"/>
          <w:shd w:val="clear" w:color="auto" w:fill="FFFFFF"/>
        </w:rPr>
        <w:t xml:space="preserve">mehr Muße </w:t>
      </w:r>
      <w:r w:rsidRPr="005E7F68">
        <w:rPr>
          <w:rFonts w:ascii="Times New Roman" w:hAnsi="Times New Roman" w:cs="Times New Roman"/>
          <w:color w:val="000000" w:themeColor="text1"/>
          <w:sz w:val="24"/>
          <w:szCs w:val="24"/>
          <w:shd w:val="clear" w:color="auto" w:fill="FFFFFF"/>
        </w:rPr>
        <w:t xml:space="preserve">und </w:t>
      </w:r>
      <w:r w:rsidRPr="005E7F68">
        <w:rPr>
          <w:rFonts w:ascii="Times New Roman" w:hAnsi="Times New Roman" w:cs="Times New Roman"/>
          <w:bCs/>
          <w:color w:val="000000" w:themeColor="text1"/>
          <w:sz w:val="24"/>
          <w:szCs w:val="24"/>
          <w:shd w:val="clear" w:color="auto" w:fill="FFFFFF"/>
        </w:rPr>
        <w:t xml:space="preserve">mehr Erholung </w:t>
      </w:r>
      <w:r w:rsidRPr="005E7F68">
        <w:rPr>
          <w:rFonts w:ascii="Times New Roman" w:hAnsi="Times New Roman" w:cs="Times New Roman"/>
          <w:color w:val="000000" w:themeColor="text1"/>
          <w:sz w:val="24"/>
          <w:szCs w:val="24"/>
          <w:shd w:val="clear" w:color="auto" w:fill="FFFFFF"/>
        </w:rPr>
        <w:t>zu gewinnen.“</w:t>
      </w:r>
      <w:r w:rsidR="004648D1">
        <w:rPr>
          <w:rFonts w:ascii="Times New Roman" w:hAnsi="Times New Roman" w:cs="Times New Roman"/>
          <w:color w:val="000000" w:themeColor="text1"/>
          <w:sz w:val="24"/>
          <w:szCs w:val="24"/>
          <w:shd w:val="clear" w:color="auto" w:fill="FFFFFF"/>
        </w:rPr>
        <w:t xml:space="preserve"> so </w:t>
      </w:r>
      <w:r w:rsidRPr="00D326A4">
        <w:rPr>
          <w:rFonts w:ascii="Times New Roman" w:hAnsi="Times New Roman" w:cs="Times New Roman"/>
          <w:bCs/>
          <w:color w:val="000000" w:themeColor="text1"/>
          <w:sz w:val="24"/>
          <w:szCs w:val="24"/>
          <w:shd w:val="clear" w:color="auto" w:fill="FFFFFF"/>
        </w:rPr>
        <w:t>Ludwig Erhard</w:t>
      </w:r>
      <w:r w:rsidR="004648D1">
        <w:rPr>
          <w:rFonts w:ascii="Times New Roman" w:hAnsi="Times New Roman" w:cs="Times New Roman"/>
          <w:bCs/>
          <w:color w:val="000000" w:themeColor="text1"/>
          <w:sz w:val="24"/>
          <w:szCs w:val="24"/>
          <w:shd w:val="clear" w:color="auto" w:fill="FFFFFF"/>
        </w:rPr>
        <w:t xml:space="preserve"> in</w:t>
      </w:r>
      <w:r w:rsidRPr="00D326A4">
        <w:rPr>
          <w:rFonts w:ascii="Times New Roman" w:hAnsi="Times New Roman" w:cs="Times New Roman"/>
          <w:color w:val="000000" w:themeColor="text1"/>
          <w:sz w:val="24"/>
          <w:szCs w:val="24"/>
          <w:shd w:val="clear" w:color="auto" w:fill="FFFFFF"/>
        </w:rPr>
        <w:t xml:space="preserve"> </w:t>
      </w:r>
      <w:r w:rsidR="004648D1" w:rsidRPr="004648D1">
        <w:rPr>
          <w:rFonts w:ascii="Times New Roman" w:hAnsi="Times New Roman" w:cs="Times New Roman"/>
          <w:color w:val="000000" w:themeColor="text1"/>
          <w:sz w:val="24"/>
          <w:szCs w:val="24"/>
          <w:shd w:val="clear" w:color="auto" w:fill="FFFFFF"/>
        </w:rPr>
        <w:t>"</w:t>
      </w:r>
      <w:r w:rsidRPr="004648D1">
        <w:rPr>
          <w:rFonts w:ascii="Times New Roman" w:hAnsi="Times New Roman" w:cs="Times New Roman"/>
          <w:bCs/>
          <w:color w:val="000000" w:themeColor="text1"/>
          <w:sz w:val="24"/>
          <w:szCs w:val="24"/>
          <w:shd w:val="clear" w:color="auto" w:fill="FFFFFF"/>
        </w:rPr>
        <w:t>Wohlstand für alle</w:t>
      </w:r>
      <w:r w:rsidR="004648D1" w:rsidRPr="004648D1">
        <w:rPr>
          <w:rFonts w:ascii="Times New Roman" w:hAnsi="Times New Roman" w:cs="Times New Roman"/>
          <w:bCs/>
          <w:color w:val="000000" w:themeColor="text1"/>
          <w:sz w:val="24"/>
          <w:szCs w:val="24"/>
          <w:shd w:val="clear" w:color="auto" w:fill="FFFFFF"/>
        </w:rPr>
        <w:t>"  bereits</w:t>
      </w:r>
      <w:r w:rsidRPr="004648D1">
        <w:rPr>
          <w:rFonts w:ascii="Times New Roman" w:hAnsi="Times New Roman" w:cs="Times New Roman"/>
          <w:color w:val="000000" w:themeColor="text1"/>
          <w:sz w:val="24"/>
          <w:szCs w:val="24"/>
          <w:shd w:val="clear" w:color="auto" w:fill="FFFFFF"/>
        </w:rPr>
        <w:t xml:space="preserve"> 1957</w:t>
      </w:r>
      <w:r w:rsidR="004648D1" w:rsidRPr="004648D1">
        <w:rPr>
          <w:rFonts w:ascii="Times New Roman" w:hAnsi="Times New Roman" w:cs="Times New Roman"/>
          <w:color w:val="000000" w:themeColor="text1"/>
          <w:sz w:val="24"/>
          <w:szCs w:val="24"/>
          <w:shd w:val="clear" w:color="auto" w:fill="FFFFFF"/>
        </w:rPr>
        <w:t xml:space="preserve"> (</w:t>
      </w:r>
      <w:r w:rsidR="00D326A4" w:rsidRPr="004648D1">
        <w:rPr>
          <w:rFonts w:ascii="Times New Roman" w:hAnsi="Times New Roman" w:cs="Times New Roman"/>
          <w:color w:val="000000" w:themeColor="text1"/>
          <w:sz w:val="24"/>
          <w:szCs w:val="24"/>
          <w:shd w:val="clear" w:color="auto" w:fill="FFFFFF"/>
        </w:rPr>
        <w:t>z</w:t>
      </w:r>
      <w:r w:rsidR="00D326A4" w:rsidRPr="004648D1">
        <w:rPr>
          <w:rFonts w:ascii="Times New Roman" w:hAnsi="Times New Roman" w:cs="Times New Roman"/>
          <w:sz w:val="24"/>
          <w:szCs w:val="24"/>
        </w:rPr>
        <w:t xml:space="preserve">itiert nach </w:t>
      </w:r>
      <w:r w:rsidR="007031C0">
        <w:rPr>
          <w:rFonts w:ascii="Times New Roman" w:hAnsi="Times New Roman" w:cs="Times New Roman"/>
          <w:sz w:val="24"/>
          <w:szCs w:val="24"/>
        </w:rPr>
        <w:t xml:space="preserve">Tim </w:t>
      </w:r>
      <w:r w:rsidR="00D326A4" w:rsidRPr="004648D1">
        <w:rPr>
          <w:rFonts w:ascii="Times New Roman" w:hAnsi="Times New Roman" w:cs="Times New Roman"/>
          <w:sz w:val="24"/>
          <w:szCs w:val="24"/>
        </w:rPr>
        <w:t>Jackson</w:t>
      </w:r>
      <w:r w:rsidR="007031C0">
        <w:rPr>
          <w:rFonts w:ascii="Times New Roman" w:hAnsi="Times New Roman" w:cs="Times New Roman"/>
          <w:sz w:val="24"/>
          <w:szCs w:val="24"/>
        </w:rPr>
        <w:t>,</w:t>
      </w:r>
      <w:r w:rsidR="00D326A4" w:rsidRPr="004648D1">
        <w:rPr>
          <w:rFonts w:ascii="Times New Roman" w:hAnsi="Times New Roman" w:cs="Times New Roman"/>
          <w:sz w:val="24"/>
          <w:szCs w:val="24"/>
        </w:rPr>
        <w:t xml:space="preserve"> Wohlstand ohne Wachstum. Leben und Wirtschaften in einer endlichen Welt</w:t>
      </w:r>
      <w:r w:rsidR="00530ED9">
        <w:rPr>
          <w:rFonts w:ascii="Times New Roman" w:hAnsi="Times New Roman" w:cs="Times New Roman"/>
          <w:sz w:val="24"/>
          <w:szCs w:val="24"/>
        </w:rPr>
        <w:t>,</w:t>
      </w:r>
      <w:r w:rsidR="00D326A4" w:rsidRPr="004648D1">
        <w:rPr>
          <w:rFonts w:ascii="Times New Roman" w:hAnsi="Times New Roman" w:cs="Times New Roman"/>
          <w:sz w:val="24"/>
          <w:szCs w:val="24"/>
        </w:rPr>
        <w:t xml:space="preserve"> München 2011, S. 17</w:t>
      </w:r>
      <w:r w:rsidR="004648D1" w:rsidRPr="004648D1">
        <w:rPr>
          <w:rFonts w:ascii="Times New Roman" w:hAnsi="Times New Roman" w:cs="Times New Roman"/>
          <w:sz w:val="24"/>
          <w:szCs w:val="24"/>
        </w:rPr>
        <w:t>)</w:t>
      </w:r>
      <w:r w:rsidR="00D326A4" w:rsidRPr="004648D1">
        <w:rPr>
          <w:rFonts w:ascii="Times New Roman" w:hAnsi="Times New Roman" w:cs="Times New Roman"/>
          <w:sz w:val="24"/>
          <w:szCs w:val="24"/>
        </w:rPr>
        <w:t>.</w:t>
      </w:r>
    </w:p>
    <w:p w:rsidR="005E7F68" w:rsidRPr="005E7F68" w:rsidRDefault="004648D1" w:rsidP="004648D1">
      <w:pPr>
        <w:spacing w:after="12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 xml:space="preserve">Später legte Ludwig Erhard nochmals nach: </w:t>
      </w:r>
      <w:r w:rsidR="005E7F68" w:rsidRPr="005E7F68">
        <w:rPr>
          <w:rFonts w:ascii="Times New Roman" w:hAnsi="Times New Roman" w:cs="Times New Roman"/>
          <w:color w:val="000000" w:themeColor="text1"/>
          <w:sz w:val="24"/>
          <w:szCs w:val="24"/>
          <w:shd w:val="clear" w:color="auto" w:fill="FFFFFF"/>
        </w:rPr>
        <w:t xml:space="preserve">„Es ist </w:t>
      </w:r>
      <w:r w:rsidR="005E7F68" w:rsidRPr="005E7F68">
        <w:rPr>
          <w:rFonts w:ascii="Times New Roman" w:hAnsi="Times New Roman" w:cs="Times New Roman"/>
          <w:bCs/>
          <w:color w:val="000000" w:themeColor="text1"/>
          <w:sz w:val="24"/>
          <w:szCs w:val="24"/>
          <w:shd w:val="clear" w:color="auto" w:fill="FFFFFF"/>
        </w:rPr>
        <w:t>ökonomisch höchst naiv</w:t>
      </w:r>
      <w:r w:rsidR="005E7F68" w:rsidRPr="005E7F68">
        <w:rPr>
          <w:rFonts w:ascii="Times New Roman" w:hAnsi="Times New Roman" w:cs="Times New Roman"/>
          <w:color w:val="000000" w:themeColor="text1"/>
          <w:sz w:val="24"/>
          <w:szCs w:val="24"/>
          <w:shd w:val="clear" w:color="auto" w:fill="FFFFFF"/>
        </w:rPr>
        <w:t xml:space="preserve">, die </w:t>
      </w:r>
      <w:proofErr w:type="spellStart"/>
      <w:r w:rsidR="005E7F68" w:rsidRPr="005E7F68">
        <w:rPr>
          <w:rFonts w:ascii="Times New Roman" w:hAnsi="Times New Roman" w:cs="Times New Roman"/>
          <w:bCs/>
          <w:color w:val="000000" w:themeColor="text1"/>
          <w:sz w:val="24"/>
          <w:szCs w:val="24"/>
          <w:shd w:val="clear" w:color="auto" w:fill="FFFFFF"/>
        </w:rPr>
        <w:t>Meßziffer</w:t>
      </w:r>
      <w:proofErr w:type="spellEnd"/>
      <w:r w:rsidR="005E7F68" w:rsidRPr="005E7F68">
        <w:rPr>
          <w:rFonts w:ascii="Times New Roman" w:hAnsi="Times New Roman" w:cs="Times New Roman"/>
          <w:bCs/>
          <w:color w:val="000000" w:themeColor="text1"/>
          <w:sz w:val="24"/>
          <w:szCs w:val="24"/>
          <w:shd w:val="clear" w:color="auto" w:fill="FFFFFF"/>
        </w:rPr>
        <w:t xml:space="preserve"> für das  Wirtschaftswachstum</w:t>
      </w:r>
      <w:r w:rsidR="005E7F68" w:rsidRPr="005E7F68">
        <w:rPr>
          <w:rFonts w:ascii="Times New Roman" w:hAnsi="Times New Roman" w:cs="Times New Roman"/>
          <w:color w:val="000000" w:themeColor="text1"/>
          <w:sz w:val="24"/>
          <w:szCs w:val="24"/>
          <w:shd w:val="clear" w:color="auto" w:fill="FFFFFF"/>
        </w:rPr>
        <w:t xml:space="preserve">, die reale Veränderungsrate des  Bruttosozialprodukts, in </w:t>
      </w:r>
      <w:r w:rsidR="005E7F68" w:rsidRPr="005E7F68">
        <w:rPr>
          <w:rFonts w:ascii="Times New Roman" w:hAnsi="Times New Roman" w:cs="Times New Roman"/>
          <w:bCs/>
          <w:color w:val="000000" w:themeColor="text1"/>
          <w:sz w:val="24"/>
          <w:szCs w:val="24"/>
          <w:shd w:val="clear" w:color="auto" w:fill="FFFFFF"/>
        </w:rPr>
        <w:t xml:space="preserve">irgendeiner Weise </w:t>
      </w:r>
      <w:r w:rsidR="005E7F68" w:rsidRPr="005E7F68">
        <w:rPr>
          <w:rFonts w:ascii="Times New Roman" w:hAnsi="Times New Roman" w:cs="Times New Roman"/>
          <w:color w:val="000000" w:themeColor="text1"/>
          <w:sz w:val="24"/>
          <w:szCs w:val="24"/>
          <w:shd w:val="clear" w:color="auto" w:fill="FFFFFF"/>
        </w:rPr>
        <w:t xml:space="preserve">mit der  Vorstellung zusammenzubringen, </w:t>
      </w:r>
      <w:proofErr w:type="spellStart"/>
      <w:r w:rsidR="005E7F68" w:rsidRPr="005E7F68">
        <w:rPr>
          <w:rFonts w:ascii="Times New Roman" w:hAnsi="Times New Roman" w:cs="Times New Roman"/>
          <w:color w:val="000000" w:themeColor="text1"/>
          <w:sz w:val="24"/>
          <w:szCs w:val="24"/>
          <w:shd w:val="clear" w:color="auto" w:fill="FFFFFF"/>
        </w:rPr>
        <w:t>daß</w:t>
      </w:r>
      <w:proofErr w:type="spellEnd"/>
      <w:r w:rsidR="005E7F68" w:rsidRPr="005E7F68">
        <w:rPr>
          <w:rFonts w:ascii="Times New Roman" w:hAnsi="Times New Roman" w:cs="Times New Roman"/>
          <w:color w:val="000000" w:themeColor="text1"/>
          <w:sz w:val="24"/>
          <w:szCs w:val="24"/>
          <w:shd w:val="clear" w:color="auto" w:fill="FFFFFF"/>
        </w:rPr>
        <w:t xml:space="preserve"> die „</w:t>
      </w:r>
      <w:r w:rsidR="005E7F68" w:rsidRPr="005E7F68">
        <w:rPr>
          <w:rFonts w:ascii="Times New Roman" w:hAnsi="Times New Roman" w:cs="Times New Roman"/>
          <w:bCs/>
          <w:color w:val="000000" w:themeColor="text1"/>
          <w:sz w:val="24"/>
          <w:szCs w:val="24"/>
          <w:shd w:val="clear" w:color="auto" w:fill="FFFFFF"/>
        </w:rPr>
        <w:t xml:space="preserve">kollektive“ „Wohlfahrt" </w:t>
      </w:r>
      <w:r w:rsidR="005E7F68" w:rsidRPr="005E7F68">
        <w:rPr>
          <w:rFonts w:ascii="Times New Roman" w:hAnsi="Times New Roman" w:cs="Times New Roman"/>
          <w:color w:val="000000" w:themeColor="text1"/>
          <w:sz w:val="24"/>
          <w:szCs w:val="24"/>
          <w:shd w:val="clear" w:color="auto" w:fill="FFFFFF"/>
        </w:rPr>
        <w:t>gesteigert werde.“</w:t>
      </w:r>
      <w:r>
        <w:rPr>
          <w:rFonts w:ascii="Times New Roman" w:hAnsi="Times New Roman" w:cs="Times New Roman"/>
          <w:color w:val="000000" w:themeColor="text1"/>
          <w:sz w:val="24"/>
          <w:szCs w:val="24"/>
          <w:shd w:val="clear" w:color="auto" w:fill="FFFFFF"/>
        </w:rPr>
        <w:t xml:space="preserve"> (</w:t>
      </w:r>
      <w:r w:rsidR="005E7F68" w:rsidRPr="005E7F68">
        <w:rPr>
          <w:rFonts w:ascii="Times New Roman" w:hAnsi="Times New Roman" w:cs="Times New Roman"/>
          <w:color w:val="000000" w:themeColor="text1"/>
          <w:sz w:val="24"/>
          <w:szCs w:val="24"/>
          <w:shd w:val="clear" w:color="auto" w:fill="FFFFFF"/>
        </w:rPr>
        <w:t xml:space="preserve">Ludwig Erhard, Alfred-Müller </w:t>
      </w:r>
      <w:proofErr w:type="spellStart"/>
      <w:r w:rsidR="005E7F68" w:rsidRPr="005E7F68">
        <w:rPr>
          <w:rFonts w:ascii="Times New Roman" w:hAnsi="Times New Roman" w:cs="Times New Roman"/>
          <w:color w:val="000000" w:themeColor="text1"/>
          <w:sz w:val="24"/>
          <w:szCs w:val="24"/>
          <w:shd w:val="clear" w:color="auto" w:fill="FFFFFF"/>
        </w:rPr>
        <w:t>Armack</w:t>
      </w:r>
      <w:proofErr w:type="spellEnd"/>
      <w:r w:rsidR="005E7F68" w:rsidRPr="005E7F68">
        <w:rPr>
          <w:rFonts w:ascii="Times New Roman" w:hAnsi="Times New Roman" w:cs="Times New Roman"/>
          <w:color w:val="000000" w:themeColor="text1"/>
          <w:sz w:val="24"/>
          <w:szCs w:val="24"/>
          <w:shd w:val="clear" w:color="auto" w:fill="FFFFFF"/>
        </w:rPr>
        <w:t xml:space="preserve"> (Hrsg.), „Soziale Marktwirtschaft – Ordnung der Zukunft, 1972</w:t>
      </w:r>
      <w:r w:rsidR="007031C0">
        <w:rPr>
          <w:rFonts w:ascii="Times New Roman" w:hAnsi="Times New Roman" w:cs="Times New Roman"/>
          <w:color w:val="000000" w:themeColor="text1"/>
          <w:sz w:val="24"/>
          <w:szCs w:val="24"/>
          <w:shd w:val="clear" w:color="auto" w:fill="FFFFFF"/>
        </w:rPr>
        <w:t xml:space="preserve">, </w:t>
      </w:r>
      <w:r w:rsidR="005E7F68" w:rsidRPr="005E7F68">
        <w:rPr>
          <w:rFonts w:ascii="Times New Roman" w:hAnsi="Times New Roman" w:cs="Times New Roman"/>
          <w:color w:val="000000" w:themeColor="text1"/>
          <w:sz w:val="24"/>
          <w:szCs w:val="24"/>
          <w:shd w:val="clear" w:color="auto" w:fill="FFFFFF"/>
        </w:rPr>
        <w:t>zitiert nach Herbert Gruhl, Der Verrat an Ludwig Erhard, in: Der Spiegel vom 20.6.1983</w:t>
      </w:r>
      <w:r w:rsidR="00107303">
        <w:rPr>
          <w:rFonts w:ascii="Times New Roman" w:hAnsi="Times New Roman" w:cs="Times New Roman"/>
          <w:color w:val="000000" w:themeColor="text1"/>
          <w:sz w:val="24"/>
          <w:szCs w:val="24"/>
          <w:shd w:val="clear" w:color="auto" w:fill="FFFFFF"/>
        </w:rPr>
        <w:t>)</w:t>
      </w:r>
      <w:r w:rsidR="005E7F68" w:rsidRPr="005E7F68">
        <w:rPr>
          <w:rFonts w:ascii="Times New Roman" w:hAnsi="Times New Roman" w:cs="Times New Roman"/>
          <w:color w:val="000000" w:themeColor="text1"/>
          <w:sz w:val="24"/>
          <w:szCs w:val="24"/>
          <w:shd w:val="clear" w:color="auto" w:fill="FFFFFF"/>
        </w:rPr>
        <w:t>.</w:t>
      </w:r>
    </w:p>
    <w:p w:rsidR="00000BA9" w:rsidRDefault="0090683B" w:rsidP="00760918">
      <w:pPr>
        <w:spacing w:after="120" w:line="360"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Auch die ersten Minuten des Interviews der Bundeskanzlerin mit  </w:t>
      </w:r>
      <w:r w:rsidR="00E41B17">
        <w:rPr>
          <w:rFonts w:ascii="Times New Roman" w:hAnsi="Times New Roman" w:cs="Times New Roman"/>
          <w:color w:val="000000" w:themeColor="text1"/>
          <w:sz w:val="24"/>
          <w:szCs w:val="24"/>
          <w:shd w:val="clear" w:color="auto" w:fill="FFFFFF"/>
        </w:rPr>
        <w:t>"</w:t>
      </w:r>
      <w:proofErr w:type="spellStart"/>
      <w:r>
        <w:rPr>
          <w:rFonts w:ascii="Times New Roman" w:hAnsi="Times New Roman" w:cs="Times New Roman"/>
          <w:color w:val="000000" w:themeColor="text1"/>
          <w:sz w:val="24"/>
          <w:szCs w:val="24"/>
          <w:shd w:val="clear" w:color="auto" w:fill="FFFFFF"/>
        </w:rPr>
        <w:t>Le</w:t>
      </w:r>
      <w:r w:rsidR="000B53F2">
        <w:rPr>
          <w:rFonts w:ascii="Times New Roman" w:hAnsi="Times New Roman" w:cs="Times New Roman"/>
          <w:color w:val="000000" w:themeColor="text1"/>
          <w:sz w:val="24"/>
          <w:szCs w:val="24"/>
          <w:shd w:val="clear" w:color="auto" w:fill="FFFFFF"/>
        </w:rPr>
        <w:t>F</w:t>
      </w:r>
      <w:r>
        <w:rPr>
          <w:rFonts w:ascii="Times New Roman" w:hAnsi="Times New Roman" w:cs="Times New Roman"/>
          <w:color w:val="000000" w:themeColor="text1"/>
          <w:sz w:val="24"/>
          <w:szCs w:val="24"/>
          <w:shd w:val="clear" w:color="auto" w:fill="FFFFFF"/>
        </w:rPr>
        <w:t>loid</w:t>
      </w:r>
      <w:proofErr w:type="spellEnd"/>
      <w:r w:rsidR="00E41B17">
        <w:rPr>
          <w:rFonts w:ascii="Times New Roman" w:hAnsi="Times New Roman" w:cs="Times New Roman"/>
          <w:color w:val="000000" w:themeColor="text1"/>
          <w:sz w:val="24"/>
          <w:szCs w:val="24"/>
          <w:shd w:val="clear" w:color="auto" w:fill="FFFFFF"/>
        </w:rPr>
        <w:t>"</w:t>
      </w:r>
      <w:r w:rsidR="00F77A51">
        <w:rPr>
          <w:rFonts w:ascii="Times New Roman" w:hAnsi="Times New Roman" w:cs="Times New Roman"/>
          <w:color w:val="000000" w:themeColor="text1"/>
          <w:sz w:val="24"/>
          <w:szCs w:val="24"/>
          <w:shd w:val="clear" w:color="auto" w:fill="FFFFFF"/>
        </w:rPr>
        <w:t xml:space="preserve">, das am 13.7.2015 bei </w:t>
      </w:r>
      <w:proofErr w:type="spellStart"/>
      <w:r w:rsidR="00F77A51">
        <w:rPr>
          <w:rFonts w:ascii="Times New Roman" w:hAnsi="Times New Roman" w:cs="Times New Roman"/>
          <w:color w:val="000000" w:themeColor="text1"/>
          <w:sz w:val="24"/>
          <w:szCs w:val="24"/>
          <w:shd w:val="clear" w:color="auto" w:fill="FFFFFF"/>
        </w:rPr>
        <w:t>youtube</w:t>
      </w:r>
      <w:proofErr w:type="spellEnd"/>
      <w:r w:rsidR="00F77A51">
        <w:rPr>
          <w:rFonts w:ascii="Times New Roman" w:hAnsi="Times New Roman" w:cs="Times New Roman"/>
          <w:color w:val="000000" w:themeColor="text1"/>
          <w:sz w:val="24"/>
          <w:szCs w:val="24"/>
          <w:shd w:val="clear" w:color="auto" w:fill="FFFFFF"/>
        </w:rPr>
        <w:t xml:space="preserve"> </w:t>
      </w:r>
      <w:r w:rsidR="00E41B17">
        <w:rPr>
          <w:rFonts w:ascii="Times New Roman" w:hAnsi="Times New Roman" w:cs="Times New Roman"/>
          <w:color w:val="000000" w:themeColor="text1"/>
          <w:sz w:val="24"/>
          <w:szCs w:val="24"/>
          <w:shd w:val="clear" w:color="auto" w:fill="FFFFFF"/>
        </w:rPr>
        <w:t xml:space="preserve">online </w:t>
      </w:r>
      <w:r w:rsidR="00F77A51">
        <w:rPr>
          <w:rFonts w:ascii="Times New Roman" w:hAnsi="Times New Roman" w:cs="Times New Roman"/>
          <w:color w:val="000000" w:themeColor="text1"/>
          <w:sz w:val="24"/>
          <w:szCs w:val="24"/>
          <w:shd w:val="clear" w:color="auto" w:fill="FFFFFF"/>
        </w:rPr>
        <w:t>gestellt wurde,</w:t>
      </w:r>
      <w:r>
        <w:rPr>
          <w:rFonts w:ascii="Times New Roman" w:hAnsi="Times New Roman" w:cs="Times New Roman"/>
          <w:color w:val="000000" w:themeColor="text1"/>
          <w:sz w:val="24"/>
          <w:szCs w:val="24"/>
          <w:shd w:val="clear" w:color="auto" w:fill="FFFFFF"/>
        </w:rPr>
        <w:t xml:space="preserve"> </w:t>
      </w:r>
      <w:r w:rsidR="007555C3">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war dem Thema "Gut leben" gewidmet</w:t>
      </w:r>
      <w:r w:rsidR="00A951B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w:t>
      </w:r>
      <w:r w:rsidRPr="0090683B">
        <w:rPr>
          <w:rFonts w:ascii="Times New Roman" w:hAnsi="Times New Roman" w:cs="Times New Roman"/>
          <w:color w:val="000000" w:themeColor="text1"/>
          <w:sz w:val="24"/>
          <w:szCs w:val="24"/>
          <w:shd w:val="clear" w:color="auto" w:fill="FFFFFF"/>
        </w:rPr>
        <w:t>https://www.youtube.com/watch?v=5OemiOryt3c</w:t>
      </w:r>
      <w:r>
        <w:rPr>
          <w:rFonts w:ascii="Times New Roman" w:hAnsi="Times New Roman" w:cs="Times New Roman"/>
          <w:color w:val="000000" w:themeColor="text1"/>
          <w:sz w:val="24"/>
          <w:szCs w:val="24"/>
          <w:shd w:val="clear" w:color="auto" w:fill="FFFFFF"/>
        </w:rPr>
        <w:t>).</w:t>
      </w:r>
      <w:r w:rsidR="005B0BD7">
        <w:rPr>
          <w:rFonts w:ascii="Times New Roman" w:hAnsi="Times New Roman" w:cs="Times New Roman"/>
          <w:color w:val="000000" w:themeColor="text1"/>
          <w:sz w:val="24"/>
          <w:szCs w:val="24"/>
          <w:shd w:val="clear" w:color="auto" w:fill="FFFFFF"/>
        </w:rPr>
        <w:t xml:space="preserve"> </w:t>
      </w:r>
      <w:r w:rsidR="00E41B17">
        <w:rPr>
          <w:rFonts w:ascii="Times New Roman" w:hAnsi="Times New Roman" w:cs="Times New Roman"/>
          <w:color w:val="000000" w:themeColor="text1"/>
          <w:sz w:val="24"/>
          <w:szCs w:val="24"/>
          <w:shd w:val="clear" w:color="auto" w:fill="FFFFFF"/>
        </w:rPr>
        <w:t>Die Bundeskanzlerin</w:t>
      </w:r>
      <w:r w:rsidR="005B0BD7">
        <w:rPr>
          <w:rFonts w:ascii="Times New Roman" w:hAnsi="Times New Roman" w:cs="Times New Roman"/>
          <w:color w:val="000000" w:themeColor="text1"/>
          <w:sz w:val="24"/>
          <w:szCs w:val="24"/>
          <w:shd w:val="clear" w:color="auto" w:fill="FFFFFF"/>
        </w:rPr>
        <w:t xml:space="preserve"> weißt hier insbesondere auf die wichtige Bedeutung des "Zufriedenheitsfaktors" für</w:t>
      </w:r>
      <w:r w:rsidR="00734577">
        <w:rPr>
          <w:rFonts w:ascii="Times New Roman" w:hAnsi="Times New Roman" w:cs="Times New Roman"/>
          <w:color w:val="000000" w:themeColor="text1"/>
          <w:sz w:val="24"/>
          <w:szCs w:val="24"/>
          <w:shd w:val="clear" w:color="auto" w:fill="FFFFFF"/>
        </w:rPr>
        <w:t>/bei</w:t>
      </w:r>
      <w:r w:rsidR="00F77A51">
        <w:rPr>
          <w:rFonts w:ascii="Times New Roman" w:hAnsi="Times New Roman" w:cs="Times New Roman"/>
          <w:color w:val="000000" w:themeColor="text1"/>
          <w:sz w:val="24"/>
          <w:szCs w:val="24"/>
          <w:shd w:val="clear" w:color="auto" w:fill="FFFFFF"/>
        </w:rPr>
        <w:t>m</w:t>
      </w:r>
      <w:r w:rsidR="00734577">
        <w:rPr>
          <w:rFonts w:ascii="Times New Roman" w:hAnsi="Times New Roman" w:cs="Times New Roman"/>
          <w:color w:val="000000" w:themeColor="text1"/>
          <w:sz w:val="24"/>
          <w:szCs w:val="24"/>
          <w:shd w:val="clear" w:color="auto" w:fill="FFFFFF"/>
        </w:rPr>
        <w:t xml:space="preserve"> </w:t>
      </w:r>
      <w:r w:rsidR="005B0BD7">
        <w:rPr>
          <w:rFonts w:ascii="Times New Roman" w:hAnsi="Times New Roman" w:cs="Times New Roman"/>
          <w:color w:val="000000" w:themeColor="text1"/>
          <w:sz w:val="24"/>
          <w:szCs w:val="24"/>
          <w:shd w:val="clear" w:color="auto" w:fill="FFFFFF"/>
        </w:rPr>
        <w:t xml:space="preserve"> </w:t>
      </w:r>
      <w:r w:rsidR="00734577">
        <w:rPr>
          <w:rFonts w:ascii="Times New Roman" w:hAnsi="Times New Roman" w:cs="Times New Roman"/>
          <w:color w:val="000000" w:themeColor="text1"/>
          <w:sz w:val="24"/>
          <w:szCs w:val="24"/>
          <w:shd w:val="clear" w:color="auto" w:fill="FFFFFF"/>
        </w:rPr>
        <w:t>"Gut leben" hin.</w:t>
      </w:r>
      <w:r w:rsidR="005B0BD7">
        <w:rPr>
          <w:rFonts w:ascii="Times New Roman" w:hAnsi="Times New Roman" w:cs="Times New Roman"/>
          <w:color w:val="000000" w:themeColor="text1"/>
          <w:sz w:val="24"/>
          <w:szCs w:val="24"/>
          <w:shd w:val="clear" w:color="auto" w:fill="FFFFFF"/>
        </w:rPr>
        <w:t xml:space="preserve">     </w:t>
      </w:r>
    </w:p>
    <w:p w:rsidR="00FC50A6" w:rsidRPr="001304A8" w:rsidRDefault="00FC50A6" w:rsidP="00FC50A6">
      <w:pPr>
        <w:spacing w:after="120" w:line="360" w:lineRule="auto"/>
        <w:rPr>
          <w:rFonts w:ascii="Times New Roman" w:hAnsi="Times New Roman" w:cs="Times New Roman"/>
          <w:color w:val="000000" w:themeColor="text1"/>
          <w:sz w:val="24"/>
          <w:szCs w:val="24"/>
          <w:shd w:val="clear" w:color="auto" w:fill="FFFFFF"/>
        </w:rPr>
      </w:pPr>
      <w:r w:rsidRPr="001304A8">
        <w:rPr>
          <w:rFonts w:ascii="Times New Roman" w:hAnsi="Times New Roman" w:cs="Times New Roman"/>
          <w:color w:val="000000" w:themeColor="text1"/>
          <w:sz w:val="24"/>
          <w:szCs w:val="24"/>
          <w:shd w:val="clear" w:color="auto" w:fill="FFFFFF"/>
        </w:rPr>
        <w:t>In seiner Ausgabe vom 29.6.2015 beschäftigt sich das Handelsblatt in der Rubrik "Wirtschaftswissenschaften" ganzseitig mit de</w:t>
      </w:r>
      <w:r>
        <w:rPr>
          <w:rFonts w:ascii="Times New Roman" w:hAnsi="Times New Roman" w:cs="Times New Roman"/>
          <w:color w:val="000000" w:themeColor="text1"/>
          <w:sz w:val="24"/>
          <w:szCs w:val="24"/>
          <w:shd w:val="clear" w:color="auto" w:fill="FFFFFF"/>
        </w:rPr>
        <w:t>n</w:t>
      </w:r>
      <w:r w:rsidRPr="001304A8">
        <w:rPr>
          <w:rFonts w:ascii="Times New Roman" w:hAnsi="Times New Roman" w:cs="Times New Roman"/>
          <w:color w:val="000000" w:themeColor="text1"/>
          <w:sz w:val="24"/>
          <w:szCs w:val="24"/>
          <w:shd w:val="clear" w:color="auto" w:fill="FFFFFF"/>
        </w:rPr>
        <w:t xml:space="preserve"> Erkenntnissen der interdisziplinären Glücksforschung ("Glücklose Glückssuche - die Regierung fragt Bürger, was Lebensqualität </w:t>
      </w:r>
      <w:r w:rsidRPr="001304A8">
        <w:rPr>
          <w:rFonts w:ascii="Times New Roman" w:hAnsi="Times New Roman" w:cs="Times New Roman"/>
          <w:color w:val="000000" w:themeColor="text1"/>
          <w:sz w:val="24"/>
          <w:szCs w:val="24"/>
          <w:shd w:val="clear" w:color="auto" w:fill="FFFFFF"/>
        </w:rPr>
        <w:lastRenderedPageBreak/>
        <w:t>ausmacht - als würde das nicht längst untersucht</w:t>
      </w:r>
      <w:r w:rsidR="008A0A57">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w:t>
      </w:r>
      <w:r w:rsidRPr="001304A8">
        <w:rPr>
          <w:rFonts w:ascii="Times New Roman" w:hAnsi="Times New Roman" w:cs="Times New Roman"/>
          <w:color w:val="000000" w:themeColor="text1"/>
          <w:sz w:val="24"/>
          <w:szCs w:val="24"/>
          <w:shd w:val="clear" w:color="auto" w:fill="FFFFFF"/>
        </w:rPr>
        <w:t xml:space="preserve"> https://archiv.handelsblatt.com/document?id=HB__8A1EFE0B-4E06-472F-873F-8EDB450FEE48%7CHBPM__8A1EFE0B-4E06-472F-873F-8EDB450FEE48&amp;src=hitlist).</w:t>
      </w:r>
    </w:p>
    <w:p w:rsidR="00FC50A6" w:rsidRPr="001304A8" w:rsidRDefault="00FC50A6" w:rsidP="00FC50A6">
      <w:pPr>
        <w:spacing w:after="120" w:line="360" w:lineRule="auto"/>
        <w:rPr>
          <w:rFonts w:ascii="Times New Roman" w:hAnsi="Times New Roman" w:cs="Times New Roman"/>
          <w:color w:val="000000" w:themeColor="text1"/>
          <w:sz w:val="24"/>
          <w:szCs w:val="24"/>
          <w:shd w:val="clear" w:color="auto" w:fill="FFFFFF"/>
        </w:rPr>
      </w:pPr>
      <w:r w:rsidRPr="001304A8">
        <w:rPr>
          <w:rFonts w:ascii="Times New Roman" w:hAnsi="Times New Roman" w:cs="Times New Roman"/>
          <w:color w:val="000000" w:themeColor="text1"/>
          <w:sz w:val="24"/>
          <w:szCs w:val="24"/>
          <w:shd w:val="clear" w:color="auto" w:fill="FFFFFF"/>
        </w:rPr>
        <w:t xml:space="preserve">Das Handelsblatt schreibt u.a.:  </w:t>
      </w:r>
    </w:p>
    <w:p w:rsidR="00FC50A6" w:rsidRDefault="00FC50A6" w:rsidP="00FC50A6">
      <w:pPr>
        <w:spacing w:after="120" w:line="360" w:lineRule="auto"/>
        <w:rPr>
          <w:rFonts w:ascii="Times New Roman" w:hAnsi="Times New Roman" w:cs="Times New Roman"/>
          <w:color w:val="000000" w:themeColor="text1"/>
          <w:sz w:val="24"/>
          <w:szCs w:val="24"/>
          <w:shd w:val="clear" w:color="auto" w:fill="FFFFFF"/>
        </w:rPr>
      </w:pPr>
      <w:r w:rsidRPr="001304A8">
        <w:rPr>
          <w:rFonts w:ascii="Times New Roman" w:hAnsi="Times New Roman" w:cs="Times New Roman"/>
          <w:color w:val="000000" w:themeColor="text1"/>
          <w:sz w:val="24"/>
          <w:szCs w:val="24"/>
          <w:shd w:val="clear" w:color="auto" w:fill="FFFFFF"/>
        </w:rPr>
        <w:t xml:space="preserve">„Das </w:t>
      </w:r>
      <w:r w:rsidRPr="001304A8">
        <w:rPr>
          <w:rFonts w:ascii="Times New Roman" w:hAnsi="Times New Roman" w:cs="Times New Roman"/>
          <w:bCs/>
          <w:color w:val="000000" w:themeColor="text1"/>
          <w:sz w:val="24"/>
          <w:szCs w:val="24"/>
          <w:shd w:val="clear" w:color="auto" w:fill="FFFFFF"/>
        </w:rPr>
        <w:t xml:space="preserve">reiche Deutschland </w:t>
      </w:r>
      <w:r w:rsidRPr="001304A8">
        <w:rPr>
          <w:rFonts w:ascii="Times New Roman" w:hAnsi="Times New Roman" w:cs="Times New Roman"/>
          <w:color w:val="000000" w:themeColor="text1"/>
          <w:sz w:val="24"/>
          <w:szCs w:val="24"/>
          <w:shd w:val="clear" w:color="auto" w:fill="FFFFFF"/>
        </w:rPr>
        <w:t>liegt im "</w:t>
      </w:r>
      <w:r w:rsidRPr="001304A8">
        <w:rPr>
          <w:rFonts w:ascii="Times New Roman" w:hAnsi="Times New Roman" w:cs="Times New Roman"/>
          <w:bCs/>
          <w:color w:val="000000" w:themeColor="text1"/>
          <w:sz w:val="24"/>
          <w:szCs w:val="24"/>
          <w:shd w:val="clear" w:color="auto" w:fill="FFFFFF"/>
        </w:rPr>
        <w:t xml:space="preserve">World </w:t>
      </w:r>
      <w:proofErr w:type="spellStart"/>
      <w:r w:rsidRPr="001304A8">
        <w:rPr>
          <w:rFonts w:ascii="Times New Roman" w:hAnsi="Times New Roman" w:cs="Times New Roman"/>
          <w:bCs/>
          <w:color w:val="000000" w:themeColor="text1"/>
          <w:sz w:val="24"/>
          <w:szCs w:val="24"/>
          <w:shd w:val="clear" w:color="auto" w:fill="FFFFFF"/>
        </w:rPr>
        <w:t>Happiness</w:t>
      </w:r>
      <w:proofErr w:type="spellEnd"/>
      <w:r w:rsidRPr="001304A8">
        <w:rPr>
          <w:rFonts w:ascii="Times New Roman" w:hAnsi="Times New Roman" w:cs="Times New Roman"/>
          <w:bCs/>
          <w:color w:val="000000" w:themeColor="text1"/>
          <w:sz w:val="24"/>
          <w:szCs w:val="24"/>
          <w:shd w:val="clear" w:color="auto" w:fill="FFFFFF"/>
        </w:rPr>
        <w:t xml:space="preserve"> Report</w:t>
      </w:r>
      <w:r w:rsidRPr="001304A8">
        <w:rPr>
          <w:rFonts w:ascii="Times New Roman" w:hAnsi="Times New Roman" w:cs="Times New Roman"/>
          <w:color w:val="000000" w:themeColor="text1"/>
          <w:sz w:val="24"/>
          <w:szCs w:val="24"/>
          <w:shd w:val="clear" w:color="auto" w:fill="FFFFFF"/>
        </w:rPr>
        <w:t xml:space="preserve">" der </w:t>
      </w:r>
      <w:r w:rsidRPr="001304A8">
        <w:rPr>
          <w:rFonts w:ascii="Times New Roman" w:hAnsi="Times New Roman" w:cs="Times New Roman"/>
          <w:bCs/>
          <w:color w:val="000000" w:themeColor="text1"/>
          <w:sz w:val="24"/>
          <w:szCs w:val="24"/>
          <w:shd w:val="clear" w:color="auto" w:fill="FFFFFF"/>
        </w:rPr>
        <w:t>Uno</w:t>
      </w:r>
      <w:r w:rsidRPr="001304A8">
        <w:rPr>
          <w:rFonts w:ascii="Times New Roman" w:hAnsi="Times New Roman" w:cs="Times New Roman"/>
          <w:color w:val="000000" w:themeColor="text1"/>
          <w:sz w:val="24"/>
          <w:szCs w:val="24"/>
          <w:shd w:val="clear" w:color="auto" w:fill="FFFFFF"/>
        </w:rPr>
        <w:t xml:space="preserve"> gerade mal auf </w:t>
      </w:r>
      <w:r w:rsidRPr="001304A8">
        <w:rPr>
          <w:rFonts w:ascii="Times New Roman" w:hAnsi="Times New Roman" w:cs="Times New Roman"/>
          <w:bCs/>
          <w:color w:val="000000" w:themeColor="text1"/>
          <w:sz w:val="24"/>
          <w:szCs w:val="24"/>
          <w:shd w:val="clear" w:color="auto" w:fill="FFFFFF"/>
        </w:rPr>
        <w:t xml:space="preserve">Platz 26 </w:t>
      </w:r>
      <w:r w:rsidRPr="001304A8">
        <w:rPr>
          <w:rFonts w:ascii="Times New Roman" w:hAnsi="Times New Roman" w:cs="Times New Roman"/>
          <w:color w:val="000000" w:themeColor="text1"/>
          <w:sz w:val="24"/>
          <w:szCs w:val="24"/>
          <w:shd w:val="clear" w:color="auto" w:fill="FFFFFF"/>
        </w:rPr>
        <w:t xml:space="preserve">von </w:t>
      </w:r>
      <w:r w:rsidRPr="001304A8">
        <w:rPr>
          <w:rFonts w:ascii="Times New Roman" w:hAnsi="Times New Roman" w:cs="Times New Roman"/>
          <w:bCs/>
          <w:color w:val="000000" w:themeColor="text1"/>
          <w:sz w:val="24"/>
          <w:szCs w:val="24"/>
          <w:shd w:val="clear" w:color="auto" w:fill="FFFFFF"/>
        </w:rPr>
        <w:t>158</w:t>
      </w:r>
      <w:r w:rsidRPr="001304A8">
        <w:rPr>
          <w:rFonts w:ascii="Times New Roman" w:hAnsi="Times New Roman" w:cs="Times New Roman"/>
          <w:color w:val="000000" w:themeColor="text1"/>
          <w:sz w:val="24"/>
          <w:szCs w:val="24"/>
          <w:shd w:val="clear" w:color="auto" w:fill="FFFFFF"/>
        </w:rPr>
        <w:t>. Ob der nicht repräsentative "</w:t>
      </w:r>
      <w:r w:rsidRPr="001304A8">
        <w:rPr>
          <w:rFonts w:ascii="Times New Roman" w:hAnsi="Times New Roman" w:cs="Times New Roman"/>
          <w:bCs/>
          <w:color w:val="000000" w:themeColor="text1"/>
          <w:sz w:val="24"/>
          <w:szCs w:val="24"/>
          <w:shd w:val="clear" w:color="auto" w:fill="FFFFFF"/>
        </w:rPr>
        <w:t>Bürgerdialog</w:t>
      </w:r>
      <w:r w:rsidRPr="001304A8">
        <w:rPr>
          <w:rFonts w:ascii="Times New Roman" w:hAnsi="Times New Roman" w:cs="Times New Roman"/>
          <w:color w:val="000000" w:themeColor="text1"/>
          <w:sz w:val="24"/>
          <w:szCs w:val="24"/>
          <w:shd w:val="clear" w:color="auto" w:fill="FFFFFF"/>
        </w:rPr>
        <w:t xml:space="preserve">" (der </w:t>
      </w:r>
      <w:r w:rsidRPr="001304A8">
        <w:rPr>
          <w:rFonts w:ascii="Times New Roman" w:hAnsi="Times New Roman" w:cs="Times New Roman"/>
          <w:bCs/>
          <w:color w:val="000000" w:themeColor="text1"/>
          <w:sz w:val="24"/>
          <w:szCs w:val="24"/>
          <w:shd w:val="clear" w:color="auto" w:fill="FFFFFF"/>
        </w:rPr>
        <w:t>Bundesregierung</w:t>
      </w:r>
      <w:r w:rsidRPr="001304A8">
        <w:rPr>
          <w:rFonts w:ascii="Times New Roman" w:hAnsi="Times New Roman" w:cs="Times New Roman"/>
          <w:color w:val="000000" w:themeColor="text1"/>
          <w:sz w:val="24"/>
          <w:szCs w:val="24"/>
          <w:shd w:val="clear" w:color="auto" w:fill="FFFFFF"/>
        </w:rPr>
        <w:t xml:space="preserve">, </w:t>
      </w:r>
      <w:proofErr w:type="spellStart"/>
      <w:r w:rsidRPr="001304A8">
        <w:rPr>
          <w:rFonts w:ascii="Times New Roman" w:hAnsi="Times New Roman" w:cs="Times New Roman"/>
          <w:color w:val="000000" w:themeColor="text1"/>
          <w:sz w:val="24"/>
          <w:szCs w:val="24"/>
          <w:shd w:val="clear" w:color="auto" w:fill="FFFFFF"/>
        </w:rPr>
        <w:t>Anmerk</w:t>
      </w:r>
      <w:proofErr w:type="spellEnd"/>
      <w:r w:rsidRPr="001304A8">
        <w:rPr>
          <w:rFonts w:ascii="Times New Roman" w:hAnsi="Times New Roman" w:cs="Times New Roman"/>
          <w:color w:val="000000" w:themeColor="text1"/>
          <w:sz w:val="24"/>
          <w:szCs w:val="24"/>
          <w:shd w:val="clear" w:color="auto" w:fill="FFFFFF"/>
        </w:rPr>
        <w:t xml:space="preserve"> KR) Aufklärung bringt, woran es liegt, ist fraglich. </w:t>
      </w:r>
      <w:r w:rsidRPr="001304A8">
        <w:rPr>
          <w:rFonts w:ascii="Times New Roman" w:hAnsi="Times New Roman" w:cs="Times New Roman"/>
          <w:bCs/>
          <w:color w:val="000000" w:themeColor="text1"/>
          <w:sz w:val="24"/>
          <w:szCs w:val="24"/>
          <w:shd w:val="clear" w:color="auto" w:fill="FFFFFF"/>
        </w:rPr>
        <w:t>Aufschlussreicher</w:t>
      </w:r>
      <w:r w:rsidRPr="001304A8">
        <w:rPr>
          <w:rFonts w:ascii="Times New Roman" w:hAnsi="Times New Roman" w:cs="Times New Roman"/>
          <w:color w:val="000000" w:themeColor="text1"/>
          <w:sz w:val="24"/>
          <w:szCs w:val="24"/>
          <w:shd w:val="clear" w:color="auto" w:fill="FFFFFF"/>
        </w:rPr>
        <w:t xml:space="preserve"> könnten die </w:t>
      </w:r>
      <w:r w:rsidRPr="001304A8">
        <w:rPr>
          <w:rFonts w:ascii="Times New Roman" w:hAnsi="Times New Roman" w:cs="Times New Roman"/>
          <w:bCs/>
          <w:color w:val="000000" w:themeColor="text1"/>
          <w:sz w:val="24"/>
          <w:szCs w:val="24"/>
          <w:shd w:val="clear" w:color="auto" w:fill="FFFFFF"/>
        </w:rPr>
        <w:t>Ergebnisse</w:t>
      </w:r>
      <w:r w:rsidRPr="001304A8">
        <w:rPr>
          <w:rFonts w:ascii="Times New Roman" w:hAnsi="Times New Roman" w:cs="Times New Roman"/>
          <w:color w:val="000000" w:themeColor="text1"/>
          <w:sz w:val="24"/>
          <w:szCs w:val="24"/>
          <w:shd w:val="clear" w:color="auto" w:fill="FFFFFF"/>
        </w:rPr>
        <w:t xml:space="preserve"> der </w:t>
      </w:r>
      <w:r w:rsidRPr="001304A8">
        <w:rPr>
          <w:rFonts w:ascii="Times New Roman" w:hAnsi="Times New Roman" w:cs="Times New Roman"/>
          <w:bCs/>
          <w:color w:val="000000" w:themeColor="text1"/>
          <w:sz w:val="24"/>
          <w:szCs w:val="24"/>
          <w:shd w:val="clear" w:color="auto" w:fill="FFFFFF"/>
        </w:rPr>
        <w:t xml:space="preserve">empirischen Glücksforschung </w:t>
      </w:r>
      <w:r w:rsidRPr="001304A8">
        <w:rPr>
          <w:rFonts w:ascii="Times New Roman" w:hAnsi="Times New Roman" w:cs="Times New Roman"/>
          <w:color w:val="000000" w:themeColor="text1"/>
          <w:sz w:val="24"/>
          <w:szCs w:val="24"/>
          <w:shd w:val="clear" w:color="auto" w:fill="FFFFFF"/>
        </w:rPr>
        <w:t xml:space="preserve">sein. ... </w:t>
      </w:r>
      <w:r>
        <w:rPr>
          <w:rFonts w:ascii="Times New Roman" w:hAnsi="Times New Roman" w:cs="Times New Roman"/>
          <w:color w:val="000000" w:themeColor="text1"/>
          <w:sz w:val="24"/>
          <w:szCs w:val="24"/>
          <w:shd w:val="clear" w:color="auto" w:fill="FFFFFF"/>
        </w:rPr>
        <w:t xml:space="preserve"> </w:t>
      </w:r>
      <w:r w:rsidRPr="001304A8">
        <w:rPr>
          <w:rFonts w:ascii="Times New Roman" w:hAnsi="Times New Roman" w:cs="Times New Roman"/>
          <w:color w:val="000000" w:themeColor="text1"/>
          <w:sz w:val="24"/>
          <w:szCs w:val="24"/>
          <w:shd w:val="clear" w:color="auto" w:fill="FFFFFF"/>
        </w:rPr>
        <w:t xml:space="preserve">Die </w:t>
      </w:r>
      <w:r w:rsidRPr="001304A8">
        <w:rPr>
          <w:rFonts w:ascii="Times New Roman" w:hAnsi="Times New Roman" w:cs="Times New Roman"/>
          <w:bCs/>
          <w:color w:val="000000" w:themeColor="text1"/>
          <w:sz w:val="24"/>
          <w:szCs w:val="24"/>
          <w:shd w:val="clear" w:color="auto" w:fill="FFFFFF"/>
        </w:rPr>
        <w:t>Menschen</w:t>
      </w:r>
      <w:r w:rsidRPr="001304A8">
        <w:rPr>
          <w:rFonts w:ascii="Times New Roman" w:hAnsi="Times New Roman" w:cs="Times New Roman"/>
          <w:color w:val="000000" w:themeColor="text1"/>
          <w:sz w:val="24"/>
          <w:szCs w:val="24"/>
          <w:shd w:val="clear" w:color="auto" w:fill="FFFFFF"/>
        </w:rPr>
        <w:t xml:space="preserve"> in </w:t>
      </w:r>
      <w:r w:rsidRPr="001304A8">
        <w:rPr>
          <w:rFonts w:ascii="Times New Roman" w:hAnsi="Times New Roman" w:cs="Times New Roman"/>
          <w:bCs/>
          <w:color w:val="000000" w:themeColor="text1"/>
          <w:sz w:val="24"/>
          <w:szCs w:val="24"/>
          <w:shd w:val="clear" w:color="auto" w:fill="FFFFFF"/>
        </w:rPr>
        <w:t>Industrieländern</w:t>
      </w:r>
      <w:r w:rsidRPr="001304A8">
        <w:rPr>
          <w:rFonts w:ascii="Times New Roman" w:hAnsi="Times New Roman" w:cs="Times New Roman"/>
          <w:color w:val="000000" w:themeColor="text1"/>
          <w:sz w:val="24"/>
          <w:szCs w:val="24"/>
          <w:shd w:val="clear" w:color="auto" w:fill="FFFFFF"/>
        </w:rPr>
        <w:t xml:space="preserve"> werden zwar </w:t>
      </w:r>
      <w:r w:rsidRPr="001304A8">
        <w:rPr>
          <w:rFonts w:ascii="Times New Roman" w:hAnsi="Times New Roman" w:cs="Times New Roman"/>
          <w:bCs/>
          <w:color w:val="000000" w:themeColor="text1"/>
          <w:sz w:val="24"/>
          <w:szCs w:val="24"/>
          <w:shd w:val="clear" w:color="auto" w:fill="FFFFFF"/>
        </w:rPr>
        <w:t>immer reicher</w:t>
      </w:r>
      <w:r w:rsidRPr="001304A8">
        <w:rPr>
          <w:rFonts w:ascii="Times New Roman" w:hAnsi="Times New Roman" w:cs="Times New Roman"/>
          <w:color w:val="000000" w:themeColor="text1"/>
          <w:sz w:val="24"/>
          <w:szCs w:val="24"/>
          <w:shd w:val="clear" w:color="auto" w:fill="FFFFFF"/>
        </w:rPr>
        <w:t xml:space="preserve">, dabei aber </w:t>
      </w:r>
      <w:r w:rsidRPr="001304A8">
        <w:rPr>
          <w:rFonts w:ascii="Times New Roman" w:hAnsi="Times New Roman" w:cs="Times New Roman"/>
          <w:bCs/>
          <w:color w:val="000000" w:themeColor="text1"/>
          <w:sz w:val="24"/>
          <w:szCs w:val="24"/>
          <w:shd w:val="clear" w:color="auto" w:fill="FFFFFF"/>
        </w:rPr>
        <w:t>nicht glücklicher</w:t>
      </w:r>
      <w:r w:rsidRPr="001304A8">
        <w:rPr>
          <w:rFonts w:ascii="Times New Roman" w:hAnsi="Times New Roman" w:cs="Times New Roman"/>
          <w:color w:val="000000" w:themeColor="text1"/>
          <w:sz w:val="24"/>
          <w:szCs w:val="24"/>
          <w:shd w:val="clear" w:color="auto" w:fill="FFFFFF"/>
        </w:rPr>
        <w:t xml:space="preserve">. Und: Ereignisse wie eine Gehaltserhöhung können die Lebensqualität zwar kurzfristig steigern, bald </w:t>
      </w:r>
      <w:r w:rsidRPr="001304A8">
        <w:rPr>
          <w:rFonts w:ascii="Times New Roman" w:hAnsi="Times New Roman" w:cs="Times New Roman"/>
          <w:bCs/>
          <w:color w:val="000000" w:themeColor="text1"/>
          <w:sz w:val="24"/>
          <w:szCs w:val="24"/>
          <w:shd w:val="clear" w:color="auto" w:fill="FFFFFF"/>
        </w:rPr>
        <w:t>gewöhnt</w:t>
      </w:r>
      <w:r w:rsidRPr="001304A8">
        <w:rPr>
          <w:rFonts w:ascii="Times New Roman" w:hAnsi="Times New Roman" w:cs="Times New Roman"/>
          <w:color w:val="000000" w:themeColor="text1"/>
          <w:sz w:val="24"/>
          <w:szCs w:val="24"/>
          <w:shd w:val="clear" w:color="auto" w:fill="FFFFFF"/>
        </w:rPr>
        <w:t xml:space="preserve"> man sich daran. Wichtiger sind für das dauerhaft Glück eine </w:t>
      </w:r>
      <w:r w:rsidRPr="001304A8">
        <w:rPr>
          <w:rFonts w:ascii="Times New Roman" w:hAnsi="Times New Roman" w:cs="Times New Roman"/>
          <w:bCs/>
          <w:color w:val="000000" w:themeColor="text1"/>
          <w:sz w:val="24"/>
          <w:szCs w:val="24"/>
          <w:shd w:val="clear" w:color="auto" w:fill="FFFFFF"/>
        </w:rPr>
        <w:t xml:space="preserve">intakte Ehe </w:t>
      </w:r>
      <w:r w:rsidRPr="001304A8">
        <w:rPr>
          <w:rFonts w:ascii="Times New Roman" w:hAnsi="Times New Roman" w:cs="Times New Roman"/>
          <w:color w:val="000000" w:themeColor="text1"/>
          <w:sz w:val="24"/>
          <w:szCs w:val="24"/>
          <w:shd w:val="clear" w:color="auto" w:fill="FFFFFF"/>
        </w:rPr>
        <w:t xml:space="preserve">und </w:t>
      </w:r>
      <w:r w:rsidRPr="001304A8">
        <w:rPr>
          <w:rFonts w:ascii="Times New Roman" w:hAnsi="Times New Roman" w:cs="Times New Roman"/>
          <w:bCs/>
          <w:color w:val="000000" w:themeColor="text1"/>
          <w:sz w:val="24"/>
          <w:szCs w:val="24"/>
          <w:shd w:val="clear" w:color="auto" w:fill="FFFFFF"/>
        </w:rPr>
        <w:t>gute soziale Beziehungen</w:t>
      </w:r>
      <w:r w:rsidRPr="001304A8">
        <w:rPr>
          <w:rFonts w:ascii="Times New Roman" w:hAnsi="Times New Roman" w:cs="Times New Roman"/>
          <w:color w:val="000000" w:themeColor="text1"/>
          <w:sz w:val="24"/>
          <w:szCs w:val="24"/>
          <w:shd w:val="clear" w:color="auto" w:fill="FFFFFF"/>
        </w:rPr>
        <w:t xml:space="preserve">. … Eine weitere Glücksbremse neben der Gewöhnung ist der </w:t>
      </w:r>
      <w:r w:rsidRPr="001304A8">
        <w:rPr>
          <w:rFonts w:ascii="Times New Roman" w:hAnsi="Times New Roman" w:cs="Times New Roman"/>
          <w:bCs/>
          <w:color w:val="000000" w:themeColor="text1"/>
          <w:sz w:val="24"/>
          <w:szCs w:val="24"/>
          <w:shd w:val="clear" w:color="auto" w:fill="FFFFFF"/>
        </w:rPr>
        <w:t>ständige Vergleich</w:t>
      </w:r>
      <w:r w:rsidRPr="001304A8">
        <w:rPr>
          <w:rFonts w:ascii="Times New Roman" w:hAnsi="Times New Roman" w:cs="Times New Roman"/>
          <w:color w:val="000000" w:themeColor="text1"/>
          <w:sz w:val="24"/>
          <w:szCs w:val="24"/>
          <w:shd w:val="clear" w:color="auto" w:fill="FFFFFF"/>
        </w:rPr>
        <w:t xml:space="preserve"> mit anderen.“  </w:t>
      </w:r>
    </w:p>
    <w:p w:rsidR="00FC50A6" w:rsidRPr="00107303" w:rsidRDefault="00FC50A6" w:rsidP="00760918">
      <w:pPr>
        <w:spacing w:after="120" w:line="360" w:lineRule="auto"/>
        <w:rPr>
          <w:rFonts w:ascii="Times New Roman" w:hAnsi="Times New Roman" w:cs="Times New Roman"/>
          <w:color w:val="000000" w:themeColor="text1"/>
          <w:sz w:val="24"/>
          <w:szCs w:val="24"/>
          <w:shd w:val="clear" w:color="auto" w:fill="FFFFFF"/>
        </w:rPr>
      </w:pPr>
      <w:r w:rsidRPr="00107303">
        <w:rPr>
          <w:rFonts w:ascii="Times New Roman" w:hAnsi="Times New Roman" w:cs="Times New Roman"/>
          <w:color w:val="000000" w:themeColor="text1"/>
          <w:sz w:val="24"/>
          <w:szCs w:val="24"/>
          <w:shd w:val="clear" w:color="auto" w:fill="FFFFFF"/>
        </w:rPr>
        <w:t xml:space="preserve">Auf diesen Erkenntnissen fußt etwa der World </w:t>
      </w:r>
      <w:proofErr w:type="spellStart"/>
      <w:r w:rsidRPr="00107303">
        <w:rPr>
          <w:rFonts w:ascii="Times New Roman" w:hAnsi="Times New Roman" w:cs="Times New Roman"/>
          <w:color w:val="000000" w:themeColor="text1"/>
          <w:sz w:val="24"/>
          <w:szCs w:val="24"/>
          <w:shd w:val="clear" w:color="auto" w:fill="FFFFFF"/>
        </w:rPr>
        <w:t>Happiness</w:t>
      </w:r>
      <w:proofErr w:type="spellEnd"/>
      <w:r w:rsidRPr="00107303">
        <w:rPr>
          <w:rFonts w:ascii="Times New Roman" w:hAnsi="Times New Roman" w:cs="Times New Roman"/>
          <w:color w:val="000000" w:themeColor="text1"/>
          <w:sz w:val="24"/>
          <w:szCs w:val="24"/>
          <w:shd w:val="clear" w:color="auto" w:fill="FFFFFF"/>
        </w:rPr>
        <w:t xml:space="preserve"> Report der UN, der OECD </w:t>
      </w:r>
      <w:proofErr w:type="spellStart"/>
      <w:r w:rsidRPr="00107303">
        <w:rPr>
          <w:rFonts w:ascii="Times New Roman" w:hAnsi="Times New Roman" w:cs="Times New Roman"/>
          <w:color w:val="000000" w:themeColor="text1"/>
          <w:sz w:val="24"/>
          <w:szCs w:val="24"/>
          <w:shd w:val="clear" w:color="auto" w:fill="FFFFFF"/>
        </w:rPr>
        <w:t>Better</w:t>
      </w:r>
      <w:proofErr w:type="spellEnd"/>
      <w:r w:rsidRPr="00107303">
        <w:rPr>
          <w:rFonts w:ascii="Times New Roman" w:hAnsi="Times New Roman" w:cs="Times New Roman"/>
          <w:color w:val="000000" w:themeColor="text1"/>
          <w:sz w:val="24"/>
          <w:szCs w:val="24"/>
          <w:shd w:val="clear" w:color="auto" w:fill="FFFFFF"/>
        </w:rPr>
        <w:t xml:space="preserve"> </w:t>
      </w:r>
      <w:r w:rsidR="005245EB">
        <w:rPr>
          <w:rFonts w:ascii="Times New Roman" w:hAnsi="Times New Roman" w:cs="Times New Roman"/>
          <w:color w:val="000000" w:themeColor="text1"/>
          <w:sz w:val="24"/>
          <w:szCs w:val="24"/>
          <w:shd w:val="clear" w:color="auto" w:fill="FFFFFF"/>
        </w:rPr>
        <w:t>L</w:t>
      </w:r>
      <w:r w:rsidRPr="00107303">
        <w:rPr>
          <w:rFonts w:ascii="Times New Roman" w:hAnsi="Times New Roman" w:cs="Times New Roman"/>
          <w:color w:val="000000" w:themeColor="text1"/>
          <w:sz w:val="24"/>
          <w:szCs w:val="24"/>
          <w:shd w:val="clear" w:color="auto" w:fill="FFFFFF"/>
        </w:rPr>
        <w:t xml:space="preserve">ife </w:t>
      </w:r>
      <w:r w:rsidR="005245EB">
        <w:rPr>
          <w:rFonts w:ascii="Times New Roman" w:hAnsi="Times New Roman" w:cs="Times New Roman"/>
          <w:color w:val="000000" w:themeColor="text1"/>
          <w:sz w:val="24"/>
          <w:szCs w:val="24"/>
          <w:shd w:val="clear" w:color="auto" w:fill="FFFFFF"/>
        </w:rPr>
        <w:t>I</w:t>
      </w:r>
      <w:r w:rsidRPr="00107303">
        <w:rPr>
          <w:rFonts w:ascii="Times New Roman" w:hAnsi="Times New Roman" w:cs="Times New Roman"/>
          <w:color w:val="000000" w:themeColor="text1"/>
          <w:sz w:val="24"/>
          <w:szCs w:val="24"/>
          <w:shd w:val="clear" w:color="auto" w:fill="FFFFFF"/>
        </w:rPr>
        <w:t xml:space="preserve">ndex, letztlich aber auch das Konzept zum Bürgerdialog "Gut leben in Deutschland - was uns wichtig ist" der Bundesregierung, der gegenwärtig stattfindet (https://www.gut-leben-in-deutschland.de/DE/Home/home_node). </w:t>
      </w:r>
    </w:p>
    <w:p w:rsidR="00107303" w:rsidRDefault="00107303" w:rsidP="00760918">
      <w:pPr>
        <w:spacing w:after="120" w:line="360" w:lineRule="auto"/>
        <w:rPr>
          <w:rFonts w:ascii="Times New Roman" w:hAnsi="Times New Roman" w:cs="Times New Roman"/>
          <w:color w:val="000000" w:themeColor="text1"/>
          <w:sz w:val="24"/>
          <w:szCs w:val="24"/>
          <w:shd w:val="clear" w:color="auto" w:fill="FFFFFF"/>
        </w:rPr>
      </w:pPr>
      <w:r w:rsidRPr="00107303">
        <w:rPr>
          <w:rFonts w:ascii="Times New Roman" w:hAnsi="Times New Roman" w:cs="Times New Roman"/>
          <w:color w:val="000000" w:themeColor="text1"/>
          <w:sz w:val="24"/>
          <w:szCs w:val="24"/>
          <w:shd w:val="clear" w:color="auto" w:fill="FFFFFF"/>
        </w:rPr>
        <w:t xml:space="preserve">Der Spiegel schreibt zum Bürgerdialog:  „Nun sind die Regierenden auf der Suche nach neuen Formaten, um die Bürger wieder stärker zu beteiligen. Und auf der Suche nach dem Glück. ... Kein Wunder, dass es im Kanzleramt bereits konkrete Erwartungen an die Nabelschau bei den Deutschen gibt. </w:t>
      </w:r>
      <w:r w:rsidR="005245EB">
        <w:rPr>
          <w:rFonts w:ascii="Times New Roman" w:hAnsi="Times New Roman" w:cs="Times New Roman"/>
          <w:color w:val="000000" w:themeColor="text1"/>
          <w:sz w:val="24"/>
          <w:szCs w:val="24"/>
          <w:shd w:val="clear" w:color="auto" w:fill="FFFFFF"/>
        </w:rPr>
        <w:t>"</w:t>
      </w:r>
      <w:r w:rsidRPr="00107303">
        <w:rPr>
          <w:rFonts w:ascii="Times New Roman" w:hAnsi="Times New Roman" w:cs="Times New Roman"/>
          <w:color w:val="000000" w:themeColor="text1"/>
          <w:sz w:val="24"/>
          <w:szCs w:val="24"/>
          <w:shd w:val="clear" w:color="auto" w:fill="FFFFFF"/>
        </w:rPr>
        <w:t>Die Spannbreite (für</w:t>
      </w:r>
      <w:r w:rsidR="00530ED9">
        <w:rPr>
          <w:rFonts w:ascii="Times New Roman" w:hAnsi="Times New Roman" w:cs="Times New Roman"/>
          <w:color w:val="000000" w:themeColor="text1"/>
          <w:sz w:val="24"/>
          <w:szCs w:val="24"/>
          <w:shd w:val="clear" w:color="auto" w:fill="FFFFFF"/>
        </w:rPr>
        <w:t xml:space="preserve"> die</w:t>
      </w:r>
      <w:r w:rsidRPr="00107303">
        <w:rPr>
          <w:rFonts w:ascii="Times New Roman" w:hAnsi="Times New Roman" w:cs="Times New Roman"/>
          <w:color w:val="000000" w:themeColor="text1"/>
          <w:sz w:val="24"/>
          <w:szCs w:val="24"/>
          <w:shd w:val="clear" w:color="auto" w:fill="FFFFFF"/>
        </w:rPr>
        <w:t xml:space="preserve"> </w:t>
      </w:r>
      <w:r w:rsidR="00530ED9">
        <w:rPr>
          <w:rFonts w:ascii="Times New Roman" w:hAnsi="Times New Roman" w:cs="Times New Roman"/>
          <w:color w:val="000000" w:themeColor="text1"/>
          <w:sz w:val="24"/>
          <w:szCs w:val="24"/>
          <w:shd w:val="clear" w:color="auto" w:fill="FFFFFF"/>
        </w:rPr>
        <w:t xml:space="preserve">für die </w:t>
      </w:r>
      <w:r w:rsidRPr="00107303">
        <w:rPr>
          <w:rFonts w:ascii="Times New Roman" w:hAnsi="Times New Roman" w:cs="Times New Roman"/>
          <w:color w:val="000000" w:themeColor="text1"/>
          <w:sz w:val="24"/>
          <w:szCs w:val="24"/>
          <w:shd w:val="clear" w:color="auto" w:fill="FFFFFF"/>
        </w:rPr>
        <w:t xml:space="preserve">Lebensqualität wichtigen Faktoren, </w:t>
      </w:r>
      <w:proofErr w:type="spellStart"/>
      <w:r w:rsidRPr="00107303">
        <w:rPr>
          <w:rFonts w:ascii="Times New Roman" w:hAnsi="Times New Roman" w:cs="Times New Roman"/>
          <w:color w:val="000000" w:themeColor="text1"/>
          <w:sz w:val="24"/>
          <w:szCs w:val="24"/>
          <w:shd w:val="clear" w:color="auto" w:fill="FFFFFF"/>
        </w:rPr>
        <w:t>Anmerk</w:t>
      </w:r>
      <w:proofErr w:type="spellEnd"/>
      <w:r w:rsidRPr="00107303">
        <w:rPr>
          <w:rFonts w:ascii="Times New Roman" w:hAnsi="Times New Roman" w:cs="Times New Roman"/>
          <w:color w:val="000000" w:themeColor="text1"/>
          <w:sz w:val="24"/>
          <w:szCs w:val="24"/>
          <w:shd w:val="clear" w:color="auto" w:fill="FFFFFF"/>
        </w:rPr>
        <w:t xml:space="preserve">. KR) reicht von einem </w:t>
      </w:r>
      <w:r w:rsidRPr="00107303">
        <w:rPr>
          <w:rFonts w:ascii="Times New Roman" w:hAnsi="Times New Roman" w:cs="Times New Roman"/>
          <w:b/>
          <w:bCs/>
          <w:color w:val="000000" w:themeColor="text1"/>
          <w:sz w:val="24"/>
          <w:szCs w:val="24"/>
          <w:shd w:val="clear" w:color="auto" w:fill="FFFFFF"/>
        </w:rPr>
        <w:t xml:space="preserve">glücklichen Familienleben </w:t>
      </w:r>
      <w:r w:rsidRPr="00107303">
        <w:rPr>
          <w:rFonts w:ascii="Times New Roman" w:hAnsi="Times New Roman" w:cs="Times New Roman"/>
          <w:color w:val="000000" w:themeColor="text1"/>
          <w:sz w:val="24"/>
          <w:szCs w:val="24"/>
          <w:shd w:val="clear" w:color="auto" w:fill="FFFFFF"/>
        </w:rPr>
        <w:t xml:space="preserve">über </w:t>
      </w:r>
      <w:r w:rsidRPr="00107303">
        <w:rPr>
          <w:rFonts w:ascii="Times New Roman" w:hAnsi="Times New Roman" w:cs="Times New Roman"/>
          <w:b/>
          <w:bCs/>
          <w:color w:val="000000" w:themeColor="text1"/>
          <w:sz w:val="24"/>
          <w:szCs w:val="24"/>
          <w:shd w:val="clear" w:color="auto" w:fill="FFFFFF"/>
        </w:rPr>
        <w:t>Freundschaften</w:t>
      </w:r>
      <w:r w:rsidRPr="00107303">
        <w:rPr>
          <w:rFonts w:ascii="Times New Roman" w:hAnsi="Times New Roman" w:cs="Times New Roman"/>
          <w:color w:val="000000" w:themeColor="text1"/>
          <w:sz w:val="24"/>
          <w:szCs w:val="24"/>
          <w:shd w:val="clear" w:color="auto" w:fill="FFFFFF"/>
        </w:rPr>
        <w:t xml:space="preserve"> und </w:t>
      </w:r>
      <w:r w:rsidRPr="00107303">
        <w:rPr>
          <w:rFonts w:ascii="Times New Roman" w:hAnsi="Times New Roman" w:cs="Times New Roman"/>
          <w:b/>
          <w:bCs/>
          <w:color w:val="000000" w:themeColor="text1"/>
          <w:sz w:val="24"/>
          <w:szCs w:val="24"/>
          <w:shd w:val="clear" w:color="auto" w:fill="FFFFFF"/>
        </w:rPr>
        <w:t>Gesundheit</w:t>
      </w:r>
      <w:r w:rsidRPr="00107303">
        <w:rPr>
          <w:rFonts w:ascii="Times New Roman" w:hAnsi="Times New Roman" w:cs="Times New Roman"/>
          <w:color w:val="000000" w:themeColor="text1"/>
          <w:sz w:val="24"/>
          <w:szCs w:val="24"/>
          <w:shd w:val="clear" w:color="auto" w:fill="FFFFFF"/>
        </w:rPr>
        <w:t xml:space="preserve"> und </w:t>
      </w:r>
      <w:r w:rsidRPr="00107303">
        <w:rPr>
          <w:rFonts w:ascii="Times New Roman" w:hAnsi="Times New Roman" w:cs="Times New Roman"/>
          <w:b/>
          <w:bCs/>
          <w:color w:val="000000" w:themeColor="text1"/>
          <w:sz w:val="24"/>
          <w:szCs w:val="24"/>
          <w:shd w:val="clear" w:color="auto" w:fill="FFFFFF"/>
        </w:rPr>
        <w:t>Bildung</w:t>
      </w:r>
      <w:r w:rsidRPr="00107303">
        <w:rPr>
          <w:rFonts w:ascii="Times New Roman" w:hAnsi="Times New Roman" w:cs="Times New Roman"/>
          <w:color w:val="000000" w:themeColor="text1"/>
          <w:sz w:val="24"/>
          <w:szCs w:val="24"/>
          <w:shd w:val="clear" w:color="auto" w:fill="FFFFFF"/>
        </w:rPr>
        <w:t xml:space="preserve"> bis hin zu </w:t>
      </w:r>
      <w:r w:rsidRPr="00107303">
        <w:rPr>
          <w:rFonts w:ascii="Times New Roman" w:hAnsi="Times New Roman" w:cs="Times New Roman"/>
          <w:b/>
          <w:bCs/>
          <w:color w:val="000000" w:themeColor="text1"/>
          <w:sz w:val="24"/>
          <w:szCs w:val="24"/>
          <w:shd w:val="clear" w:color="auto" w:fill="FFFFFF"/>
        </w:rPr>
        <w:t>Beruf</w:t>
      </w:r>
      <w:r w:rsidRPr="00107303">
        <w:rPr>
          <w:rFonts w:ascii="Times New Roman" w:hAnsi="Times New Roman" w:cs="Times New Roman"/>
          <w:color w:val="000000" w:themeColor="text1"/>
          <w:sz w:val="24"/>
          <w:szCs w:val="24"/>
          <w:shd w:val="clear" w:color="auto" w:fill="FFFFFF"/>
        </w:rPr>
        <w:t xml:space="preserve"> und </w:t>
      </w:r>
      <w:r w:rsidRPr="00107303">
        <w:rPr>
          <w:rFonts w:ascii="Times New Roman" w:hAnsi="Times New Roman" w:cs="Times New Roman"/>
          <w:b/>
          <w:bCs/>
          <w:color w:val="000000" w:themeColor="text1"/>
          <w:sz w:val="24"/>
          <w:szCs w:val="24"/>
          <w:shd w:val="clear" w:color="auto" w:fill="FFFFFF"/>
        </w:rPr>
        <w:t>angemessenem Einkommen</w:t>
      </w:r>
      <w:r w:rsidR="005245EB" w:rsidRPr="005245EB">
        <w:rPr>
          <w:rFonts w:ascii="Times New Roman" w:hAnsi="Times New Roman" w:cs="Times New Roman"/>
          <w:bCs/>
          <w:color w:val="000000" w:themeColor="text1"/>
          <w:sz w:val="24"/>
          <w:szCs w:val="24"/>
          <w:shd w:val="clear" w:color="auto" w:fill="FFFFFF"/>
        </w:rPr>
        <w:t>"</w:t>
      </w:r>
      <w:r w:rsidRPr="005245EB">
        <w:rPr>
          <w:rFonts w:ascii="Times New Roman" w:hAnsi="Times New Roman" w:cs="Times New Roman"/>
          <w:color w:val="000000" w:themeColor="text1"/>
          <w:sz w:val="24"/>
          <w:szCs w:val="24"/>
          <w:shd w:val="clear" w:color="auto" w:fill="FFFFFF"/>
        </w:rPr>
        <w:t>,</w:t>
      </w:r>
      <w:r w:rsidRPr="00107303">
        <w:rPr>
          <w:rFonts w:ascii="Times New Roman" w:hAnsi="Times New Roman" w:cs="Times New Roman"/>
          <w:color w:val="000000" w:themeColor="text1"/>
          <w:sz w:val="24"/>
          <w:szCs w:val="24"/>
          <w:shd w:val="clear" w:color="auto" w:fill="FFFFFF"/>
        </w:rPr>
        <w:t xml:space="preserve"> sagte Merkel im Juni (2014, </w:t>
      </w:r>
      <w:proofErr w:type="spellStart"/>
      <w:r w:rsidRPr="00107303">
        <w:rPr>
          <w:rFonts w:ascii="Times New Roman" w:hAnsi="Times New Roman" w:cs="Times New Roman"/>
          <w:color w:val="000000" w:themeColor="text1"/>
          <w:sz w:val="24"/>
          <w:szCs w:val="24"/>
          <w:shd w:val="clear" w:color="auto" w:fill="FFFFFF"/>
        </w:rPr>
        <w:t>Anmerk</w:t>
      </w:r>
      <w:proofErr w:type="spellEnd"/>
      <w:r w:rsidRPr="00107303">
        <w:rPr>
          <w:rFonts w:ascii="Times New Roman" w:hAnsi="Times New Roman" w:cs="Times New Roman"/>
          <w:color w:val="000000" w:themeColor="text1"/>
          <w:sz w:val="24"/>
          <w:szCs w:val="24"/>
          <w:shd w:val="clear" w:color="auto" w:fill="FFFFFF"/>
        </w:rPr>
        <w:t xml:space="preserve">. KR).“ (Der Spiegel, Nr. 1 vom 29.12.2014, S. 22–24). </w:t>
      </w:r>
    </w:p>
    <w:p w:rsidR="0045202F" w:rsidRDefault="00530ED9" w:rsidP="00AB4B1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Die </w:t>
      </w:r>
      <w:r w:rsidR="006015B8">
        <w:rPr>
          <w:rFonts w:ascii="Times New Roman" w:hAnsi="Times New Roman" w:cs="Times New Roman"/>
          <w:sz w:val="24"/>
          <w:szCs w:val="24"/>
        </w:rPr>
        <w:t>Ziele</w:t>
      </w:r>
      <w:r>
        <w:rPr>
          <w:rFonts w:ascii="Times New Roman" w:hAnsi="Times New Roman" w:cs="Times New Roman"/>
          <w:sz w:val="24"/>
          <w:szCs w:val="24"/>
        </w:rPr>
        <w:t xml:space="preserve"> der Bundesregierung</w:t>
      </w:r>
      <w:r w:rsidR="004A2F29">
        <w:rPr>
          <w:rFonts w:ascii="Times New Roman" w:hAnsi="Times New Roman" w:cs="Times New Roman"/>
          <w:sz w:val="24"/>
          <w:szCs w:val="24"/>
        </w:rPr>
        <w:t xml:space="preserve"> mit ihrem Bür</w:t>
      </w:r>
      <w:r w:rsidR="00AB4B12">
        <w:rPr>
          <w:rFonts w:ascii="Times New Roman" w:hAnsi="Times New Roman" w:cs="Times New Roman"/>
          <w:sz w:val="24"/>
          <w:szCs w:val="24"/>
        </w:rPr>
        <w:t>g</w:t>
      </w:r>
      <w:r w:rsidR="004A2F29">
        <w:rPr>
          <w:rFonts w:ascii="Times New Roman" w:hAnsi="Times New Roman" w:cs="Times New Roman"/>
          <w:sz w:val="24"/>
          <w:szCs w:val="24"/>
        </w:rPr>
        <w:t>erdialog</w:t>
      </w:r>
      <w:r>
        <w:rPr>
          <w:rFonts w:ascii="Times New Roman" w:hAnsi="Times New Roman" w:cs="Times New Roman"/>
          <w:sz w:val="24"/>
          <w:szCs w:val="24"/>
        </w:rPr>
        <w:t>, die auf den weltweiten Diskussionen um und den Erkenntnissen aus der interdisziplinären Glücksforschung fu</w:t>
      </w:r>
      <w:r w:rsidR="00382266">
        <w:rPr>
          <w:rFonts w:ascii="Times New Roman" w:hAnsi="Times New Roman" w:cs="Times New Roman"/>
          <w:sz w:val="24"/>
          <w:szCs w:val="24"/>
        </w:rPr>
        <w:t>ßen,</w:t>
      </w:r>
      <w:r>
        <w:rPr>
          <w:rFonts w:ascii="Times New Roman" w:hAnsi="Times New Roman" w:cs="Times New Roman"/>
          <w:sz w:val="24"/>
          <w:szCs w:val="24"/>
        </w:rPr>
        <w:t xml:space="preserve"> einerseits und die Position des SVR andererseits scheinen </w:t>
      </w:r>
      <w:r w:rsidR="009351DE">
        <w:rPr>
          <w:rFonts w:ascii="Times New Roman" w:hAnsi="Times New Roman" w:cs="Times New Roman"/>
          <w:sz w:val="24"/>
          <w:szCs w:val="24"/>
        </w:rPr>
        <w:t>nur noch sehr bedingt übereinzustimmen</w:t>
      </w:r>
      <w:r>
        <w:rPr>
          <w:rFonts w:ascii="Times New Roman" w:hAnsi="Times New Roman" w:cs="Times New Roman"/>
          <w:sz w:val="24"/>
          <w:szCs w:val="24"/>
        </w:rPr>
        <w:t xml:space="preserve">. </w:t>
      </w:r>
    </w:p>
    <w:p w:rsidR="00225EEE" w:rsidRDefault="00AB4B12" w:rsidP="00AB4B1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Kann aber </w:t>
      </w:r>
      <w:r w:rsidR="0045202F">
        <w:rPr>
          <w:rFonts w:ascii="Times New Roman" w:hAnsi="Times New Roman" w:cs="Times New Roman"/>
          <w:sz w:val="24"/>
          <w:szCs w:val="24"/>
        </w:rPr>
        <w:t xml:space="preserve">der </w:t>
      </w:r>
      <w:r>
        <w:rPr>
          <w:rFonts w:ascii="Times New Roman" w:hAnsi="Times New Roman" w:cs="Times New Roman"/>
          <w:sz w:val="24"/>
          <w:szCs w:val="24"/>
        </w:rPr>
        <w:t>SVR die Bundesregierung beraten, wenn er eine eigene Agenda (</w:t>
      </w:r>
      <w:r w:rsidR="009351DE">
        <w:rPr>
          <w:rFonts w:ascii="Times New Roman" w:hAnsi="Times New Roman" w:cs="Times New Roman"/>
          <w:sz w:val="24"/>
          <w:szCs w:val="24"/>
        </w:rPr>
        <w:t xml:space="preserve">auf </w:t>
      </w:r>
      <w:r>
        <w:rPr>
          <w:rFonts w:ascii="Times New Roman" w:hAnsi="Times New Roman" w:cs="Times New Roman"/>
          <w:sz w:val="24"/>
          <w:szCs w:val="24"/>
        </w:rPr>
        <w:t>Wirtschaftswachstum</w:t>
      </w:r>
      <w:r w:rsidR="009351DE">
        <w:rPr>
          <w:rFonts w:ascii="Times New Roman" w:hAnsi="Times New Roman" w:cs="Times New Roman"/>
          <w:sz w:val="24"/>
          <w:szCs w:val="24"/>
        </w:rPr>
        <w:t xml:space="preserve"> ausgerichtet</w:t>
      </w:r>
      <w:r>
        <w:rPr>
          <w:rFonts w:ascii="Times New Roman" w:hAnsi="Times New Roman" w:cs="Times New Roman"/>
          <w:sz w:val="24"/>
          <w:szCs w:val="24"/>
        </w:rPr>
        <w:t xml:space="preserve">) verfolgt, die nicht mehr mit der der Bundesregierung übereinstimmt ("Gutes Leben" / </w:t>
      </w:r>
      <w:r w:rsidR="0045202F">
        <w:rPr>
          <w:rFonts w:ascii="Times New Roman" w:hAnsi="Times New Roman" w:cs="Times New Roman"/>
          <w:sz w:val="24"/>
          <w:szCs w:val="24"/>
        </w:rPr>
        <w:t xml:space="preserve">subjektives </w:t>
      </w:r>
      <w:r>
        <w:rPr>
          <w:rFonts w:ascii="Times New Roman" w:hAnsi="Times New Roman" w:cs="Times New Roman"/>
          <w:sz w:val="24"/>
          <w:szCs w:val="24"/>
        </w:rPr>
        <w:t xml:space="preserve">Wohlbefinden)? </w:t>
      </w:r>
    </w:p>
    <w:p w:rsidR="000A34AE" w:rsidRDefault="009D5F7D" w:rsidP="00AB4B1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Einkommen (Wirtschaftswachstum) ist Mittel zum Zweck. Nicht Zweck an sich. Ziel/ Zweck ist "Gutes Leben", womit aber nichts anderes gemeint als ein zufriedenes/ glückliches Leben. </w:t>
      </w:r>
      <w:r w:rsidR="000A34AE">
        <w:rPr>
          <w:rFonts w:ascii="Times New Roman" w:hAnsi="Times New Roman" w:cs="Times New Roman"/>
          <w:sz w:val="24"/>
          <w:szCs w:val="24"/>
        </w:rPr>
        <w:lastRenderedPageBreak/>
        <w:t xml:space="preserve">Dem Materiellen kommt hier allerdings nur eine begrenzte Rolle zu. Im Wesentlichen geht es um die Absicherung der materiellen Grundbedürfnisse. Einkommen, was deutlich darüber hinaus geht, hat kaum mehr Einfluss.    </w:t>
      </w:r>
    </w:p>
    <w:p w:rsidR="009351DE" w:rsidRDefault="000A34AE" w:rsidP="000A34AE">
      <w:pPr>
        <w:spacing w:after="120" w:line="360" w:lineRule="auto"/>
        <w:rPr>
          <w:rFonts w:ascii="Times New Roman" w:eastAsia="Calibri" w:hAnsi="Times New Roman" w:cs="Times New Roman"/>
          <w:sz w:val="24"/>
          <w:szCs w:val="24"/>
        </w:rPr>
      </w:pPr>
      <w:r w:rsidRPr="000A34AE">
        <w:rPr>
          <w:rFonts w:ascii="Times New Roman" w:eastAsia="Calibri" w:hAnsi="Times New Roman" w:cs="Times New Roman"/>
          <w:sz w:val="24"/>
          <w:szCs w:val="24"/>
        </w:rPr>
        <w:t>Zum einen passen sich die Ansprüche an die tatsächliche Entwicklung an, d. h. mit steigendem Einkommen steigen auch die Ansprüche, so dass daraus keine größere Zufriedenheit erwächst (sog. hedonistische Tretmühle). Zum anderen ist – sofern die materielle Existenz gesichert ist –, weniger das absolute Einkommen, sondern vielmehr das relative Einkommen – das heißt das eigene Einkommen im Vergleich zu anderen – für den Einzelnen entscheidend. Bei einem generellen Einkommensanstieg für alle: Es kommt einfach zu einer Erhöhung der sozialen Norm, so dass die Zufriedenheit nicht steigt, da alle mehr haben. Bei unterschiedlichen Einkommensveränderungen: Die Summe der Rangplätze in einer Volkswirtschaft ist fix – steigt einer auf, muss ein anderer absteigen – ein Nullsummenspiel.</w:t>
      </w:r>
    </w:p>
    <w:p w:rsidR="003D6665" w:rsidRPr="003D6665" w:rsidRDefault="003D6665" w:rsidP="003D6665">
      <w:pPr>
        <w:spacing w:after="120" w:line="360" w:lineRule="auto"/>
        <w:rPr>
          <w:rFonts w:ascii="Times New Roman" w:eastAsia="Times New Roman" w:hAnsi="Times New Roman" w:cs="Times New Roman"/>
          <w:sz w:val="24"/>
          <w:szCs w:val="24"/>
          <w:lang w:eastAsia="de-DE"/>
        </w:rPr>
      </w:pPr>
      <w:r w:rsidRPr="003D6665">
        <w:rPr>
          <w:rFonts w:ascii="Times New Roman" w:eastAsia="Times New Roman" w:hAnsi="Times New Roman" w:cs="Times New Roman"/>
          <w:sz w:val="24"/>
          <w:szCs w:val="24"/>
          <w:lang w:eastAsia="de-DE"/>
        </w:rPr>
        <w:t>Die interdisziplinäre Glücksforschung geht der Frage nach, was Menschen wirklich wollen. Sie basiert auf der ökonomischen Grundfrage des effizienten Umgangs mit Ressourcen. Für Menschen ist aber letztlich die knappe Ressource ihre (Lebens-)Zeit und es geht deshalb darum, diese so zu nutzen, dass man glücklich und zufrieden ist. Es zeigt sich dabei, dass der Einfluss des Materiellen sehr begrenzt ist. Auch die A-priori-Annahme „Mehr Materielles ist besser als weniger“ ist im Lichte der Ergebnisse der interdisziplinären Glücksforschung nicht haltbar.</w:t>
      </w:r>
    </w:p>
    <w:p w:rsidR="003D6665" w:rsidRPr="003D6665" w:rsidRDefault="003D6665" w:rsidP="003D6665">
      <w:pPr>
        <w:spacing w:after="120" w:line="360" w:lineRule="auto"/>
        <w:jc w:val="center"/>
        <w:rPr>
          <w:rFonts w:ascii="Times New Roman" w:eastAsia="Times New Roman" w:hAnsi="Times New Roman" w:cs="Times New Roman"/>
          <w:sz w:val="24"/>
          <w:szCs w:val="24"/>
          <w:lang w:eastAsia="de-DE"/>
        </w:rPr>
      </w:pPr>
      <w:r w:rsidRPr="003D6665">
        <w:rPr>
          <w:rFonts w:ascii="Times New Roman" w:eastAsia="Times New Roman" w:hAnsi="Times New Roman" w:cs="Times New Roman"/>
          <w:sz w:val="24"/>
          <w:szCs w:val="24"/>
          <w:lang w:eastAsia="de-DE"/>
        </w:rPr>
        <w:t xml:space="preserve">„Die </w:t>
      </w:r>
      <w:r w:rsidRPr="003D6665">
        <w:rPr>
          <w:rFonts w:ascii="Times New Roman" w:eastAsia="Times New Roman" w:hAnsi="Times New Roman" w:cs="Times New Roman"/>
          <w:b/>
          <w:bCs/>
          <w:sz w:val="24"/>
          <w:szCs w:val="24"/>
          <w:lang w:eastAsia="de-DE"/>
        </w:rPr>
        <w:t>Lebenszufriedenheit</w:t>
      </w:r>
      <w:r w:rsidRPr="003D6665">
        <w:rPr>
          <w:rFonts w:ascii="Times New Roman" w:eastAsia="Times New Roman" w:hAnsi="Times New Roman" w:cs="Times New Roman"/>
          <w:sz w:val="24"/>
          <w:szCs w:val="24"/>
          <w:lang w:eastAsia="de-DE"/>
        </w:rPr>
        <w:t xml:space="preserve"> lässt sich am leichtesten dadurch </w:t>
      </w:r>
      <w:r w:rsidRPr="003D6665">
        <w:rPr>
          <w:rFonts w:ascii="Times New Roman" w:eastAsia="Times New Roman" w:hAnsi="Times New Roman" w:cs="Times New Roman"/>
          <w:b/>
          <w:bCs/>
          <w:sz w:val="24"/>
          <w:szCs w:val="24"/>
          <w:lang w:eastAsia="de-DE"/>
        </w:rPr>
        <w:t>steigern</w:t>
      </w:r>
      <w:r w:rsidRPr="003D6665">
        <w:rPr>
          <w:rFonts w:ascii="Times New Roman" w:eastAsia="Times New Roman" w:hAnsi="Times New Roman" w:cs="Times New Roman"/>
          <w:sz w:val="24"/>
          <w:szCs w:val="24"/>
          <w:lang w:eastAsia="de-DE"/>
        </w:rPr>
        <w:t xml:space="preserve">, dass man seine </w:t>
      </w:r>
      <w:r w:rsidRPr="003D6665">
        <w:rPr>
          <w:rFonts w:ascii="Times New Roman" w:eastAsia="Times New Roman" w:hAnsi="Times New Roman" w:cs="Times New Roman"/>
          <w:b/>
          <w:bCs/>
          <w:sz w:val="24"/>
          <w:szCs w:val="24"/>
          <w:lang w:eastAsia="de-DE"/>
        </w:rPr>
        <w:t>verfügbare Zeit besser nutzt</w:t>
      </w:r>
      <w:r w:rsidRPr="003D6665">
        <w:rPr>
          <w:rFonts w:ascii="Times New Roman" w:eastAsia="Times New Roman" w:hAnsi="Times New Roman" w:cs="Times New Roman"/>
          <w:sz w:val="24"/>
          <w:szCs w:val="24"/>
          <w:lang w:eastAsia="de-DE"/>
        </w:rPr>
        <w:t xml:space="preserve">. … Dass </w:t>
      </w:r>
      <w:r w:rsidRPr="003D6665">
        <w:rPr>
          <w:rFonts w:ascii="Times New Roman" w:eastAsia="Times New Roman" w:hAnsi="Times New Roman" w:cs="Times New Roman"/>
          <w:b/>
          <w:bCs/>
          <w:sz w:val="24"/>
          <w:szCs w:val="24"/>
          <w:lang w:eastAsia="de-DE"/>
        </w:rPr>
        <w:t xml:space="preserve">Zeit </w:t>
      </w:r>
      <w:r w:rsidRPr="003D6665">
        <w:rPr>
          <w:rFonts w:ascii="Times New Roman" w:eastAsia="Times New Roman" w:hAnsi="Times New Roman" w:cs="Times New Roman"/>
          <w:sz w:val="24"/>
          <w:szCs w:val="24"/>
          <w:lang w:eastAsia="de-DE"/>
        </w:rPr>
        <w:t xml:space="preserve">eine letztlich </w:t>
      </w:r>
      <w:r w:rsidRPr="003D6665">
        <w:rPr>
          <w:rFonts w:ascii="Times New Roman" w:eastAsia="Times New Roman" w:hAnsi="Times New Roman" w:cs="Times New Roman"/>
          <w:b/>
          <w:bCs/>
          <w:sz w:val="24"/>
          <w:szCs w:val="24"/>
          <w:lang w:eastAsia="de-DE"/>
        </w:rPr>
        <w:t xml:space="preserve">begrenzte Ressource </w:t>
      </w:r>
      <w:r w:rsidRPr="003D6665">
        <w:rPr>
          <w:rFonts w:ascii="Times New Roman" w:eastAsia="Times New Roman" w:hAnsi="Times New Roman" w:cs="Times New Roman"/>
          <w:sz w:val="24"/>
          <w:szCs w:val="24"/>
          <w:lang w:eastAsia="de-DE"/>
        </w:rPr>
        <w:t xml:space="preserve">ist, ist die </w:t>
      </w:r>
      <w:r w:rsidRPr="003D6665">
        <w:rPr>
          <w:rFonts w:ascii="Times New Roman" w:eastAsia="Times New Roman" w:hAnsi="Times New Roman" w:cs="Times New Roman"/>
          <w:b/>
          <w:bCs/>
          <w:sz w:val="24"/>
          <w:szCs w:val="24"/>
          <w:lang w:eastAsia="de-DE"/>
        </w:rPr>
        <w:t>zentrale Tatsache unseres Lebens</w:t>
      </w:r>
      <w:r w:rsidRPr="003D6665">
        <w:rPr>
          <w:rFonts w:ascii="Times New Roman" w:eastAsia="Times New Roman" w:hAnsi="Times New Roman" w:cs="Times New Roman"/>
          <w:sz w:val="24"/>
          <w:szCs w:val="24"/>
          <w:lang w:eastAsia="de-DE"/>
        </w:rPr>
        <w:t>.“</w:t>
      </w:r>
    </w:p>
    <w:p w:rsidR="003D6665" w:rsidRPr="003D6665" w:rsidRDefault="003D6665" w:rsidP="003D6665">
      <w:pPr>
        <w:spacing w:after="120" w:line="360" w:lineRule="auto"/>
        <w:jc w:val="center"/>
        <w:rPr>
          <w:rFonts w:ascii="Times New Roman" w:eastAsia="Times New Roman" w:hAnsi="Times New Roman" w:cs="Times New Roman"/>
          <w:sz w:val="24"/>
          <w:szCs w:val="24"/>
          <w:lang w:eastAsia="de-DE"/>
        </w:rPr>
      </w:pPr>
      <w:r w:rsidRPr="003D6665">
        <w:rPr>
          <w:rFonts w:ascii="Times New Roman" w:eastAsia="Times New Roman" w:hAnsi="Times New Roman" w:cs="Times New Roman"/>
          <w:b/>
          <w:bCs/>
          <w:sz w:val="24"/>
          <w:szCs w:val="24"/>
          <w:lang w:eastAsia="de-DE"/>
        </w:rPr>
        <w:t xml:space="preserve">Daniel </w:t>
      </w:r>
      <w:proofErr w:type="spellStart"/>
      <w:r w:rsidRPr="003D6665">
        <w:rPr>
          <w:rFonts w:ascii="Times New Roman" w:eastAsia="Times New Roman" w:hAnsi="Times New Roman" w:cs="Times New Roman"/>
          <w:b/>
          <w:bCs/>
          <w:sz w:val="24"/>
          <w:szCs w:val="24"/>
          <w:lang w:eastAsia="de-DE"/>
        </w:rPr>
        <w:t>Kahneman</w:t>
      </w:r>
      <w:proofErr w:type="spellEnd"/>
      <w:r w:rsidRPr="003D6665">
        <w:rPr>
          <w:rFonts w:ascii="Times New Roman" w:eastAsia="Times New Roman" w:hAnsi="Times New Roman" w:cs="Times New Roman"/>
          <w:sz w:val="24"/>
          <w:szCs w:val="24"/>
          <w:lang w:eastAsia="de-DE"/>
        </w:rPr>
        <w:t>, Schnelles Denken, langsames Denken, München 2012, S. 492 und 506</w:t>
      </w:r>
    </w:p>
    <w:p w:rsidR="00005063" w:rsidRDefault="00005063" w:rsidP="00AB4B12">
      <w:pPr>
        <w:spacing w:after="120" w:line="360" w:lineRule="auto"/>
        <w:rPr>
          <w:rFonts w:ascii="Times New Roman" w:hAnsi="Times New Roman" w:cs="Times New Roman"/>
          <w:sz w:val="24"/>
          <w:szCs w:val="24"/>
        </w:rPr>
      </w:pPr>
    </w:p>
    <w:p w:rsidR="00AB4B12" w:rsidRDefault="00AB4B12" w:rsidP="00AB4B1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Wohlbefinden ist subjektiv, etwa gemessen an der Zufriedenheit der Bürger mit ihrem Leben. Gerade subjektive Indikatoren lehnt der SVR aber grundsätzlich ab.  </w:t>
      </w:r>
      <w:r w:rsidRPr="007030A1">
        <w:rPr>
          <w:rFonts w:ascii="Times New Roman" w:hAnsi="Times New Roman" w:cs="Times New Roman"/>
          <w:sz w:val="24"/>
          <w:szCs w:val="24"/>
        </w:rPr>
        <w:t xml:space="preserve">Die grundsätzliche Ablehnung subjektiver Indikatoren durch den SVR bedeutet faktisch </w:t>
      </w:r>
      <w:r>
        <w:rPr>
          <w:rFonts w:ascii="Times New Roman" w:hAnsi="Times New Roman" w:cs="Times New Roman"/>
          <w:sz w:val="24"/>
          <w:szCs w:val="24"/>
        </w:rPr>
        <w:t xml:space="preserve">aber </w:t>
      </w:r>
      <w:r w:rsidRPr="007030A1">
        <w:rPr>
          <w:rFonts w:ascii="Times New Roman" w:hAnsi="Times New Roman" w:cs="Times New Roman"/>
          <w:sz w:val="24"/>
          <w:szCs w:val="24"/>
        </w:rPr>
        <w:t>auch eine Leugnung der Psychologie als Wissenschaft.</w:t>
      </w:r>
    </w:p>
    <w:p w:rsidR="00AB4B12" w:rsidRDefault="00AB4B12" w:rsidP="00AB4B12">
      <w:pPr>
        <w:spacing w:after="120" w:line="360" w:lineRule="auto"/>
        <w:rPr>
          <w:rFonts w:ascii="Times New Roman" w:hAnsi="Times New Roman" w:cs="Times New Roman"/>
          <w:sz w:val="24"/>
          <w:szCs w:val="24"/>
        </w:rPr>
      </w:pPr>
      <w:r w:rsidRPr="0018039D">
        <w:rPr>
          <w:rFonts w:ascii="Times New Roman" w:hAnsi="Times New Roman" w:cs="Times New Roman"/>
          <w:color w:val="000000"/>
          <w:sz w:val="24"/>
          <w:szCs w:val="24"/>
          <w:shd w:val="clear" w:color="auto" w:fill="FFFFFF"/>
        </w:rPr>
        <w:t xml:space="preserve">In meinem Aufsatz "Zur Verwendung von "Subjektiven Indikatoren" (Erkenntnissen der interdisziplinären Glücksforschung) in der (Wirtschafts-) Politik-  eine grundsätzliche Kritik am Sachverständigenrat Wirtschaft (SVR), Sonderdruck  Nr. 58 der Schriftenreihe der TH </w:t>
      </w:r>
      <w:r w:rsidRPr="0018039D">
        <w:rPr>
          <w:rFonts w:ascii="Times New Roman" w:hAnsi="Times New Roman" w:cs="Times New Roman"/>
          <w:color w:val="000000"/>
          <w:sz w:val="24"/>
          <w:szCs w:val="24"/>
          <w:shd w:val="clear" w:color="auto" w:fill="FFFFFF"/>
        </w:rPr>
        <w:lastRenderedPageBreak/>
        <w:t>Nürnberg, Februar 2015 (</w:t>
      </w:r>
      <w:hyperlink r:id="rId6" w:tgtFrame="_blank" w:history="1">
        <w:r w:rsidRPr="0018039D">
          <w:rPr>
            <w:rStyle w:val="Hyperlink"/>
            <w:rFonts w:ascii="Times New Roman" w:hAnsi="Times New Roman" w:cs="Times New Roman"/>
            <w:color w:val="00008B"/>
            <w:sz w:val="24"/>
            <w:szCs w:val="24"/>
          </w:rPr>
          <w:t>https://www.th-nuernberg.de/fileadmin/Hochschulkommunikation/Publikationen/Sonderdrucke/58_Ruckriegel.pdf</w:t>
        </w:r>
      </w:hyperlink>
      <w:r w:rsidRPr="0018039D">
        <w:rPr>
          <w:rFonts w:ascii="Times New Roman" w:hAnsi="Times New Roman" w:cs="Times New Roman"/>
          <w:sz w:val="24"/>
          <w:szCs w:val="24"/>
        </w:rPr>
        <w:t xml:space="preserve">) habe ich mich </w:t>
      </w:r>
      <w:r>
        <w:rPr>
          <w:rFonts w:ascii="Times New Roman" w:hAnsi="Times New Roman" w:cs="Times New Roman"/>
          <w:sz w:val="24"/>
          <w:szCs w:val="24"/>
        </w:rPr>
        <w:t xml:space="preserve">grundsätzlich </w:t>
      </w:r>
      <w:r w:rsidRPr="0018039D">
        <w:rPr>
          <w:rFonts w:ascii="Times New Roman" w:hAnsi="Times New Roman" w:cs="Times New Roman"/>
          <w:sz w:val="24"/>
          <w:szCs w:val="24"/>
        </w:rPr>
        <w:t xml:space="preserve">mit </w:t>
      </w:r>
      <w:r>
        <w:rPr>
          <w:rFonts w:ascii="Times New Roman" w:hAnsi="Times New Roman" w:cs="Times New Roman"/>
          <w:sz w:val="24"/>
          <w:szCs w:val="24"/>
        </w:rPr>
        <w:t xml:space="preserve">dieser </w:t>
      </w:r>
      <w:r w:rsidRPr="0018039D">
        <w:rPr>
          <w:rFonts w:ascii="Times New Roman" w:hAnsi="Times New Roman" w:cs="Times New Roman"/>
          <w:sz w:val="24"/>
          <w:szCs w:val="24"/>
        </w:rPr>
        <w:t>Position des SVR auseinandergesetzt.</w:t>
      </w:r>
    </w:p>
    <w:p w:rsidR="00AB4B12" w:rsidRDefault="00AB4B12" w:rsidP="00AB4B12">
      <w:pPr>
        <w:pStyle w:val="HTMLVorformatiert"/>
        <w:shd w:val="clear" w:color="auto" w:fill="FFFFFF"/>
        <w:spacing w:after="120" w:line="360" w:lineRule="auto"/>
        <w:jc w:val="center"/>
        <w:rPr>
          <w:rFonts w:ascii="Times New Roman" w:hAnsi="Times New Roman" w:cs="Times New Roman"/>
          <w:color w:val="000000"/>
          <w:sz w:val="24"/>
          <w:szCs w:val="24"/>
        </w:rPr>
      </w:pPr>
    </w:p>
    <w:p w:rsidR="00AB4B12" w:rsidRPr="00A070B7" w:rsidRDefault="00AB4B12" w:rsidP="00AB4B12">
      <w:pPr>
        <w:pStyle w:val="HTMLVorformatiert"/>
        <w:shd w:val="clear" w:color="auto" w:fill="FFFFFF"/>
        <w:spacing w:after="120" w:line="360" w:lineRule="auto"/>
        <w:jc w:val="center"/>
        <w:rPr>
          <w:rFonts w:ascii="Times New Roman" w:hAnsi="Times New Roman" w:cs="Times New Roman"/>
          <w:color w:val="000000"/>
          <w:sz w:val="24"/>
          <w:szCs w:val="24"/>
        </w:rPr>
      </w:pPr>
      <w:r w:rsidRPr="00A070B7">
        <w:rPr>
          <w:rFonts w:ascii="Times New Roman" w:hAnsi="Times New Roman" w:cs="Times New Roman"/>
          <w:color w:val="000000"/>
          <w:sz w:val="24"/>
          <w:szCs w:val="24"/>
        </w:rPr>
        <w:t xml:space="preserve">“Das </w:t>
      </w:r>
      <w:r w:rsidRPr="00A070B7">
        <w:rPr>
          <w:rFonts w:ascii="Times New Roman" w:hAnsi="Times New Roman" w:cs="Times New Roman"/>
          <w:bCs/>
          <w:color w:val="000000"/>
          <w:sz w:val="24"/>
          <w:szCs w:val="24"/>
        </w:rPr>
        <w:t xml:space="preserve">letztendliche Ziel </w:t>
      </w:r>
      <w:r w:rsidRPr="00A070B7">
        <w:rPr>
          <w:rFonts w:ascii="Times New Roman" w:hAnsi="Times New Roman" w:cs="Times New Roman"/>
          <w:color w:val="000000"/>
          <w:sz w:val="24"/>
          <w:szCs w:val="24"/>
        </w:rPr>
        <w:t xml:space="preserve">der </w:t>
      </w:r>
      <w:r w:rsidRPr="00A070B7">
        <w:rPr>
          <w:rFonts w:ascii="Times New Roman" w:hAnsi="Times New Roman" w:cs="Times New Roman"/>
          <w:bCs/>
          <w:color w:val="000000"/>
          <w:sz w:val="24"/>
          <w:szCs w:val="24"/>
        </w:rPr>
        <w:t>Ökonomie</w:t>
      </w:r>
      <w:r w:rsidRPr="00A070B7">
        <w:rPr>
          <w:rFonts w:ascii="Times New Roman" w:hAnsi="Times New Roman" w:cs="Times New Roman"/>
          <w:color w:val="000000"/>
          <w:sz w:val="24"/>
          <w:szCs w:val="24"/>
        </w:rPr>
        <w:t xml:space="preserve"> (</w:t>
      </w:r>
      <w:r w:rsidRPr="00A070B7">
        <w:rPr>
          <w:rFonts w:ascii="Times New Roman" w:hAnsi="Times New Roman" w:cs="Times New Roman"/>
          <w:bCs/>
          <w:color w:val="000000"/>
          <w:sz w:val="24"/>
          <w:szCs w:val="24"/>
        </w:rPr>
        <w:t>Ökonomik</w:t>
      </w:r>
      <w:r w:rsidRPr="00A070B7">
        <w:rPr>
          <w:rFonts w:ascii="Times New Roman" w:hAnsi="Times New Roman" w:cs="Times New Roman"/>
          <w:color w:val="000000"/>
          <w:sz w:val="24"/>
          <w:szCs w:val="24"/>
        </w:rPr>
        <w:t xml:space="preserve">) ist, natürlich, zu </w:t>
      </w:r>
      <w:r w:rsidRPr="00A070B7">
        <w:rPr>
          <w:rFonts w:ascii="Times New Roman" w:hAnsi="Times New Roman" w:cs="Times New Roman"/>
          <w:bCs/>
          <w:color w:val="000000"/>
          <w:sz w:val="24"/>
          <w:szCs w:val="24"/>
        </w:rPr>
        <w:t xml:space="preserve">verstehen </w:t>
      </w:r>
      <w:r w:rsidRPr="00A070B7">
        <w:rPr>
          <w:rFonts w:ascii="Times New Roman" w:hAnsi="Times New Roman" w:cs="Times New Roman"/>
          <w:color w:val="000000"/>
          <w:sz w:val="24"/>
          <w:szCs w:val="24"/>
        </w:rPr>
        <w:t xml:space="preserve">was </w:t>
      </w:r>
      <w:r w:rsidRPr="00A070B7">
        <w:rPr>
          <w:rFonts w:ascii="Times New Roman" w:hAnsi="Times New Roman" w:cs="Times New Roman"/>
          <w:bCs/>
          <w:color w:val="000000"/>
          <w:sz w:val="24"/>
          <w:szCs w:val="24"/>
        </w:rPr>
        <w:t>Wohlbefinden</w:t>
      </w:r>
      <w:r w:rsidRPr="00A070B7">
        <w:rPr>
          <w:rFonts w:ascii="Times New Roman" w:hAnsi="Times New Roman" w:cs="Times New Roman"/>
          <w:color w:val="000000"/>
          <w:sz w:val="24"/>
          <w:szCs w:val="24"/>
        </w:rPr>
        <w:t xml:space="preserve"> </w:t>
      </w:r>
      <w:r w:rsidRPr="00A070B7">
        <w:rPr>
          <w:rFonts w:ascii="Times New Roman" w:hAnsi="Times New Roman" w:cs="Times New Roman"/>
          <w:bCs/>
          <w:color w:val="000000"/>
          <w:sz w:val="24"/>
          <w:szCs w:val="24"/>
        </w:rPr>
        <w:t>ausmacht</w:t>
      </w:r>
      <w:r w:rsidRPr="00A070B7">
        <w:rPr>
          <w:rFonts w:ascii="Times New Roman" w:hAnsi="Times New Roman" w:cs="Times New Roman"/>
          <w:color w:val="000000"/>
          <w:sz w:val="24"/>
          <w:szCs w:val="24"/>
        </w:rPr>
        <w:t xml:space="preserve">, und wie es </w:t>
      </w:r>
      <w:r w:rsidRPr="00A070B7">
        <w:rPr>
          <w:rFonts w:ascii="Times New Roman" w:hAnsi="Times New Roman" w:cs="Times New Roman"/>
          <w:bCs/>
          <w:color w:val="000000"/>
          <w:sz w:val="24"/>
          <w:szCs w:val="24"/>
        </w:rPr>
        <w:t>erhöht</w:t>
      </w:r>
      <w:r w:rsidRPr="00A070B7">
        <w:rPr>
          <w:rFonts w:ascii="Times New Roman" w:hAnsi="Times New Roman" w:cs="Times New Roman"/>
          <w:color w:val="000000"/>
          <w:sz w:val="24"/>
          <w:szCs w:val="24"/>
        </w:rPr>
        <w:t xml:space="preserve">/ </w:t>
      </w:r>
      <w:r w:rsidRPr="00A070B7">
        <w:rPr>
          <w:rFonts w:ascii="Times New Roman" w:hAnsi="Times New Roman" w:cs="Times New Roman"/>
          <w:bCs/>
          <w:color w:val="000000"/>
          <w:sz w:val="24"/>
          <w:szCs w:val="24"/>
        </w:rPr>
        <w:t>verbessert</w:t>
      </w:r>
      <w:r w:rsidRPr="00A070B7">
        <w:rPr>
          <w:rFonts w:ascii="Times New Roman" w:hAnsi="Times New Roman" w:cs="Times New Roman"/>
          <w:color w:val="000000"/>
          <w:sz w:val="24"/>
          <w:szCs w:val="24"/>
        </w:rPr>
        <w:t xml:space="preserve"> werden kann.”</w:t>
      </w:r>
    </w:p>
    <w:p w:rsidR="00AB4B12" w:rsidRPr="00A070B7" w:rsidRDefault="00AB4B12" w:rsidP="00AB4B12">
      <w:pPr>
        <w:pStyle w:val="HTMLVorformatiert"/>
        <w:shd w:val="clear" w:color="auto" w:fill="FFFFFF"/>
        <w:spacing w:after="120" w:line="360" w:lineRule="auto"/>
        <w:jc w:val="center"/>
        <w:rPr>
          <w:rFonts w:ascii="Times New Roman" w:hAnsi="Times New Roman" w:cs="Times New Roman"/>
          <w:color w:val="000000"/>
          <w:sz w:val="24"/>
          <w:szCs w:val="24"/>
          <w:lang w:val="en-US"/>
        </w:rPr>
      </w:pPr>
      <w:r w:rsidRPr="00A070B7">
        <w:rPr>
          <w:rFonts w:ascii="Times New Roman" w:hAnsi="Times New Roman" w:cs="Times New Roman"/>
          <w:color w:val="000000"/>
          <w:sz w:val="24"/>
          <w:szCs w:val="24"/>
          <w:lang w:val="en-US"/>
        </w:rPr>
        <w:t xml:space="preserve">(“The </w:t>
      </w:r>
      <w:r w:rsidRPr="00A070B7">
        <w:rPr>
          <w:rFonts w:ascii="Times New Roman" w:hAnsi="Times New Roman" w:cs="Times New Roman"/>
          <w:bCs/>
          <w:color w:val="000000"/>
          <w:sz w:val="24"/>
          <w:szCs w:val="24"/>
          <w:lang w:val="en-US"/>
        </w:rPr>
        <w:t xml:space="preserve">ultimate purpose </w:t>
      </w:r>
      <w:r w:rsidRPr="00A070B7">
        <w:rPr>
          <w:rFonts w:ascii="Times New Roman" w:hAnsi="Times New Roman" w:cs="Times New Roman"/>
          <w:color w:val="000000"/>
          <w:sz w:val="24"/>
          <w:szCs w:val="24"/>
          <w:lang w:val="en-US"/>
        </w:rPr>
        <w:t xml:space="preserve">of </w:t>
      </w:r>
      <w:r w:rsidRPr="00A070B7">
        <w:rPr>
          <w:rFonts w:ascii="Times New Roman" w:hAnsi="Times New Roman" w:cs="Times New Roman"/>
          <w:bCs/>
          <w:color w:val="000000"/>
          <w:sz w:val="24"/>
          <w:szCs w:val="24"/>
          <w:lang w:val="en-US"/>
        </w:rPr>
        <w:t>economics</w:t>
      </w:r>
      <w:r w:rsidRPr="00A070B7">
        <w:rPr>
          <w:rFonts w:ascii="Times New Roman" w:hAnsi="Times New Roman" w:cs="Times New Roman"/>
          <w:color w:val="000000"/>
          <w:sz w:val="24"/>
          <w:szCs w:val="24"/>
          <w:lang w:val="en-US"/>
        </w:rPr>
        <w:t xml:space="preserve">, of course, is to </w:t>
      </w:r>
      <w:r w:rsidRPr="00A070B7">
        <w:rPr>
          <w:rFonts w:ascii="Times New Roman" w:hAnsi="Times New Roman" w:cs="Times New Roman"/>
          <w:bCs/>
          <w:color w:val="000000"/>
          <w:sz w:val="24"/>
          <w:szCs w:val="24"/>
          <w:lang w:val="en-US"/>
        </w:rPr>
        <w:t>understand</w:t>
      </w:r>
      <w:r w:rsidRPr="00A070B7">
        <w:rPr>
          <w:rFonts w:ascii="Times New Roman" w:hAnsi="Times New Roman" w:cs="Times New Roman"/>
          <w:color w:val="000000"/>
          <w:sz w:val="24"/>
          <w:szCs w:val="24"/>
          <w:lang w:val="en-US"/>
        </w:rPr>
        <w:t xml:space="preserve"> and </w:t>
      </w:r>
      <w:r w:rsidRPr="00A070B7">
        <w:rPr>
          <w:rFonts w:ascii="Times New Roman" w:hAnsi="Times New Roman" w:cs="Times New Roman"/>
          <w:bCs/>
          <w:color w:val="000000"/>
          <w:sz w:val="24"/>
          <w:szCs w:val="24"/>
          <w:lang w:val="en-US"/>
        </w:rPr>
        <w:t>promote</w:t>
      </w:r>
      <w:r w:rsidRPr="00A070B7">
        <w:rPr>
          <w:rFonts w:ascii="Times New Roman" w:hAnsi="Times New Roman" w:cs="Times New Roman"/>
          <w:color w:val="000000"/>
          <w:sz w:val="24"/>
          <w:szCs w:val="24"/>
          <w:lang w:val="en-US"/>
        </w:rPr>
        <w:t xml:space="preserve"> the </w:t>
      </w:r>
      <w:r w:rsidRPr="00A070B7">
        <w:rPr>
          <w:rFonts w:ascii="Times New Roman" w:hAnsi="Times New Roman" w:cs="Times New Roman"/>
          <w:bCs/>
          <w:color w:val="000000"/>
          <w:sz w:val="24"/>
          <w:szCs w:val="24"/>
          <w:lang w:val="en-US"/>
        </w:rPr>
        <w:t>enhancement</w:t>
      </w:r>
      <w:r w:rsidRPr="00A070B7">
        <w:rPr>
          <w:rFonts w:ascii="Times New Roman" w:hAnsi="Times New Roman" w:cs="Times New Roman"/>
          <w:color w:val="000000"/>
          <w:sz w:val="24"/>
          <w:szCs w:val="24"/>
          <w:lang w:val="en-US"/>
        </w:rPr>
        <w:t xml:space="preserve"> of </w:t>
      </w:r>
      <w:r w:rsidRPr="00A070B7">
        <w:rPr>
          <w:rFonts w:ascii="Times New Roman" w:hAnsi="Times New Roman" w:cs="Times New Roman"/>
          <w:bCs/>
          <w:color w:val="000000"/>
          <w:sz w:val="24"/>
          <w:szCs w:val="24"/>
          <w:lang w:val="en-US"/>
        </w:rPr>
        <w:t>wellbeing</w:t>
      </w:r>
      <w:r w:rsidRPr="00A070B7">
        <w:rPr>
          <w:rFonts w:ascii="Times New Roman" w:hAnsi="Times New Roman" w:cs="Times New Roman"/>
          <w:color w:val="000000"/>
          <w:sz w:val="24"/>
          <w:szCs w:val="24"/>
          <w:lang w:val="en-US"/>
        </w:rPr>
        <w:t>.“)</w:t>
      </w:r>
    </w:p>
    <w:p w:rsidR="00AB4B12" w:rsidRPr="00A070B7" w:rsidRDefault="00AB4B12" w:rsidP="00AB4B12">
      <w:pPr>
        <w:pStyle w:val="HTMLVorformatiert"/>
        <w:shd w:val="clear" w:color="auto" w:fill="FFFFFF"/>
        <w:spacing w:after="120" w:line="360" w:lineRule="auto"/>
        <w:jc w:val="center"/>
        <w:rPr>
          <w:rFonts w:ascii="Times New Roman" w:hAnsi="Times New Roman" w:cs="Times New Roman"/>
          <w:color w:val="000000"/>
          <w:sz w:val="24"/>
          <w:szCs w:val="24"/>
        </w:rPr>
      </w:pPr>
      <w:r w:rsidRPr="00A070B7">
        <w:rPr>
          <w:rFonts w:ascii="Times New Roman" w:hAnsi="Times New Roman" w:cs="Times New Roman"/>
          <w:bCs/>
          <w:color w:val="000000"/>
          <w:sz w:val="24"/>
          <w:szCs w:val="24"/>
        </w:rPr>
        <w:t xml:space="preserve">Ben </w:t>
      </w:r>
      <w:proofErr w:type="spellStart"/>
      <w:r w:rsidRPr="00A070B7">
        <w:rPr>
          <w:rFonts w:ascii="Times New Roman" w:hAnsi="Times New Roman" w:cs="Times New Roman"/>
          <w:bCs/>
          <w:color w:val="000000"/>
          <w:sz w:val="24"/>
          <w:szCs w:val="24"/>
        </w:rPr>
        <w:t>Bernanke</w:t>
      </w:r>
      <w:proofErr w:type="spellEnd"/>
      <w:r w:rsidRPr="00A070B7">
        <w:rPr>
          <w:rFonts w:ascii="Times New Roman" w:hAnsi="Times New Roman" w:cs="Times New Roman"/>
          <w:color w:val="000000"/>
          <w:sz w:val="24"/>
          <w:szCs w:val="24"/>
        </w:rPr>
        <w:t xml:space="preserve">, Chef der </w:t>
      </w:r>
      <w:r w:rsidRPr="00A070B7">
        <w:rPr>
          <w:rFonts w:ascii="Times New Roman" w:hAnsi="Times New Roman" w:cs="Times New Roman"/>
          <w:bCs/>
          <w:color w:val="000000"/>
          <w:sz w:val="24"/>
          <w:szCs w:val="24"/>
        </w:rPr>
        <w:t>US-Zentralbank</w:t>
      </w:r>
      <w:r w:rsidRPr="00A070B7">
        <w:rPr>
          <w:rFonts w:ascii="Times New Roman" w:hAnsi="Times New Roman" w:cs="Times New Roman"/>
          <w:color w:val="000000"/>
          <w:sz w:val="24"/>
          <w:szCs w:val="24"/>
        </w:rPr>
        <w:t xml:space="preserve"> (bis Ende Januar 2014), August 2012.</w:t>
      </w:r>
    </w:p>
    <w:p w:rsidR="00AB4B12" w:rsidRDefault="00AB4B12" w:rsidP="00AB4B12">
      <w:pPr>
        <w:spacing w:after="120" w:line="360" w:lineRule="auto"/>
        <w:rPr>
          <w:rFonts w:ascii="Times New Roman" w:hAnsi="Times New Roman" w:cs="Times New Roman"/>
          <w:sz w:val="24"/>
          <w:szCs w:val="24"/>
        </w:rPr>
      </w:pPr>
    </w:p>
    <w:p w:rsidR="005E7F68" w:rsidRDefault="00CB1C46" w:rsidP="00A5426C">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Dass </w:t>
      </w:r>
      <w:r w:rsidR="0018039D">
        <w:rPr>
          <w:rFonts w:ascii="Times New Roman" w:hAnsi="Times New Roman" w:cs="Times New Roman"/>
          <w:sz w:val="24"/>
          <w:szCs w:val="24"/>
        </w:rPr>
        <w:t>der</w:t>
      </w:r>
      <w:r>
        <w:rPr>
          <w:rFonts w:ascii="Times New Roman" w:hAnsi="Times New Roman" w:cs="Times New Roman"/>
          <w:sz w:val="24"/>
          <w:szCs w:val="24"/>
        </w:rPr>
        <w:t xml:space="preserve"> Vorsitzenden des SVR die Erkenntnisse der Glücksforschung </w:t>
      </w:r>
      <w:r w:rsidR="00AB4B12">
        <w:rPr>
          <w:rFonts w:ascii="Times New Roman" w:hAnsi="Times New Roman" w:cs="Times New Roman"/>
          <w:sz w:val="24"/>
          <w:szCs w:val="24"/>
        </w:rPr>
        <w:t>in seinem Vortrag nicht aufgriffen und als Ziel benannt hat</w:t>
      </w:r>
      <w:r>
        <w:rPr>
          <w:rFonts w:ascii="Times New Roman" w:hAnsi="Times New Roman" w:cs="Times New Roman"/>
          <w:sz w:val="24"/>
          <w:szCs w:val="24"/>
        </w:rPr>
        <w:t xml:space="preserve">, </w:t>
      </w:r>
      <w:r w:rsidR="00AB4B12">
        <w:rPr>
          <w:rFonts w:ascii="Times New Roman" w:hAnsi="Times New Roman" w:cs="Times New Roman"/>
          <w:sz w:val="24"/>
          <w:szCs w:val="24"/>
        </w:rPr>
        <w:t xml:space="preserve">folgt </w:t>
      </w:r>
      <w:r w:rsidR="0045202F">
        <w:rPr>
          <w:rFonts w:ascii="Times New Roman" w:hAnsi="Times New Roman" w:cs="Times New Roman"/>
          <w:sz w:val="24"/>
          <w:szCs w:val="24"/>
        </w:rPr>
        <w:t xml:space="preserve">konsequent </w:t>
      </w:r>
      <w:r w:rsidR="00AB4B12">
        <w:rPr>
          <w:rFonts w:ascii="Times New Roman" w:hAnsi="Times New Roman" w:cs="Times New Roman"/>
          <w:sz w:val="24"/>
          <w:szCs w:val="24"/>
        </w:rPr>
        <w:t>der bisherigen Linie des SVR</w:t>
      </w:r>
      <w:r>
        <w:rPr>
          <w:rFonts w:ascii="Times New Roman" w:hAnsi="Times New Roman" w:cs="Times New Roman"/>
          <w:sz w:val="24"/>
          <w:szCs w:val="24"/>
        </w:rPr>
        <w:t xml:space="preserve">. </w:t>
      </w:r>
    </w:p>
    <w:p w:rsidR="002675CC" w:rsidRDefault="00CB1C46" w:rsidP="00A5426C">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Bereits bei </w:t>
      </w:r>
      <w:r w:rsidR="00A5426C" w:rsidRPr="007030A1">
        <w:rPr>
          <w:rFonts w:ascii="Times New Roman" w:hAnsi="Times New Roman" w:cs="Times New Roman"/>
          <w:sz w:val="24"/>
          <w:szCs w:val="24"/>
        </w:rPr>
        <w:t xml:space="preserve">der </w:t>
      </w:r>
      <w:r w:rsidR="000B53F2">
        <w:rPr>
          <w:rFonts w:ascii="Times New Roman" w:hAnsi="Times New Roman" w:cs="Times New Roman"/>
          <w:sz w:val="24"/>
          <w:szCs w:val="24"/>
        </w:rPr>
        <w:t xml:space="preserve"> "</w:t>
      </w:r>
      <w:r w:rsidR="00A5426C" w:rsidRPr="00FA6B00">
        <w:rPr>
          <w:rFonts w:ascii="Times New Roman" w:hAnsi="Times New Roman" w:cs="Times New Roman"/>
          <w:sz w:val="24"/>
          <w:szCs w:val="24"/>
        </w:rPr>
        <w:t xml:space="preserve">Expertise zur Wirtschaftsleistung, Lebensqualität und Nachhaltigkeit: Ein umfassendes </w:t>
      </w:r>
      <w:proofErr w:type="spellStart"/>
      <w:r w:rsidR="00A5426C" w:rsidRPr="00FA6B00">
        <w:rPr>
          <w:rFonts w:ascii="Times New Roman" w:hAnsi="Times New Roman" w:cs="Times New Roman"/>
          <w:sz w:val="24"/>
          <w:szCs w:val="24"/>
        </w:rPr>
        <w:t>Indikatorensystem</w:t>
      </w:r>
      <w:proofErr w:type="spellEnd"/>
      <w:r w:rsidR="00A5426C" w:rsidRPr="00FA6B00">
        <w:rPr>
          <w:rFonts w:ascii="Times New Roman" w:hAnsi="Times New Roman" w:cs="Times New Roman"/>
          <w:sz w:val="24"/>
          <w:szCs w:val="24"/>
        </w:rPr>
        <w:t>“</w:t>
      </w:r>
      <w:r w:rsidR="000B53F2">
        <w:rPr>
          <w:rFonts w:ascii="Times New Roman" w:hAnsi="Times New Roman" w:cs="Times New Roman"/>
          <w:sz w:val="24"/>
          <w:szCs w:val="24"/>
        </w:rPr>
        <w:t xml:space="preserve"> </w:t>
      </w:r>
      <w:r w:rsidR="00EF3159">
        <w:rPr>
          <w:rFonts w:ascii="Times New Roman" w:hAnsi="Times New Roman" w:cs="Times New Roman"/>
          <w:sz w:val="24"/>
          <w:szCs w:val="24"/>
        </w:rPr>
        <w:t xml:space="preserve">des SVR </w:t>
      </w:r>
      <w:r w:rsidR="00FC50A6">
        <w:rPr>
          <w:rFonts w:ascii="Times New Roman" w:hAnsi="Times New Roman" w:cs="Times New Roman"/>
          <w:sz w:val="24"/>
          <w:szCs w:val="24"/>
        </w:rPr>
        <w:t xml:space="preserve">von </w:t>
      </w:r>
      <w:r w:rsidR="00EF3159">
        <w:rPr>
          <w:rFonts w:ascii="Times New Roman" w:hAnsi="Times New Roman" w:cs="Times New Roman"/>
          <w:sz w:val="24"/>
          <w:szCs w:val="24"/>
        </w:rPr>
        <w:t xml:space="preserve">Ende 2010, in der der SVR die Ergebnisse der </w:t>
      </w:r>
      <w:proofErr w:type="spellStart"/>
      <w:r w:rsidR="00EF3159">
        <w:rPr>
          <w:rFonts w:ascii="Times New Roman" w:hAnsi="Times New Roman" w:cs="Times New Roman"/>
          <w:sz w:val="24"/>
          <w:szCs w:val="24"/>
        </w:rPr>
        <w:t>Stiglitz</w:t>
      </w:r>
      <w:proofErr w:type="spellEnd"/>
      <w:r w:rsidR="00EF3159">
        <w:rPr>
          <w:rFonts w:ascii="Times New Roman" w:hAnsi="Times New Roman" w:cs="Times New Roman"/>
          <w:sz w:val="24"/>
          <w:szCs w:val="24"/>
        </w:rPr>
        <w:t>-Kommission aufgreifen und für Deutschland konkret nutzbar</w:t>
      </w:r>
      <w:r w:rsidR="008113A1">
        <w:rPr>
          <w:rFonts w:ascii="Times New Roman" w:hAnsi="Times New Roman" w:cs="Times New Roman"/>
          <w:sz w:val="24"/>
          <w:szCs w:val="24"/>
        </w:rPr>
        <w:t xml:space="preserve"> </w:t>
      </w:r>
      <w:r w:rsidR="00EF3159">
        <w:rPr>
          <w:rFonts w:ascii="Times New Roman" w:hAnsi="Times New Roman" w:cs="Times New Roman"/>
          <w:sz w:val="24"/>
          <w:szCs w:val="24"/>
        </w:rPr>
        <w:t>machen sollte</w:t>
      </w:r>
      <w:r w:rsidR="00FC50A6">
        <w:rPr>
          <w:rFonts w:ascii="Times New Roman" w:hAnsi="Times New Roman" w:cs="Times New Roman"/>
          <w:sz w:val="24"/>
          <w:szCs w:val="24"/>
        </w:rPr>
        <w:t xml:space="preserve"> (</w:t>
      </w:r>
      <w:r>
        <w:rPr>
          <w:rFonts w:ascii="Times New Roman" w:hAnsi="Times New Roman" w:cs="Times New Roman"/>
          <w:sz w:val="24"/>
          <w:szCs w:val="24"/>
        </w:rPr>
        <w:t xml:space="preserve"> Prof. Schmidt </w:t>
      </w:r>
      <w:r w:rsidR="00FC50A6">
        <w:rPr>
          <w:rFonts w:ascii="Times New Roman" w:hAnsi="Times New Roman" w:cs="Times New Roman"/>
          <w:sz w:val="24"/>
          <w:szCs w:val="24"/>
        </w:rPr>
        <w:t xml:space="preserve">war </w:t>
      </w:r>
      <w:r w:rsidR="008A0A57">
        <w:rPr>
          <w:rFonts w:ascii="Times New Roman" w:hAnsi="Times New Roman" w:cs="Times New Roman"/>
          <w:sz w:val="24"/>
          <w:szCs w:val="24"/>
        </w:rPr>
        <w:t xml:space="preserve">hier </w:t>
      </w:r>
      <w:r w:rsidR="00FC50A6">
        <w:rPr>
          <w:rFonts w:ascii="Times New Roman" w:hAnsi="Times New Roman" w:cs="Times New Roman"/>
          <w:sz w:val="24"/>
          <w:szCs w:val="24"/>
        </w:rPr>
        <w:t>federführend für</w:t>
      </w:r>
      <w:r w:rsidR="008113A1">
        <w:rPr>
          <w:rFonts w:ascii="Times New Roman" w:hAnsi="Times New Roman" w:cs="Times New Roman"/>
          <w:sz w:val="24"/>
          <w:szCs w:val="24"/>
        </w:rPr>
        <w:t xml:space="preserve"> den </w:t>
      </w:r>
      <w:r>
        <w:rPr>
          <w:rFonts w:ascii="Times New Roman" w:hAnsi="Times New Roman" w:cs="Times New Roman"/>
          <w:sz w:val="24"/>
          <w:szCs w:val="24"/>
        </w:rPr>
        <w:t>SVR</w:t>
      </w:r>
      <w:r w:rsidR="000B03CC">
        <w:rPr>
          <w:rFonts w:ascii="Times New Roman" w:hAnsi="Times New Roman" w:cs="Times New Roman"/>
          <w:sz w:val="24"/>
          <w:szCs w:val="24"/>
        </w:rPr>
        <w:t xml:space="preserve">) </w:t>
      </w:r>
      <w:r w:rsidR="008113A1">
        <w:rPr>
          <w:rFonts w:ascii="Times New Roman" w:hAnsi="Times New Roman" w:cs="Times New Roman"/>
          <w:sz w:val="24"/>
          <w:szCs w:val="24"/>
        </w:rPr>
        <w:t>und auch s</w:t>
      </w:r>
      <w:r w:rsidR="000B53F2">
        <w:rPr>
          <w:rFonts w:ascii="Times New Roman" w:hAnsi="Times New Roman" w:cs="Times New Roman"/>
          <w:sz w:val="24"/>
          <w:szCs w:val="24"/>
        </w:rPr>
        <w:t xml:space="preserve">päter </w:t>
      </w:r>
      <w:r w:rsidR="00A5426C" w:rsidRPr="007030A1">
        <w:rPr>
          <w:rFonts w:ascii="Times New Roman" w:hAnsi="Times New Roman" w:cs="Times New Roman"/>
          <w:sz w:val="24"/>
          <w:szCs w:val="24"/>
        </w:rPr>
        <w:t>beim Mitwirken</w:t>
      </w:r>
      <w:r w:rsidR="00A5426C">
        <w:rPr>
          <w:rFonts w:ascii="Times New Roman" w:hAnsi="Times New Roman" w:cs="Times New Roman"/>
          <w:sz w:val="24"/>
          <w:szCs w:val="24"/>
        </w:rPr>
        <w:t xml:space="preserve"> des SVR </w:t>
      </w:r>
      <w:r>
        <w:rPr>
          <w:rFonts w:ascii="Times New Roman" w:hAnsi="Times New Roman" w:cs="Times New Roman"/>
          <w:sz w:val="24"/>
          <w:szCs w:val="24"/>
        </w:rPr>
        <w:t>(</w:t>
      </w:r>
      <w:r w:rsidR="004A2F29">
        <w:rPr>
          <w:rFonts w:ascii="Times New Roman" w:hAnsi="Times New Roman" w:cs="Times New Roman"/>
          <w:sz w:val="24"/>
          <w:szCs w:val="24"/>
        </w:rPr>
        <w:t xml:space="preserve">in der Person von </w:t>
      </w:r>
      <w:r>
        <w:rPr>
          <w:rFonts w:ascii="Times New Roman" w:hAnsi="Times New Roman" w:cs="Times New Roman"/>
          <w:sz w:val="24"/>
          <w:szCs w:val="24"/>
        </w:rPr>
        <w:t xml:space="preserve">Prof. Schmidt) </w:t>
      </w:r>
      <w:r w:rsidR="00A5426C">
        <w:rPr>
          <w:rFonts w:ascii="Times New Roman" w:hAnsi="Times New Roman" w:cs="Times New Roman"/>
          <w:sz w:val="24"/>
          <w:szCs w:val="24"/>
        </w:rPr>
        <w:t xml:space="preserve">in </w:t>
      </w:r>
      <w:r w:rsidR="00A5426C" w:rsidRPr="007030A1">
        <w:rPr>
          <w:rFonts w:ascii="Times New Roman" w:hAnsi="Times New Roman" w:cs="Times New Roman"/>
          <w:sz w:val="24"/>
          <w:szCs w:val="24"/>
        </w:rPr>
        <w:t>der</w:t>
      </w:r>
      <w:r w:rsidR="00A5426C">
        <w:rPr>
          <w:rFonts w:ascii="Times New Roman" w:hAnsi="Times New Roman" w:cs="Times New Roman"/>
          <w:sz w:val="24"/>
          <w:szCs w:val="24"/>
        </w:rPr>
        <w:t xml:space="preserve"> von Ihnen geleiteten </w:t>
      </w:r>
      <w:r w:rsidR="00A5426C" w:rsidRPr="007030A1">
        <w:rPr>
          <w:rFonts w:ascii="Times New Roman" w:hAnsi="Times New Roman" w:cs="Times New Roman"/>
          <w:sz w:val="24"/>
          <w:szCs w:val="24"/>
        </w:rPr>
        <w:t xml:space="preserve"> Enquete-Kommission zeigte sich an der (scharf) ablehnenden Haltung gegen eine Verwendung von subjektiven Indikatoren als Orientierung</w:t>
      </w:r>
      <w:r w:rsidR="00A5426C">
        <w:rPr>
          <w:rFonts w:ascii="Times New Roman" w:hAnsi="Times New Roman" w:cs="Times New Roman"/>
          <w:sz w:val="24"/>
          <w:szCs w:val="24"/>
        </w:rPr>
        <w:t>(</w:t>
      </w:r>
      <w:proofErr w:type="spellStart"/>
      <w:r w:rsidR="00A5426C">
        <w:rPr>
          <w:rFonts w:ascii="Times New Roman" w:hAnsi="Times New Roman" w:cs="Times New Roman"/>
          <w:sz w:val="24"/>
          <w:szCs w:val="24"/>
        </w:rPr>
        <w:t>shilfe</w:t>
      </w:r>
      <w:proofErr w:type="spellEnd"/>
      <w:r w:rsidR="00A5426C">
        <w:rPr>
          <w:rFonts w:ascii="Times New Roman" w:hAnsi="Times New Roman" w:cs="Times New Roman"/>
          <w:sz w:val="24"/>
          <w:szCs w:val="24"/>
        </w:rPr>
        <w:t>)</w:t>
      </w:r>
      <w:r w:rsidR="00A5426C" w:rsidRPr="007030A1">
        <w:rPr>
          <w:rFonts w:ascii="Times New Roman" w:hAnsi="Times New Roman" w:cs="Times New Roman"/>
          <w:sz w:val="24"/>
          <w:szCs w:val="24"/>
        </w:rPr>
        <w:t xml:space="preserve"> für die (Wirtschafts-) Politik, dass der SVR noch (immer) im neoklassischen (neoliberalen) Paradigma und der für dieses Paradigma grundlegenden "homo </w:t>
      </w:r>
      <w:proofErr w:type="spellStart"/>
      <w:r w:rsidR="00A5426C" w:rsidRPr="007030A1">
        <w:rPr>
          <w:rFonts w:ascii="Times New Roman" w:hAnsi="Times New Roman" w:cs="Times New Roman"/>
          <w:sz w:val="24"/>
          <w:szCs w:val="24"/>
        </w:rPr>
        <w:t>oeconomicus</w:t>
      </w:r>
      <w:proofErr w:type="spellEnd"/>
      <w:r w:rsidR="00A5426C" w:rsidRPr="007030A1">
        <w:rPr>
          <w:rFonts w:ascii="Times New Roman" w:hAnsi="Times New Roman" w:cs="Times New Roman"/>
          <w:sz w:val="24"/>
          <w:szCs w:val="24"/>
        </w:rPr>
        <w:t>-Annahme" und darauf fußend der Theorie der "offenbarten Präferenzen" verhaftet</w:t>
      </w:r>
      <w:r w:rsidR="000B03CC">
        <w:rPr>
          <w:rFonts w:ascii="Times New Roman" w:hAnsi="Times New Roman" w:cs="Times New Roman"/>
          <w:sz w:val="24"/>
          <w:szCs w:val="24"/>
        </w:rPr>
        <w:t>/ gefangen</w:t>
      </w:r>
      <w:r w:rsidR="00A5426C" w:rsidRPr="007030A1">
        <w:rPr>
          <w:rFonts w:ascii="Times New Roman" w:hAnsi="Times New Roman" w:cs="Times New Roman"/>
          <w:sz w:val="24"/>
          <w:szCs w:val="24"/>
        </w:rPr>
        <w:t xml:space="preserve"> ist. </w:t>
      </w:r>
    </w:p>
    <w:p w:rsidR="00F8790D" w:rsidRPr="00FC50A6" w:rsidRDefault="0018039D" w:rsidP="00B00C55">
      <w:pPr>
        <w:spacing w:after="12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Ganz im Gegensatz zur Auffassung des SVR hat die OECD </w:t>
      </w:r>
      <w:r w:rsidR="002675CC">
        <w:rPr>
          <w:rFonts w:ascii="Times New Roman" w:hAnsi="Times New Roman" w:cs="Times New Roman"/>
          <w:color w:val="000000"/>
          <w:sz w:val="24"/>
          <w:szCs w:val="24"/>
          <w:shd w:val="clear" w:color="auto" w:fill="FFFFFF"/>
        </w:rPr>
        <w:t xml:space="preserve">am </w:t>
      </w:r>
      <w:r w:rsidR="002943C2" w:rsidRPr="002943C2">
        <w:rPr>
          <w:rFonts w:ascii="Times New Roman" w:hAnsi="Times New Roman" w:cs="Times New Roman"/>
          <w:color w:val="000000"/>
          <w:sz w:val="24"/>
          <w:szCs w:val="24"/>
          <w:shd w:val="clear" w:color="auto" w:fill="FFFFFF"/>
        </w:rPr>
        <w:t xml:space="preserve">5.6.2015 </w:t>
      </w:r>
      <w:r>
        <w:rPr>
          <w:rFonts w:ascii="Times New Roman" w:hAnsi="Times New Roman" w:cs="Times New Roman"/>
          <w:color w:val="000000"/>
          <w:sz w:val="24"/>
          <w:szCs w:val="24"/>
          <w:shd w:val="clear" w:color="auto" w:fill="FFFFFF"/>
        </w:rPr>
        <w:t xml:space="preserve">die </w:t>
      </w:r>
      <w:r w:rsidR="002943C2" w:rsidRPr="002943C2">
        <w:rPr>
          <w:rFonts w:ascii="Times New Roman" w:hAnsi="Times New Roman" w:cs="Times New Roman"/>
          <w:color w:val="000000"/>
          <w:sz w:val="24"/>
          <w:szCs w:val="24"/>
          <w:shd w:val="clear" w:color="auto" w:fill="FFFFFF"/>
        </w:rPr>
        <w:t xml:space="preserve">Studie "All On Board: Making </w:t>
      </w:r>
      <w:proofErr w:type="spellStart"/>
      <w:r w:rsidR="002943C2" w:rsidRPr="002943C2">
        <w:rPr>
          <w:rFonts w:ascii="Times New Roman" w:hAnsi="Times New Roman" w:cs="Times New Roman"/>
          <w:color w:val="000000"/>
          <w:sz w:val="24"/>
          <w:szCs w:val="24"/>
          <w:shd w:val="clear" w:color="auto" w:fill="FFFFFF"/>
        </w:rPr>
        <w:t>Inclusive</w:t>
      </w:r>
      <w:proofErr w:type="spellEnd"/>
      <w:r w:rsidR="002943C2" w:rsidRPr="002943C2">
        <w:rPr>
          <w:rFonts w:ascii="Times New Roman" w:hAnsi="Times New Roman" w:cs="Times New Roman"/>
          <w:color w:val="000000"/>
          <w:sz w:val="24"/>
          <w:szCs w:val="24"/>
          <w:shd w:val="clear" w:color="auto" w:fill="FFFFFF"/>
        </w:rPr>
        <w:t xml:space="preserve"> Growth Happen" veröffentlich. Der Infoservice zu OECD-Neuerscheinungen schreibt dazu</w:t>
      </w:r>
      <w:r w:rsidR="002943C2">
        <w:rPr>
          <w:rFonts w:ascii="Times New Roman" w:hAnsi="Times New Roman" w:cs="Times New Roman"/>
          <w:color w:val="000000"/>
          <w:sz w:val="24"/>
          <w:szCs w:val="24"/>
          <w:shd w:val="clear" w:color="auto" w:fill="FFFFFF"/>
        </w:rPr>
        <w:t xml:space="preserve">: </w:t>
      </w:r>
      <w:r w:rsidR="002943C2" w:rsidRPr="002943C2">
        <w:rPr>
          <w:rFonts w:ascii="Times New Roman" w:hAnsi="Times New Roman" w:cs="Times New Roman"/>
          <w:color w:val="000000"/>
          <w:sz w:val="24"/>
          <w:szCs w:val="24"/>
          <w:shd w:val="clear" w:color="auto" w:fill="FFFFFF"/>
        </w:rPr>
        <w:t xml:space="preserve">"Der OECD-Bericht „All On Board: Making </w:t>
      </w:r>
      <w:proofErr w:type="spellStart"/>
      <w:r w:rsidR="002943C2" w:rsidRPr="002943C2">
        <w:rPr>
          <w:rFonts w:ascii="Times New Roman" w:hAnsi="Times New Roman" w:cs="Times New Roman"/>
          <w:color w:val="000000"/>
          <w:sz w:val="24"/>
          <w:szCs w:val="24"/>
          <w:shd w:val="clear" w:color="auto" w:fill="FFFFFF"/>
        </w:rPr>
        <w:t>Inclusive</w:t>
      </w:r>
      <w:proofErr w:type="spellEnd"/>
      <w:r w:rsidR="002943C2" w:rsidRPr="002943C2">
        <w:rPr>
          <w:rFonts w:ascii="Times New Roman" w:hAnsi="Times New Roman" w:cs="Times New Roman"/>
          <w:color w:val="000000"/>
          <w:sz w:val="24"/>
          <w:szCs w:val="24"/>
          <w:shd w:val="clear" w:color="auto" w:fill="FFFFFF"/>
        </w:rPr>
        <w:t xml:space="preserve"> Growth Happen“ stellt neue Wege vor, um wirtschaftliches Wachstum zu beurteilen. Dabei geht er über die Verwendung traditioneller monetärer Indikatoren hinaus und rückt das </w:t>
      </w:r>
      <w:r w:rsidR="002943C2" w:rsidRPr="0018039D">
        <w:rPr>
          <w:rFonts w:ascii="Times New Roman" w:hAnsi="Times New Roman" w:cs="Times New Roman"/>
          <w:b/>
          <w:color w:val="000000"/>
          <w:sz w:val="24"/>
          <w:szCs w:val="24"/>
          <w:shd w:val="clear" w:color="auto" w:fill="FFFFFF"/>
        </w:rPr>
        <w:t>Wohlbefinden</w:t>
      </w:r>
      <w:r w:rsidR="002943C2" w:rsidRPr="002943C2">
        <w:rPr>
          <w:rFonts w:ascii="Times New Roman" w:hAnsi="Times New Roman" w:cs="Times New Roman"/>
          <w:color w:val="000000"/>
          <w:sz w:val="24"/>
          <w:szCs w:val="24"/>
          <w:shd w:val="clear" w:color="auto" w:fill="FFFFFF"/>
        </w:rPr>
        <w:t xml:space="preserve"> der Menschen in den Mittelpunkt. Er greift dabei auf einen analytischen Rahmen zurück, der sich mit </w:t>
      </w:r>
      <w:r w:rsidR="002943C2" w:rsidRPr="001304A8">
        <w:rPr>
          <w:rFonts w:ascii="Times New Roman" w:hAnsi="Times New Roman" w:cs="Times New Roman"/>
          <w:color w:val="000000"/>
          <w:sz w:val="24"/>
          <w:szCs w:val="24"/>
          <w:shd w:val="clear" w:color="auto" w:fill="FFFFFF"/>
        </w:rPr>
        <w:t>mehrdimensionalen Fragen der Lebensqualität beschäftigt."</w:t>
      </w:r>
      <w:r w:rsidR="002943C2" w:rsidRPr="001304A8">
        <w:rPr>
          <w:rFonts w:ascii="Times New Roman" w:hAnsi="Times New Roman" w:cs="Times New Roman"/>
          <w:color w:val="000000"/>
          <w:sz w:val="24"/>
          <w:szCs w:val="24"/>
        </w:rPr>
        <w:br/>
      </w:r>
      <w:hyperlink r:id="rId7" w:tgtFrame="_blank" w:history="1">
        <w:r w:rsidR="002943C2" w:rsidRPr="00FC50A6">
          <w:rPr>
            <w:rStyle w:val="Hyperlink"/>
            <w:rFonts w:ascii="Times New Roman" w:hAnsi="Times New Roman" w:cs="Times New Roman"/>
            <w:color w:val="00008B"/>
            <w:sz w:val="24"/>
            <w:szCs w:val="24"/>
          </w:rPr>
          <w:t>http://www.oecd.org/berlin/publikationen/all-on-board.htm</w:t>
        </w:r>
      </w:hyperlink>
    </w:p>
    <w:p w:rsidR="00F8790D" w:rsidRPr="00FC50A6" w:rsidRDefault="00E97E95" w:rsidP="000B03CC">
      <w:pPr>
        <w:spacing w:after="120" w:line="360" w:lineRule="auto"/>
        <w:rPr>
          <w:rFonts w:ascii="Times New Roman" w:hAnsi="Times New Roman" w:cs="Times New Roman"/>
          <w:sz w:val="24"/>
          <w:szCs w:val="24"/>
        </w:rPr>
      </w:pPr>
      <w:r w:rsidRPr="00FC50A6">
        <w:rPr>
          <w:rFonts w:ascii="Times New Roman" w:hAnsi="Times New Roman" w:cs="Times New Roman"/>
          <w:sz w:val="24"/>
          <w:szCs w:val="24"/>
        </w:rPr>
        <w:lastRenderedPageBreak/>
        <w:t xml:space="preserve">In </w:t>
      </w:r>
      <w:proofErr w:type="spellStart"/>
      <w:r w:rsidR="00F8790D" w:rsidRPr="00FC50A6">
        <w:rPr>
          <w:rFonts w:ascii="Times New Roman" w:hAnsi="Times New Roman" w:cs="Times New Roman"/>
          <w:sz w:val="24"/>
          <w:szCs w:val="24"/>
        </w:rPr>
        <w:t>Measuring</w:t>
      </w:r>
      <w:proofErr w:type="spellEnd"/>
      <w:r w:rsidR="00F8790D" w:rsidRPr="00FC50A6">
        <w:rPr>
          <w:rFonts w:ascii="Times New Roman" w:hAnsi="Times New Roman" w:cs="Times New Roman"/>
          <w:sz w:val="24"/>
          <w:szCs w:val="24"/>
        </w:rPr>
        <w:t xml:space="preserve"> well-</w:t>
      </w:r>
      <w:proofErr w:type="spellStart"/>
      <w:r w:rsidR="00F8790D" w:rsidRPr="00FC50A6">
        <w:rPr>
          <w:rFonts w:ascii="Times New Roman" w:hAnsi="Times New Roman" w:cs="Times New Roman"/>
          <w:sz w:val="24"/>
          <w:szCs w:val="24"/>
        </w:rPr>
        <w:t>being</w:t>
      </w:r>
      <w:proofErr w:type="spellEnd"/>
      <w:r w:rsidR="00F8790D" w:rsidRPr="00FC50A6">
        <w:rPr>
          <w:rFonts w:ascii="Times New Roman" w:hAnsi="Times New Roman" w:cs="Times New Roman"/>
          <w:sz w:val="24"/>
          <w:szCs w:val="24"/>
        </w:rPr>
        <w:t xml:space="preserve"> </w:t>
      </w:r>
      <w:proofErr w:type="spellStart"/>
      <w:r w:rsidR="00F8790D" w:rsidRPr="00FC50A6">
        <w:rPr>
          <w:rFonts w:ascii="Times New Roman" w:hAnsi="Times New Roman" w:cs="Times New Roman"/>
          <w:sz w:val="24"/>
          <w:szCs w:val="24"/>
        </w:rPr>
        <w:t>and</w:t>
      </w:r>
      <w:proofErr w:type="spellEnd"/>
      <w:r w:rsidR="00F8790D" w:rsidRPr="00FC50A6">
        <w:rPr>
          <w:rFonts w:ascii="Times New Roman" w:hAnsi="Times New Roman" w:cs="Times New Roman"/>
          <w:sz w:val="24"/>
          <w:szCs w:val="24"/>
        </w:rPr>
        <w:t xml:space="preserve"> </w:t>
      </w:r>
      <w:proofErr w:type="spellStart"/>
      <w:r w:rsidR="00F8790D" w:rsidRPr="00FC50A6">
        <w:rPr>
          <w:rFonts w:ascii="Times New Roman" w:hAnsi="Times New Roman" w:cs="Times New Roman"/>
          <w:sz w:val="24"/>
          <w:szCs w:val="24"/>
        </w:rPr>
        <w:t>progress</w:t>
      </w:r>
      <w:proofErr w:type="spellEnd"/>
      <w:r w:rsidR="00BF0FC5">
        <w:rPr>
          <w:rFonts w:ascii="Times New Roman" w:hAnsi="Times New Roman" w:cs="Times New Roman"/>
          <w:sz w:val="24"/>
          <w:szCs w:val="24"/>
        </w:rPr>
        <w:t xml:space="preserve"> (</w:t>
      </w:r>
      <w:r w:rsidR="00F8790D" w:rsidRPr="00FC50A6">
        <w:rPr>
          <w:rFonts w:ascii="Times New Roman" w:hAnsi="Times New Roman" w:cs="Times New Roman"/>
          <w:sz w:val="24"/>
          <w:szCs w:val="24"/>
        </w:rPr>
        <w:t>2013, S. 1 und S. 8</w:t>
      </w:r>
      <w:r w:rsidR="00BF0FC5">
        <w:rPr>
          <w:rFonts w:ascii="Times New Roman" w:hAnsi="Times New Roman" w:cs="Times New Roman"/>
          <w:sz w:val="24"/>
          <w:szCs w:val="24"/>
        </w:rPr>
        <w:t>)</w:t>
      </w:r>
      <w:r w:rsidR="00F8790D" w:rsidRPr="00FC50A6">
        <w:rPr>
          <w:rFonts w:ascii="Times New Roman" w:hAnsi="Times New Roman" w:cs="Times New Roman"/>
          <w:sz w:val="24"/>
          <w:szCs w:val="24"/>
        </w:rPr>
        <w:t xml:space="preserve"> </w:t>
      </w:r>
      <w:r w:rsidRPr="00FC50A6">
        <w:rPr>
          <w:rFonts w:ascii="Times New Roman" w:hAnsi="Times New Roman" w:cs="Times New Roman"/>
          <w:sz w:val="24"/>
          <w:szCs w:val="24"/>
        </w:rPr>
        <w:t xml:space="preserve">schreibt die OECD </w:t>
      </w:r>
      <w:r w:rsidR="00F8790D" w:rsidRPr="00FC50A6">
        <w:rPr>
          <w:rFonts w:ascii="Times New Roman" w:hAnsi="Times New Roman" w:cs="Times New Roman"/>
          <w:sz w:val="24"/>
          <w:szCs w:val="24"/>
        </w:rPr>
        <w:t>(http://www.oecd.org/std/Measuring%20Well-Being%20and%20Progress%20Brochure.pdf):</w:t>
      </w:r>
    </w:p>
    <w:p w:rsidR="00E97E95" w:rsidRDefault="00F8790D" w:rsidP="00F8790D">
      <w:pPr>
        <w:spacing w:after="120" w:line="360" w:lineRule="auto"/>
        <w:rPr>
          <w:rFonts w:ascii="Times New Roman" w:hAnsi="Times New Roman" w:cs="Times New Roman"/>
          <w:sz w:val="24"/>
          <w:szCs w:val="24"/>
          <w:lang w:val="en-US"/>
        </w:rPr>
      </w:pPr>
      <w:r w:rsidRPr="008A0A57">
        <w:rPr>
          <w:rFonts w:ascii="Times New Roman" w:hAnsi="Times New Roman" w:cs="Times New Roman"/>
          <w:sz w:val="24"/>
          <w:szCs w:val="24"/>
        </w:rPr>
        <w:t xml:space="preserve"> </w:t>
      </w:r>
      <w:r w:rsidR="00B00C55" w:rsidRPr="00B00C55">
        <w:rPr>
          <w:rFonts w:ascii="Times New Roman" w:hAnsi="Times New Roman" w:cs="Times New Roman"/>
          <w:sz w:val="24"/>
          <w:szCs w:val="24"/>
          <w:lang w:val="en-US"/>
        </w:rPr>
        <w:t>“</w:t>
      </w:r>
      <w:r w:rsidR="000B03CC">
        <w:rPr>
          <w:rFonts w:ascii="Times New Roman" w:hAnsi="Times New Roman" w:cs="Times New Roman"/>
          <w:sz w:val="24"/>
          <w:szCs w:val="24"/>
          <w:lang w:val="en-US"/>
        </w:rPr>
        <w:t>"</w:t>
      </w:r>
      <w:r w:rsidR="00B00C55" w:rsidRPr="00B00C55">
        <w:rPr>
          <w:rFonts w:ascii="Times New Roman" w:hAnsi="Times New Roman" w:cs="Times New Roman"/>
          <w:sz w:val="24"/>
          <w:szCs w:val="24"/>
          <w:lang w:val="en-US"/>
        </w:rPr>
        <w:t>Measuring Progress of Societies, […] has become fundamental for development and policy-making in general. Improving the quality of our lives should be the ultimate target of public policies”</w:t>
      </w:r>
      <w:r w:rsidR="000B03CC">
        <w:rPr>
          <w:rFonts w:ascii="Times New Roman" w:hAnsi="Times New Roman" w:cs="Times New Roman"/>
          <w:sz w:val="24"/>
          <w:szCs w:val="24"/>
          <w:lang w:val="en-US"/>
        </w:rPr>
        <w:t>"</w:t>
      </w:r>
      <w:r w:rsidR="00B00C55" w:rsidRPr="00B00C55">
        <w:rPr>
          <w:rFonts w:ascii="Times New Roman" w:hAnsi="Times New Roman" w:cs="Times New Roman"/>
          <w:sz w:val="24"/>
          <w:szCs w:val="24"/>
          <w:lang w:val="en-US"/>
        </w:rPr>
        <w:t xml:space="preserve">. </w:t>
      </w:r>
      <w:r w:rsidR="00B00C55" w:rsidRPr="00F8790D">
        <w:rPr>
          <w:rFonts w:ascii="Times New Roman" w:hAnsi="Times New Roman" w:cs="Times New Roman"/>
          <w:sz w:val="24"/>
          <w:szCs w:val="24"/>
          <w:lang w:val="en-US"/>
        </w:rPr>
        <w:t xml:space="preserve">Angel </w:t>
      </w:r>
      <w:proofErr w:type="spellStart"/>
      <w:r w:rsidR="00B00C55" w:rsidRPr="00F8790D">
        <w:rPr>
          <w:rFonts w:ascii="Times New Roman" w:hAnsi="Times New Roman" w:cs="Times New Roman"/>
          <w:sz w:val="24"/>
          <w:szCs w:val="24"/>
          <w:lang w:val="en-US"/>
        </w:rPr>
        <w:t>Gurría</w:t>
      </w:r>
      <w:proofErr w:type="spellEnd"/>
      <w:r w:rsidR="00B00C55" w:rsidRPr="00F8790D">
        <w:rPr>
          <w:rFonts w:ascii="Times New Roman" w:hAnsi="Times New Roman" w:cs="Times New Roman"/>
          <w:sz w:val="24"/>
          <w:szCs w:val="24"/>
          <w:lang w:val="en-US"/>
        </w:rPr>
        <w:t xml:space="preserve">, OECD Secretary-General </w:t>
      </w:r>
    </w:p>
    <w:p w:rsidR="00B00C55" w:rsidRPr="00B00C55" w:rsidRDefault="00B00C55" w:rsidP="00F8790D">
      <w:pPr>
        <w:spacing w:after="120" w:line="360" w:lineRule="auto"/>
        <w:rPr>
          <w:rFonts w:ascii="Times New Roman" w:hAnsi="Times New Roman" w:cs="Times New Roman"/>
          <w:sz w:val="24"/>
          <w:szCs w:val="24"/>
          <w:lang w:val="en-US"/>
        </w:rPr>
      </w:pPr>
      <w:r w:rsidRPr="00F8790D">
        <w:rPr>
          <w:rFonts w:ascii="Times New Roman" w:hAnsi="Times New Roman" w:cs="Times New Roman"/>
          <w:sz w:val="24"/>
          <w:szCs w:val="24"/>
          <w:lang w:val="en-US"/>
        </w:rPr>
        <w:t>...</w:t>
      </w:r>
      <w:r w:rsidR="00F8790D" w:rsidRPr="00F8790D">
        <w:rPr>
          <w:rFonts w:ascii="Times New Roman" w:hAnsi="Times New Roman" w:cs="Times New Roman"/>
          <w:sz w:val="24"/>
          <w:szCs w:val="24"/>
          <w:lang w:val="en-US"/>
        </w:rPr>
        <w:t xml:space="preserve"> </w:t>
      </w:r>
      <w:r w:rsidRPr="00B00C55">
        <w:rPr>
          <w:rFonts w:ascii="Times New Roman" w:hAnsi="Times New Roman" w:cs="Times New Roman"/>
          <w:sz w:val="24"/>
          <w:szCs w:val="24"/>
          <w:lang w:val="en-US"/>
        </w:rPr>
        <w:t xml:space="preserve">Indicators of subjective well-being have the potential to provide critical information about people’s lives, shedding light on the relationship between the objective circumstances in which people live, and how they experience and evaluate those circumstances." </w:t>
      </w:r>
    </w:p>
    <w:p w:rsidR="00B00C55" w:rsidRPr="00B00C55" w:rsidRDefault="00B00C55" w:rsidP="00B00C55">
      <w:pPr>
        <w:spacing w:after="120" w:line="360" w:lineRule="auto"/>
        <w:rPr>
          <w:rFonts w:ascii="Times New Roman" w:hAnsi="Times New Roman" w:cs="Times New Roman"/>
          <w:sz w:val="24"/>
          <w:szCs w:val="24"/>
          <w:lang w:val="en-US"/>
        </w:rPr>
      </w:pPr>
    </w:p>
    <w:p w:rsidR="001304A8" w:rsidRPr="008A0A57" w:rsidRDefault="001304A8" w:rsidP="00B00C55">
      <w:pPr>
        <w:spacing w:after="120" w:line="360" w:lineRule="auto"/>
        <w:jc w:val="center"/>
        <w:rPr>
          <w:rFonts w:ascii="Times New Roman" w:hAnsi="Times New Roman" w:cs="Times New Roman"/>
          <w:color w:val="000000"/>
          <w:sz w:val="24"/>
          <w:szCs w:val="24"/>
          <w:shd w:val="clear" w:color="auto" w:fill="FFFFFF"/>
        </w:rPr>
      </w:pPr>
      <w:r w:rsidRPr="008A0A57">
        <w:rPr>
          <w:rFonts w:ascii="Times New Roman" w:hAnsi="Times New Roman" w:cs="Times New Roman"/>
          <w:color w:val="000000"/>
          <w:sz w:val="24"/>
          <w:szCs w:val="24"/>
          <w:shd w:val="clear" w:color="auto" w:fill="FFFFFF"/>
        </w:rPr>
        <w:t xml:space="preserve">„Was </w:t>
      </w:r>
      <w:r w:rsidRPr="008A0A57">
        <w:rPr>
          <w:rFonts w:ascii="Times New Roman" w:hAnsi="Times New Roman" w:cs="Times New Roman"/>
          <w:bCs/>
          <w:color w:val="000000"/>
          <w:sz w:val="24"/>
          <w:szCs w:val="24"/>
          <w:shd w:val="clear" w:color="auto" w:fill="FFFFFF"/>
        </w:rPr>
        <w:t xml:space="preserve">letztendlich zählt </w:t>
      </w:r>
      <w:r w:rsidRPr="008A0A57">
        <w:rPr>
          <w:rFonts w:ascii="Times New Roman" w:hAnsi="Times New Roman" w:cs="Times New Roman"/>
          <w:color w:val="000000"/>
          <w:sz w:val="24"/>
          <w:szCs w:val="24"/>
          <w:shd w:val="clear" w:color="auto" w:fill="FFFFFF"/>
        </w:rPr>
        <w:t xml:space="preserve">ist das </w:t>
      </w:r>
      <w:r w:rsidRPr="008A0A57">
        <w:rPr>
          <w:rFonts w:ascii="Times New Roman" w:hAnsi="Times New Roman" w:cs="Times New Roman"/>
          <w:bCs/>
          <w:color w:val="000000"/>
          <w:sz w:val="24"/>
          <w:szCs w:val="24"/>
          <w:shd w:val="clear" w:color="auto" w:fill="FFFFFF"/>
        </w:rPr>
        <w:t>Wohlbefinden der Menschen</w:t>
      </w:r>
      <w:r w:rsidRPr="008A0A57">
        <w:rPr>
          <w:rFonts w:ascii="Times New Roman" w:hAnsi="Times New Roman" w:cs="Times New Roman"/>
          <w:color w:val="000000"/>
          <w:sz w:val="24"/>
          <w:szCs w:val="24"/>
          <w:shd w:val="clear" w:color="auto" w:fill="FFFFFF"/>
        </w:rPr>
        <w:t>.“</w:t>
      </w:r>
    </w:p>
    <w:p w:rsidR="001304A8" w:rsidRPr="001304A8" w:rsidRDefault="001304A8" w:rsidP="00B00C55">
      <w:pPr>
        <w:spacing w:after="120" w:line="360" w:lineRule="auto"/>
        <w:jc w:val="center"/>
        <w:rPr>
          <w:rFonts w:ascii="Times New Roman" w:hAnsi="Times New Roman" w:cs="Times New Roman"/>
          <w:color w:val="000000"/>
          <w:sz w:val="24"/>
          <w:szCs w:val="24"/>
          <w:shd w:val="clear" w:color="auto" w:fill="FFFFFF"/>
          <w:lang w:val="en-US"/>
        </w:rPr>
      </w:pPr>
      <w:r w:rsidRPr="001304A8">
        <w:rPr>
          <w:rFonts w:ascii="Times New Roman" w:hAnsi="Times New Roman" w:cs="Times New Roman"/>
          <w:color w:val="000000"/>
          <w:sz w:val="24"/>
          <w:szCs w:val="24"/>
          <w:shd w:val="clear" w:color="auto" w:fill="FFFFFF"/>
          <w:lang w:val="en-US"/>
        </w:rPr>
        <w:t xml:space="preserve">(„But what </w:t>
      </w:r>
      <w:r w:rsidRPr="001304A8">
        <w:rPr>
          <w:rFonts w:ascii="Times New Roman" w:hAnsi="Times New Roman" w:cs="Times New Roman"/>
          <w:bCs/>
          <w:color w:val="000000"/>
          <w:sz w:val="24"/>
          <w:szCs w:val="24"/>
          <w:shd w:val="clear" w:color="auto" w:fill="FFFFFF"/>
          <w:lang w:val="en-US"/>
        </w:rPr>
        <w:t xml:space="preserve">ultimately matters </w:t>
      </w:r>
      <w:r w:rsidRPr="001304A8">
        <w:rPr>
          <w:rFonts w:ascii="Times New Roman" w:hAnsi="Times New Roman" w:cs="Times New Roman"/>
          <w:color w:val="000000"/>
          <w:sz w:val="24"/>
          <w:szCs w:val="24"/>
          <w:shd w:val="clear" w:color="auto" w:fill="FFFFFF"/>
          <w:lang w:val="en-US"/>
        </w:rPr>
        <w:t xml:space="preserve">is the </w:t>
      </w:r>
      <w:r w:rsidRPr="001304A8">
        <w:rPr>
          <w:rFonts w:ascii="Times New Roman" w:hAnsi="Times New Roman" w:cs="Times New Roman"/>
          <w:bCs/>
          <w:color w:val="000000"/>
          <w:sz w:val="24"/>
          <w:szCs w:val="24"/>
          <w:shd w:val="clear" w:color="auto" w:fill="FFFFFF"/>
          <w:lang w:val="en-US"/>
        </w:rPr>
        <w:t>well-being of citizens</w:t>
      </w:r>
      <w:r w:rsidRPr="001304A8">
        <w:rPr>
          <w:rFonts w:ascii="Times New Roman" w:hAnsi="Times New Roman" w:cs="Times New Roman"/>
          <w:color w:val="000000"/>
          <w:sz w:val="24"/>
          <w:szCs w:val="24"/>
          <w:shd w:val="clear" w:color="auto" w:fill="FFFFFF"/>
          <w:lang w:val="en-US"/>
        </w:rPr>
        <w:t>.“)</w:t>
      </w:r>
    </w:p>
    <w:p w:rsidR="001304A8" w:rsidRPr="001304A8" w:rsidRDefault="001304A8" w:rsidP="00B00C55">
      <w:pPr>
        <w:spacing w:after="120" w:line="360" w:lineRule="auto"/>
        <w:jc w:val="center"/>
        <w:rPr>
          <w:rFonts w:ascii="Times New Roman" w:hAnsi="Times New Roman" w:cs="Times New Roman"/>
          <w:color w:val="000000"/>
          <w:sz w:val="24"/>
          <w:szCs w:val="24"/>
          <w:shd w:val="clear" w:color="auto" w:fill="FFFFFF"/>
          <w:lang w:val="en-US"/>
        </w:rPr>
      </w:pPr>
      <w:r w:rsidRPr="001304A8">
        <w:rPr>
          <w:rFonts w:ascii="Times New Roman" w:hAnsi="Times New Roman" w:cs="Times New Roman"/>
          <w:color w:val="000000"/>
          <w:sz w:val="24"/>
          <w:szCs w:val="24"/>
          <w:shd w:val="clear" w:color="auto" w:fill="FFFFFF"/>
          <w:lang w:val="en-US"/>
        </w:rPr>
        <w:t>OECD: HOW`S LIFE -  Measuring Well-Being, O</w:t>
      </w:r>
      <w:r w:rsidR="00B00C55">
        <w:rPr>
          <w:rFonts w:ascii="Times New Roman" w:hAnsi="Times New Roman" w:cs="Times New Roman"/>
          <w:color w:val="000000"/>
          <w:sz w:val="24"/>
          <w:szCs w:val="24"/>
          <w:shd w:val="clear" w:color="auto" w:fill="FFFFFF"/>
          <w:lang w:val="en-US"/>
        </w:rPr>
        <w:t>c</w:t>
      </w:r>
      <w:r w:rsidRPr="001304A8">
        <w:rPr>
          <w:rFonts w:ascii="Times New Roman" w:hAnsi="Times New Roman" w:cs="Times New Roman"/>
          <w:color w:val="000000"/>
          <w:sz w:val="24"/>
          <w:szCs w:val="24"/>
          <w:shd w:val="clear" w:color="auto" w:fill="FFFFFF"/>
          <w:lang w:val="en-US"/>
        </w:rPr>
        <w:t>tober  2011, S. 16.</w:t>
      </w:r>
    </w:p>
    <w:p w:rsidR="00F8790D" w:rsidRPr="00C60628" w:rsidRDefault="00F8790D" w:rsidP="00F8790D">
      <w:pPr>
        <w:rPr>
          <w:rFonts w:ascii="Times New Roman" w:hAnsi="Times New Roman" w:cs="Times New Roman"/>
          <w:sz w:val="24"/>
          <w:szCs w:val="24"/>
          <w:lang w:val="en-US"/>
        </w:rPr>
      </w:pPr>
    </w:p>
    <w:p w:rsidR="000C6EE6" w:rsidRDefault="000C6EE6" w:rsidP="000C6EE6">
      <w:pPr>
        <w:spacing w:after="120" w:line="360" w:lineRule="auto"/>
        <w:rPr>
          <w:rFonts w:ascii="Times New Roman" w:hAnsi="Times New Roman"/>
          <w:sz w:val="24"/>
          <w:szCs w:val="24"/>
        </w:rPr>
      </w:pPr>
      <w:r w:rsidRPr="000C6EE6">
        <w:rPr>
          <w:rFonts w:ascii="Times New Roman" w:hAnsi="Times New Roman"/>
          <w:sz w:val="24"/>
          <w:szCs w:val="24"/>
        </w:rPr>
        <w:t>2011 hat die OECD ihren „</w:t>
      </w:r>
      <w:proofErr w:type="spellStart"/>
      <w:r w:rsidRPr="000C6EE6">
        <w:rPr>
          <w:rFonts w:ascii="Times New Roman" w:hAnsi="Times New Roman"/>
          <w:sz w:val="24"/>
          <w:szCs w:val="24"/>
        </w:rPr>
        <w:t>Better</w:t>
      </w:r>
      <w:proofErr w:type="spellEnd"/>
      <w:r w:rsidRPr="000C6EE6">
        <w:rPr>
          <w:rFonts w:ascii="Times New Roman" w:hAnsi="Times New Roman"/>
          <w:sz w:val="24"/>
          <w:szCs w:val="24"/>
        </w:rPr>
        <w:t xml:space="preserve"> Life Index“ vorgestellt, seit Anfang 2014 gibt es auch eine Homepage auf Deutsch (http://www.oecdbetterlifeindex.org/de/). 2011 hat die OECD dazu auch die Studie „</w:t>
      </w:r>
      <w:proofErr w:type="spellStart"/>
      <w:r w:rsidRPr="000C6EE6">
        <w:rPr>
          <w:rFonts w:ascii="Times New Roman" w:hAnsi="Times New Roman"/>
          <w:sz w:val="24"/>
          <w:szCs w:val="24"/>
        </w:rPr>
        <w:t>How’s</w:t>
      </w:r>
      <w:proofErr w:type="spellEnd"/>
      <w:r w:rsidRPr="000C6EE6">
        <w:rPr>
          <w:rFonts w:ascii="Times New Roman" w:hAnsi="Times New Roman"/>
          <w:sz w:val="24"/>
          <w:szCs w:val="24"/>
        </w:rPr>
        <w:t xml:space="preserve"> </w:t>
      </w:r>
      <w:proofErr w:type="spellStart"/>
      <w:r w:rsidRPr="000C6EE6">
        <w:rPr>
          <w:rFonts w:ascii="Times New Roman" w:hAnsi="Times New Roman"/>
          <w:sz w:val="24"/>
          <w:szCs w:val="24"/>
        </w:rPr>
        <w:t>life</w:t>
      </w:r>
      <w:proofErr w:type="spellEnd"/>
      <w:r w:rsidRPr="000C6EE6">
        <w:rPr>
          <w:rFonts w:ascii="Times New Roman" w:hAnsi="Times New Roman"/>
          <w:sz w:val="24"/>
          <w:szCs w:val="24"/>
        </w:rPr>
        <w:t xml:space="preserve">? </w:t>
      </w:r>
      <w:r w:rsidRPr="000C6EE6">
        <w:rPr>
          <w:rFonts w:ascii="Times New Roman" w:hAnsi="Times New Roman"/>
          <w:sz w:val="24"/>
          <w:szCs w:val="24"/>
          <w:lang w:val="en-US"/>
        </w:rPr>
        <w:t xml:space="preserve">Measuring Well-Being“ </w:t>
      </w:r>
      <w:proofErr w:type="spellStart"/>
      <w:r w:rsidRPr="000C6EE6">
        <w:rPr>
          <w:rFonts w:ascii="Times New Roman" w:hAnsi="Times New Roman"/>
          <w:sz w:val="24"/>
          <w:szCs w:val="24"/>
          <w:lang w:val="en-US"/>
        </w:rPr>
        <w:t>veröffentlicht</w:t>
      </w:r>
      <w:proofErr w:type="spellEnd"/>
      <w:r w:rsidRPr="000C6EE6">
        <w:rPr>
          <w:rFonts w:ascii="Times New Roman" w:hAnsi="Times New Roman"/>
          <w:sz w:val="24"/>
          <w:szCs w:val="24"/>
          <w:lang w:val="en-US"/>
        </w:rPr>
        <w:t xml:space="preserve">. 2013 </w:t>
      </w:r>
      <w:proofErr w:type="spellStart"/>
      <w:r w:rsidRPr="000C6EE6">
        <w:rPr>
          <w:rFonts w:ascii="Times New Roman" w:hAnsi="Times New Roman"/>
          <w:sz w:val="24"/>
          <w:szCs w:val="24"/>
          <w:lang w:val="en-US"/>
        </w:rPr>
        <w:t>sind</w:t>
      </w:r>
      <w:proofErr w:type="spellEnd"/>
      <w:r w:rsidRPr="000C6EE6">
        <w:rPr>
          <w:rFonts w:ascii="Times New Roman" w:hAnsi="Times New Roman"/>
          <w:sz w:val="24"/>
          <w:szCs w:val="24"/>
          <w:lang w:val="en-US"/>
        </w:rPr>
        <w:t xml:space="preserve"> die OECD Guidelines on „Measuring Subjective Well-being“ und „How’s life? </w:t>
      </w:r>
      <w:r w:rsidRPr="000C6EE6">
        <w:rPr>
          <w:rFonts w:ascii="Times New Roman" w:hAnsi="Times New Roman"/>
          <w:sz w:val="24"/>
          <w:szCs w:val="24"/>
        </w:rPr>
        <w:t xml:space="preserve">2013“ erschienen. 2012, 2013 und im April 2015 ist der UN </w:t>
      </w:r>
      <w:proofErr w:type="spellStart"/>
      <w:r w:rsidRPr="000C6EE6">
        <w:rPr>
          <w:rFonts w:ascii="Times New Roman" w:hAnsi="Times New Roman"/>
          <w:sz w:val="24"/>
          <w:szCs w:val="24"/>
        </w:rPr>
        <w:t>Happiness</w:t>
      </w:r>
      <w:proofErr w:type="spellEnd"/>
      <w:r w:rsidRPr="000C6EE6">
        <w:rPr>
          <w:rFonts w:ascii="Times New Roman" w:hAnsi="Times New Roman"/>
          <w:sz w:val="24"/>
          <w:szCs w:val="24"/>
        </w:rPr>
        <w:t xml:space="preserve"> Report erschienen. Im Vorwort erwähnt („lobt“) der UN Report 2013 Bundeskanzlerin Angela Merkel und den britischen Premierminister David Cameron als weltweite Vorreiter für Well-</w:t>
      </w:r>
      <w:proofErr w:type="spellStart"/>
      <w:r w:rsidRPr="000C6EE6">
        <w:rPr>
          <w:rFonts w:ascii="Times New Roman" w:hAnsi="Times New Roman"/>
          <w:sz w:val="24"/>
          <w:szCs w:val="24"/>
        </w:rPr>
        <w:t>being</w:t>
      </w:r>
      <w:proofErr w:type="spellEnd"/>
      <w:r w:rsidRPr="000C6EE6">
        <w:rPr>
          <w:rFonts w:ascii="Times New Roman" w:hAnsi="Times New Roman"/>
          <w:sz w:val="24"/>
          <w:szCs w:val="24"/>
        </w:rPr>
        <w:t xml:space="preserve"> als Zielsetzung der (Wirtschafts-)Politik.</w:t>
      </w:r>
    </w:p>
    <w:p w:rsidR="000C6EE6" w:rsidRPr="00C12982" w:rsidRDefault="000C6EE6" w:rsidP="000C6EE6">
      <w:pPr>
        <w:spacing w:after="120" w:line="360" w:lineRule="auto"/>
        <w:rPr>
          <w:rFonts w:ascii="Times New Roman" w:hAnsi="Times New Roman"/>
        </w:rPr>
      </w:pPr>
      <w:r w:rsidRPr="000C6EE6">
        <w:rPr>
          <w:rFonts w:asciiTheme="majorHAnsi" w:hAnsiTheme="majorHAnsi"/>
          <w:sz w:val="24"/>
          <w:szCs w:val="24"/>
        </w:rPr>
        <w:t xml:space="preserve">Auf der Grundlage des </w:t>
      </w:r>
      <w:proofErr w:type="spellStart"/>
      <w:r w:rsidRPr="000C6EE6">
        <w:rPr>
          <w:rFonts w:asciiTheme="majorHAnsi" w:hAnsiTheme="majorHAnsi"/>
          <w:sz w:val="24"/>
          <w:szCs w:val="24"/>
        </w:rPr>
        <w:t>Better</w:t>
      </w:r>
      <w:proofErr w:type="spellEnd"/>
      <w:r w:rsidRPr="000C6EE6">
        <w:rPr>
          <w:rFonts w:asciiTheme="majorHAnsi" w:hAnsiTheme="majorHAnsi"/>
          <w:sz w:val="24"/>
          <w:szCs w:val="24"/>
        </w:rPr>
        <w:t xml:space="preserve"> Life Index hat die OECD 2014 Empfehlungen für die (Wirtschafts-) Pol</w:t>
      </w:r>
      <w:r w:rsidR="00515FB0">
        <w:rPr>
          <w:rFonts w:asciiTheme="majorHAnsi" w:hAnsiTheme="majorHAnsi"/>
          <w:sz w:val="24"/>
          <w:szCs w:val="24"/>
        </w:rPr>
        <w:t>i</w:t>
      </w:r>
      <w:r w:rsidRPr="000C6EE6">
        <w:rPr>
          <w:rFonts w:asciiTheme="majorHAnsi" w:hAnsiTheme="majorHAnsi"/>
          <w:sz w:val="24"/>
          <w:szCs w:val="24"/>
        </w:rPr>
        <w:t xml:space="preserve">tik der Bundesregierung ausgesprochen:  „Unsere </w:t>
      </w:r>
      <w:r w:rsidRPr="000C6EE6">
        <w:rPr>
          <w:rFonts w:asciiTheme="majorHAnsi" w:hAnsiTheme="majorHAnsi"/>
          <w:b/>
          <w:bCs/>
          <w:sz w:val="24"/>
          <w:szCs w:val="24"/>
        </w:rPr>
        <w:t>Kernbotschaft</w:t>
      </w:r>
      <w:r w:rsidRPr="000C6EE6">
        <w:rPr>
          <w:rFonts w:asciiTheme="majorHAnsi" w:hAnsiTheme="majorHAnsi"/>
          <w:sz w:val="24"/>
          <w:szCs w:val="24"/>
        </w:rPr>
        <w:t xml:space="preserve"> ist, dass Deutschland ein inklusiveres Wachstumsmodell verfolgen sollte. Basierend auf </w:t>
      </w:r>
      <w:r w:rsidRPr="000C6EE6">
        <w:rPr>
          <w:rFonts w:asciiTheme="majorHAnsi" w:hAnsiTheme="majorHAnsi"/>
          <w:b/>
          <w:bCs/>
          <w:sz w:val="24"/>
          <w:szCs w:val="24"/>
        </w:rPr>
        <w:t>guten Löhnen</w:t>
      </w:r>
      <w:r w:rsidRPr="000C6EE6">
        <w:rPr>
          <w:rFonts w:asciiTheme="majorHAnsi" w:hAnsiTheme="majorHAnsi"/>
          <w:sz w:val="24"/>
          <w:szCs w:val="24"/>
        </w:rPr>
        <w:t xml:space="preserve">, </w:t>
      </w:r>
      <w:r w:rsidRPr="000C6EE6">
        <w:rPr>
          <w:rFonts w:asciiTheme="majorHAnsi" w:hAnsiTheme="majorHAnsi"/>
          <w:b/>
          <w:bCs/>
          <w:sz w:val="24"/>
          <w:szCs w:val="24"/>
        </w:rPr>
        <w:t>einem fairen Steuersystem</w:t>
      </w:r>
      <w:r w:rsidRPr="000C6EE6">
        <w:rPr>
          <w:rFonts w:asciiTheme="majorHAnsi" w:hAnsiTheme="majorHAnsi"/>
          <w:sz w:val="24"/>
          <w:szCs w:val="24"/>
        </w:rPr>
        <w:t xml:space="preserve">, </w:t>
      </w:r>
      <w:r w:rsidRPr="000C6EE6">
        <w:rPr>
          <w:rFonts w:asciiTheme="majorHAnsi" w:hAnsiTheme="majorHAnsi"/>
          <w:b/>
          <w:bCs/>
          <w:sz w:val="24"/>
          <w:szCs w:val="24"/>
        </w:rPr>
        <w:t>gleichen Bildungschancen</w:t>
      </w:r>
      <w:r w:rsidRPr="000C6EE6">
        <w:rPr>
          <w:rFonts w:asciiTheme="majorHAnsi" w:hAnsiTheme="majorHAnsi"/>
          <w:sz w:val="24"/>
          <w:szCs w:val="24"/>
        </w:rPr>
        <w:t xml:space="preserve"> für </w:t>
      </w:r>
      <w:r w:rsidRPr="000C6EE6">
        <w:rPr>
          <w:rFonts w:asciiTheme="majorHAnsi" w:hAnsiTheme="majorHAnsi"/>
          <w:b/>
          <w:bCs/>
          <w:sz w:val="24"/>
          <w:szCs w:val="24"/>
        </w:rPr>
        <w:t>alle</w:t>
      </w:r>
      <w:r w:rsidRPr="000C6EE6">
        <w:rPr>
          <w:rFonts w:asciiTheme="majorHAnsi" w:hAnsiTheme="majorHAnsi"/>
          <w:sz w:val="24"/>
          <w:szCs w:val="24"/>
        </w:rPr>
        <w:t xml:space="preserve"> und </w:t>
      </w:r>
      <w:r w:rsidRPr="000C6EE6">
        <w:rPr>
          <w:rFonts w:asciiTheme="majorHAnsi" w:hAnsiTheme="majorHAnsi"/>
          <w:b/>
          <w:bCs/>
          <w:sz w:val="24"/>
          <w:szCs w:val="24"/>
        </w:rPr>
        <w:t>höheren Bildungsinvestitionen</w:t>
      </w:r>
      <w:r w:rsidRPr="000C6EE6">
        <w:rPr>
          <w:rFonts w:asciiTheme="majorHAnsi" w:hAnsiTheme="majorHAnsi"/>
          <w:sz w:val="24"/>
          <w:szCs w:val="24"/>
        </w:rPr>
        <w:t xml:space="preserve">.“ so der </w:t>
      </w:r>
      <w:r w:rsidRPr="000C6EE6">
        <w:rPr>
          <w:rFonts w:asciiTheme="majorHAnsi" w:hAnsiTheme="majorHAnsi"/>
          <w:b/>
          <w:bCs/>
          <w:sz w:val="24"/>
          <w:szCs w:val="24"/>
        </w:rPr>
        <w:t>Generalsekretär</w:t>
      </w:r>
      <w:r w:rsidRPr="000C6EE6">
        <w:rPr>
          <w:rFonts w:asciiTheme="majorHAnsi" w:hAnsiTheme="majorHAnsi"/>
          <w:sz w:val="24"/>
          <w:szCs w:val="24"/>
        </w:rPr>
        <w:t xml:space="preserve"> der </w:t>
      </w:r>
      <w:r w:rsidRPr="000C6EE6">
        <w:rPr>
          <w:rFonts w:asciiTheme="majorHAnsi" w:hAnsiTheme="majorHAnsi"/>
          <w:b/>
          <w:bCs/>
          <w:sz w:val="24"/>
          <w:szCs w:val="24"/>
        </w:rPr>
        <w:t>OECD</w:t>
      </w:r>
      <w:r w:rsidRPr="000C6EE6">
        <w:rPr>
          <w:rFonts w:asciiTheme="majorHAnsi" w:hAnsiTheme="majorHAnsi"/>
          <w:sz w:val="24"/>
          <w:szCs w:val="24"/>
        </w:rPr>
        <w:t xml:space="preserve"> Angel </w:t>
      </w:r>
      <w:proofErr w:type="spellStart"/>
      <w:r w:rsidRPr="000C6EE6">
        <w:rPr>
          <w:rFonts w:asciiTheme="majorHAnsi" w:hAnsiTheme="majorHAnsi"/>
          <w:sz w:val="24"/>
          <w:szCs w:val="24"/>
        </w:rPr>
        <w:t>Gurría</w:t>
      </w:r>
      <w:proofErr w:type="spellEnd"/>
      <w:r w:rsidRPr="000C6EE6">
        <w:rPr>
          <w:rFonts w:asciiTheme="majorHAnsi" w:hAnsiTheme="majorHAnsi"/>
          <w:sz w:val="24"/>
          <w:szCs w:val="24"/>
        </w:rPr>
        <w:t xml:space="preserve"> bei der Vorstellung des </w:t>
      </w:r>
      <w:r w:rsidRPr="000C6EE6">
        <w:rPr>
          <w:rFonts w:asciiTheme="majorHAnsi" w:hAnsiTheme="majorHAnsi"/>
          <w:b/>
          <w:bCs/>
          <w:sz w:val="24"/>
          <w:szCs w:val="24"/>
        </w:rPr>
        <w:t xml:space="preserve">OECD Deutschlandberichts </w:t>
      </w:r>
      <w:r w:rsidRPr="000C6EE6">
        <w:rPr>
          <w:rFonts w:asciiTheme="majorHAnsi" w:hAnsiTheme="majorHAnsi"/>
          <w:sz w:val="24"/>
          <w:szCs w:val="24"/>
        </w:rPr>
        <w:t xml:space="preserve">am 13. Mai 2014 in Berlin (zitiert nach Jakob Augstein, Die Deutschen lassen sich zu viel gefallen, Kolumne Spiegel online vom 15. Mai 2014). </w:t>
      </w:r>
    </w:p>
    <w:p w:rsidR="00F8790D" w:rsidRPr="00F8790D" w:rsidRDefault="00F8790D" w:rsidP="000C6EE6">
      <w:pPr>
        <w:spacing w:after="120" w:line="360" w:lineRule="auto"/>
        <w:rPr>
          <w:rFonts w:ascii="Times New Roman" w:hAnsi="Times New Roman" w:cs="Times New Roman"/>
          <w:sz w:val="24"/>
          <w:szCs w:val="24"/>
        </w:rPr>
      </w:pPr>
      <w:r w:rsidRPr="00F8790D">
        <w:rPr>
          <w:rFonts w:ascii="Times New Roman" w:hAnsi="Times New Roman" w:cs="Times New Roman"/>
          <w:sz w:val="24"/>
          <w:szCs w:val="24"/>
        </w:rPr>
        <w:lastRenderedPageBreak/>
        <w:t>Das Institut der Arbeit (IZA) Bonn</w:t>
      </w:r>
      <w:r w:rsidR="000B03CC">
        <w:rPr>
          <w:rFonts w:ascii="Times New Roman" w:hAnsi="Times New Roman" w:cs="Times New Roman"/>
          <w:sz w:val="24"/>
          <w:szCs w:val="24"/>
        </w:rPr>
        <w:t xml:space="preserve">, das von Prof. Klaus F. Zimmermann geleitet wird, </w:t>
      </w:r>
      <w:r w:rsidRPr="00F8790D">
        <w:rPr>
          <w:rFonts w:ascii="Times New Roman" w:hAnsi="Times New Roman" w:cs="Times New Roman"/>
          <w:sz w:val="24"/>
          <w:szCs w:val="24"/>
        </w:rPr>
        <w:t xml:space="preserve"> schreibt i</w:t>
      </w:r>
      <w:r w:rsidR="00515FB0">
        <w:rPr>
          <w:rFonts w:ascii="Times New Roman" w:hAnsi="Times New Roman" w:cs="Times New Roman"/>
          <w:sz w:val="24"/>
          <w:szCs w:val="24"/>
        </w:rPr>
        <w:t xml:space="preserve">n der </w:t>
      </w:r>
      <w:r w:rsidRPr="00F8790D">
        <w:rPr>
          <w:rFonts w:ascii="Times New Roman" w:hAnsi="Times New Roman" w:cs="Times New Roman"/>
          <w:sz w:val="24"/>
          <w:szCs w:val="24"/>
        </w:rPr>
        <w:t xml:space="preserve"> März</w:t>
      </w:r>
      <w:r w:rsidR="00515FB0">
        <w:rPr>
          <w:rFonts w:ascii="Times New Roman" w:hAnsi="Times New Roman" w:cs="Times New Roman"/>
          <w:sz w:val="24"/>
          <w:szCs w:val="24"/>
        </w:rPr>
        <w:t xml:space="preserve">-Ausgabe 2015 des IZA </w:t>
      </w:r>
      <w:proofErr w:type="spellStart"/>
      <w:r w:rsidR="00515FB0">
        <w:rPr>
          <w:rFonts w:ascii="Times New Roman" w:hAnsi="Times New Roman" w:cs="Times New Roman"/>
          <w:sz w:val="24"/>
          <w:szCs w:val="24"/>
        </w:rPr>
        <w:t>compact</w:t>
      </w:r>
      <w:proofErr w:type="spellEnd"/>
      <w:r w:rsidR="00515FB0">
        <w:rPr>
          <w:rFonts w:ascii="Times New Roman" w:hAnsi="Times New Roman" w:cs="Times New Roman"/>
          <w:sz w:val="24"/>
          <w:szCs w:val="24"/>
        </w:rPr>
        <w:t xml:space="preserve"> zu den Ergebnissen </w:t>
      </w:r>
      <w:r w:rsidR="00C342A7">
        <w:rPr>
          <w:rFonts w:ascii="Times New Roman" w:hAnsi="Times New Roman" w:cs="Times New Roman"/>
          <w:sz w:val="24"/>
          <w:szCs w:val="24"/>
        </w:rPr>
        <w:t>eines Forschungs</w:t>
      </w:r>
      <w:r w:rsidR="00515FB0">
        <w:rPr>
          <w:rFonts w:ascii="Times New Roman" w:hAnsi="Times New Roman" w:cs="Times New Roman"/>
          <w:sz w:val="24"/>
          <w:szCs w:val="24"/>
        </w:rPr>
        <w:t xml:space="preserve">projekts zum </w:t>
      </w:r>
      <w:r w:rsidR="00C342A7">
        <w:rPr>
          <w:rFonts w:ascii="Times New Roman" w:hAnsi="Times New Roman" w:cs="Times New Roman"/>
          <w:sz w:val="24"/>
          <w:szCs w:val="24"/>
        </w:rPr>
        <w:t xml:space="preserve">Thema </w:t>
      </w:r>
      <w:r w:rsidR="00E97E95">
        <w:rPr>
          <w:rFonts w:ascii="Times New Roman" w:hAnsi="Times New Roman" w:cs="Times New Roman"/>
          <w:sz w:val="24"/>
          <w:szCs w:val="24"/>
        </w:rPr>
        <w:t>"</w:t>
      </w:r>
      <w:r w:rsidR="00C342A7">
        <w:rPr>
          <w:rFonts w:ascii="Times New Roman" w:hAnsi="Times New Roman" w:cs="Times New Roman"/>
          <w:sz w:val="24"/>
          <w:szCs w:val="24"/>
        </w:rPr>
        <w:t>Zuwanderung und Zufriedenheit</w:t>
      </w:r>
      <w:r w:rsidR="00E97E95">
        <w:rPr>
          <w:rFonts w:ascii="Times New Roman" w:hAnsi="Times New Roman" w:cs="Times New Roman"/>
          <w:sz w:val="24"/>
          <w:szCs w:val="24"/>
        </w:rPr>
        <w:t>"</w:t>
      </w:r>
      <w:r w:rsidRPr="00F8790D">
        <w:rPr>
          <w:rFonts w:ascii="Times New Roman" w:hAnsi="Times New Roman" w:cs="Times New Roman"/>
          <w:sz w:val="24"/>
          <w:szCs w:val="24"/>
        </w:rPr>
        <w:t>:</w:t>
      </w:r>
    </w:p>
    <w:p w:rsidR="00F8790D" w:rsidRPr="00F8790D" w:rsidRDefault="00F8790D" w:rsidP="00F8790D">
      <w:pPr>
        <w:spacing w:after="120" w:line="360" w:lineRule="auto"/>
        <w:rPr>
          <w:rFonts w:ascii="Times New Roman" w:hAnsi="Times New Roman" w:cs="Times New Roman"/>
          <w:sz w:val="24"/>
          <w:szCs w:val="24"/>
        </w:rPr>
      </w:pPr>
      <w:r w:rsidRPr="00F8790D">
        <w:rPr>
          <w:rFonts w:ascii="Times New Roman" w:hAnsi="Times New Roman" w:cs="Times New Roman"/>
          <w:sz w:val="24"/>
          <w:szCs w:val="24"/>
        </w:rPr>
        <w:t xml:space="preserve">"Die </w:t>
      </w:r>
      <w:r w:rsidRPr="00F8790D">
        <w:rPr>
          <w:rFonts w:ascii="Times New Roman" w:hAnsi="Times New Roman" w:cs="Times New Roman"/>
          <w:bCs/>
          <w:sz w:val="24"/>
          <w:szCs w:val="24"/>
        </w:rPr>
        <w:t xml:space="preserve">ökonomische Glücksforschung </w:t>
      </w:r>
      <w:r w:rsidRPr="00F8790D">
        <w:rPr>
          <w:rFonts w:ascii="Times New Roman" w:hAnsi="Times New Roman" w:cs="Times New Roman"/>
          <w:sz w:val="24"/>
          <w:szCs w:val="24"/>
        </w:rPr>
        <w:t xml:space="preserve">ist ein schnell und ergiebig wachsendes </w:t>
      </w:r>
      <w:r w:rsidRPr="00F8790D">
        <w:rPr>
          <w:rFonts w:ascii="Times New Roman" w:hAnsi="Times New Roman" w:cs="Times New Roman"/>
          <w:bCs/>
          <w:sz w:val="24"/>
          <w:szCs w:val="24"/>
        </w:rPr>
        <w:t>Forschungsfeld</w:t>
      </w:r>
      <w:r w:rsidRPr="00F8790D">
        <w:rPr>
          <w:rFonts w:ascii="Times New Roman" w:hAnsi="Times New Roman" w:cs="Times New Roman"/>
          <w:sz w:val="24"/>
          <w:szCs w:val="24"/>
        </w:rPr>
        <w:t xml:space="preserve"> innerhalb der Wirtschaftswissenschaften. Ihr methodisches Instrumentarium wird kontinuierlich erweitert  ...   Im gleichen Maße wie derzeit viele </w:t>
      </w:r>
      <w:r w:rsidRPr="00F8790D">
        <w:rPr>
          <w:rFonts w:ascii="Times New Roman" w:hAnsi="Times New Roman" w:cs="Times New Roman"/>
          <w:bCs/>
          <w:sz w:val="24"/>
          <w:szCs w:val="24"/>
        </w:rPr>
        <w:t xml:space="preserve">Staaten bestrebt </w:t>
      </w:r>
      <w:r w:rsidRPr="00F8790D">
        <w:rPr>
          <w:rFonts w:ascii="Times New Roman" w:hAnsi="Times New Roman" w:cs="Times New Roman"/>
          <w:sz w:val="24"/>
          <w:szCs w:val="24"/>
        </w:rPr>
        <w:t xml:space="preserve">sind, ihre </w:t>
      </w:r>
      <w:r w:rsidRPr="00F8790D">
        <w:rPr>
          <w:rFonts w:ascii="Times New Roman" w:hAnsi="Times New Roman" w:cs="Times New Roman"/>
          <w:bCs/>
          <w:sz w:val="24"/>
          <w:szCs w:val="24"/>
        </w:rPr>
        <w:t xml:space="preserve">traditionellen Wohlfahrtsindikatoren </w:t>
      </w:r>
      <w:r w:rsidRPr="00F8790D">
        <w:rPr>
          <w:rFonts w:ascii="Times New Roman" w:hAnsi="Times New Roman" w:cs="Times New Roman"/>
          <w:sz w:val="24"/>
          <w:szCs w:val="24"/>
        </w:rPr>
        <w:t xml:space="preserve">um Aspekte der </w:t>
      </w:r>
      <w:r w:rsidRPr="00F8790D">
        <w:rPr>
          <w:rFonts w:ascii="Times New Roman" w:hAnsi="Times New Roman" w:cs="Times New Roman"/>
          <w:bCs/>
          <w:sz w:val="24"/>
          <w:szCs w:val="24"/>
        </w:rPr>
        <w:t>Lebenszufriedenheit</w:t>
      </w:r>
      <w:r w:rsidRPr="00F8790D">
        <w:rPr>
          <w:rFonts w:ascii="Times New Roman" w:hAnsi="Times New Roman" w:cs="Times New Roman"/>
          <w:sz w:val="24"/>
          <w:szCs w:val="24"/>
        </w:rPr>
        <w:t xml:space="preserve"> zu </w:t>
      </w:r>
      <w:r w:rsidRPr="00F8790D">
        <w:rPr>
          <w:rFonts w:ascii="Times New Roman" w:hAnsi="Times New Roman" w:cs="Times New Roman"/>
          <w:bCs/>
          <w:sz w:val="24"/>
          <w:szCs w:val="24"/>
        </w:rPr>
        <w:t>ergänzen</w:t>
      </w:r>
      <w:r w:rsidRPr="00F8790D">
        <w:rPr>
          <w:rFonts w:ascii="Times New Roman" w:hAnsi="Times New Roman" w:cs="Times New Roman"/>
          <w:sz w:val="24"/>
          <w:szCs w:val="24"/>
        </w:rPr>
        <w:t xml:space="preserve"> und </w:t>
      </w:r>
      <w:r w:rsidRPr="00F8790D">
        <w:rPr>
          <w:rFonts w:ascii="Times New Roman" w:hAnsi="Times New Roman" w:cs="Times New Roman"/>
          <w:bCs/>
          <w:sz w:val="24"/>
          <w:szCs w:val="24"/>
        </w:rPr>
        <w:t>Wirtschaftsunternehmen</w:t>
      </w:r>
      <w:r w:rsidRPr="00F8790D">
        <w:rPr>
          <w:rFonts w:ascii="Times New Roman" w:hAnsi="Times New Roman" w:cs="Times New Roman"/>
          <w:sz w:val="24"/>
          <w:szCs w:val="24"/>
        </w:rPr>
        <w:t xml:space="preserve"> ihre </w:t>
      </w:r>
      <w:r w:rsidRPr="00F8790D">
        <w:rPr>
          <w:rFonts w:ascii="Times New Roman" w:hAnsi="Times New Roman" w:cs="Times New Roman"/>
          <w:bCs/>
          <w:sz w:val="24"/>
          <w:szCs w:val="24"/>
        </w:rPr>
        <w:t xml:space="preserve">Mitarbeiter besser „verstehen“ </w:t>
      </w:r>
      <w:r w:rsidRPr="00F8790D">
        <w:rPr>
          <w:rFonts w:ascii="Times New Roman" w:hAnsi="Times New Roman" w:cs="Times New Roman"/>
          <w:sz w:val="24"/>
          <w:szCs w:val="24"/>
        </w:rPr>
        <w:t xml:space="preserve">wollen, wächst auch die </w:t>
      </w:r>
      <w:r w:rsidRPr="00F8790D">
        <w:rPr>
          <w:rFonts w:ascii="Times New Roman" w:hAnsi="Times New Roman" w:cs="Times New Roman"/>
          <w:bCs/>
          <w:sz w:val="24"/>
          <w:szCs w:val="24"/>
        </w:rPr>
        <w:t xml:space="preserve">gesellschaftliche Bedeutung </w:t>
      </w:r>
      <w:r w:rsidRPr="00F8790D">
        <w:rPr>
          <w:rFonts w:ascii="Times New Roman" w:hAnsi="Times New Roman" w:cs="Times New Roman"/>
          <w:sz w:val="24"/>
          <w:szCs w:val="24"/>
        </w:rPr>
        <w:t xml:space="preserve">der </w:t>
      </w:r>
      <w:r w:rsidRPr="00F8790D">
        <w:rPr>
          <w:rFonts w:ascii="Times New Roman" w:hAnsi="Times New Roman" w:cs="Times New Roman"/>
          <w:bCs/>
          <w:sz w:val="24"/>
          <w:szCs w:val="24"/>
        </w:rPr>
        <w:t>ökonomischen Glücksforschung</w:t>
      </w:r>
      <w:r w:rsidRPr="00F8790D">
        <w:rPr>
          <w:rFonts w:ascii="Times New Roman" w:hAnsi="Times New Roman" w:cs="Times New Roman"/>
          <w:sz w:val="24"/>
          <w:szCs w:val="24"/>
        </w:rPr>
        <w:t xml:space="preserve">. Es zeichnet sich ab, dass </w:t>
      </w:r>
      <w:r w:rsidRPr="00F8790D">
        <w:rPr>
          <w:rFonts w:ascii="Times New Roman" w:hAnsi="Times New Roman" w:cs="Times New Roman"/>
          <w:bCs/>
          <w:sz w:val="24"/>
          <w:szCs w:val="24"/>
        </w:rPr>
        <w:t xml:space="preserve">künftig subjektive </w:t>
      </w:r>
      <w:r w:rsidRPr="00F8790D">
        <w:rPr>
          <w:rFonts w:ascii="Times New Roman" w:hAnsi="Times New Roman" w:cs="Times New Roman"/>
          <w:sz w:val="24"/>
          <w:szCs w:val="24"/>
        </w:rPr>
        <w:t xml:space="preserve">und </w:t>
      </w:r>
      <w:r w:rsidRPr="00F8790D">
        <w:rPr>
          <w:rFonts w:ascii="Times New Roman" w:hAnsi="Times New Roman" w:cs="Times New Roman"/>
          <w:bCs/>
          <w:sz w:val="24"/>
          <w:szCs w:val="24"/>
        </w:rPr>
        <w:t>objektive Wohlfahrtsmessung gleichberechtig</w:t>
      </w:r>
      <w:r w:rsidRPr="00F8790D">
        <w:rPr>
          <w:rFonts w:ascii="Times New Roman" w:hAnsi="Times New Roman" w:cs="Times New Roman"/>
          <w:sz w:val="24"/>
          <w:szCs w:val="24"/>
        </w:rPr>
        <w:t>t nebeneinander stehen, wenn nicht gar miteinander verschmelzen werden.“</w:t>
      </w:r>
      <w:r w:rsidR="00E866B3">
        <w:rPr>
          <w:rFonts w:ascii="Times New Roman" w:hAnsi="Times New Roman" w:cs="Times New Roman"/>
          <w:sz w:val="24"/>
          <w:szCs w:val="24"/>
        </w:rPr>
        <w:t xml:space="preserve"> (</w:t>
      </w:r>
      <w:r w:rsidR="00C342A7" w:rsidRPr="00F8790D">
        <w:rPr>
          <w:rFonts w:ascii="Times New Roman" w:hAnsi="Times New Roman" w:cs="Times New Roman"/>
          <w:sz w:val="24"/>
          <w:szCs w:val="24"/>
        </w:rPr>
        <w:t xml:space="preserve">Institut zur Zukunft der Arbeit (IZA) Bonn, </w:t>
      </w:r>
      <w:r w:rsidRPr="00F8790D">
        <w:rPr>
          <w:rFonts w:ascii="Times New Roman" w:hAnsi="Times New Roman" w:cs="Times New Roman"/>
          <w:sz w:val="24"/>
          <w:szCs w:val="24"/>
        </w:rPr>
        <w:t xml:space="preserve">Zuwanderung und Zufriedenheit - Migration beeinflusst das Wohlbefinden einer Gesellschaft,  IZA </w:t>
      </w:r>
      <w:proofErr w:type="spellStart"/>
      <w:r w:rsidRPr="00F8790D">
        <w:rPr>
          <w:rFonts w:ascii="Times New Roman" w:hAnsi="Times New Roman" w:cs="Times New Roman"/>
          <w:sz w:val="24"/>
          <w:szCs w:val="24"/>
        </w:rPr>
        <w:t>compact</w:t>
      </w:r>
      <w:proofErr w:type="spellEnd"/>
      <w:r w:rsidRPr="00F8790D">
        <w:rPr>
          <w:rFonts w:ascii="Times New Roman" w:hAnsi="Times New Roman" w:cs="Times New Roman"/>
          <w:sz w:val="24"/>
          <w:szCs w:val="24"/>
        </w:rPr>
        <w:t>, März 2015, S. 4</w:t>
      </w:r>
      <w:r w:rsidR="00C342A7">
        <w:rPr>
          <w:rFonts w:ascii="Times New Roman" w:hAnsi="Times New Roman" w:cs="Times New Roman"/>
          <w:sz w:val="24"/>
          <w:szCs w:val="24"/>
        </w:rPr>
        <w:t xml:space="preserve"> </w:t>
      </w:r>
      <w:r w:rsidR="00C342A7" w:rsidRPr="00C342A7">
        <w:rPr>
          <w:rFonts w:ascii="Times New Roman" w:hAnsi="Times New Roman" w:cs="Times New Roman"/>
          <w:sz w:val="24"/>
          <w:szCs w:val="24"/>
        </w:rPr>
        <w:t>http://ftp.iza.org/compacts/iza_compact_de_50.pdf</w:t>
      </w:r>
      <w:r w:rsidR="00C342A7">
        <w:rPr>
          <w:rFonts w:ascii="Times New Roman" w:hAnsi="Times New Roman" w:cs="Times New Roman"/>
          <w:sz w:val="24"/>
          <w:szCs w:val="24"/>
        </w:rPr>
        <w:t>)</w:t>
      </w:r>
      <w:r>
        <w:rPr>
          <w:rFonts w:ascii="Times New Roman" w:hAnsi="Times New Roman" w:cs="Times New Roman"/>
          <w:sz w:val="24"/>
          <w:szCs w:val="24"/>
        </w:rPr>
        <w:t>.</w:t>
      </w:r>
      <w:r w:rsidRPr="00F8790D">
        <w:rPr>
          <w:rFonts w:ascii="Times New Roman" w:hAnsi="Times New Roman" w:cs="Times New Roman"/>
          <w:sz w:val="24"/>
          <w:szCs w:val="24"/>
        </w:rPr>
        <w:t xml:space="preserve"> </w:t>
      </w:r>
    </w:p>
    <w:p w:rsidR="0018039D" w:rsidRDefault="0018039D" w:rsidP="00FC32E5">
      <w:pPr>
        <w:spacing w:after="120" w:line="360" w:lineRule="auto"/>
        <w:rPr>
          <w:rFonts w:ascii="Times New Roman" w:hAnsi="Times New Roman" w:cs="Times New Roman"/>
          <w:color w:val="000000"/>
          <w:sz w:val="24"/>
          <w:szCs w:val="24"/>
          <w:shd w:val="clear" w:color="auto" w:fill="FFFFFF"/>
        </w:rPr>
      </w:pPr>
      <w:r w:rsidRPr="001304A8">
        <w:rPr>
          <w:rFonts w:ascii="Times New Roman" w:hAnsi="Times New Roman" w:cs="Times New Roman"/>
          <w:color w:val="000000"/>
          <w:sz w:val="24"/>
          <w:szCs w:val="24"/>
          <w:shd w:val="clear" w:color="auto" w:fill="FFFFFF"/>
        </w:rPr>
        <w:t xml:space="preserve">Die Haltung des Sachverständigenrats Wirtschaft (SVR) zu "Subjektiven Indikatoren" ist vor dem Hintergrund des aktuellen Stands der Forschung nicht nachvollziehbar. In anderem Zusammenhang spricht Wolfgang </w:t>
      </w:r>
      <w:proofErr w:type="spellStart"/>
      <w:r w:rsidRPr="001304A8">
        <w:rPr>
          <w:rFonts w:ascii="Times New Roman" w:hAnsi="Times New Roman" w:cs="Times New Roman"/>
          <w:color w:val="000000"/>
          <w:sz w:val="24"/>
          <w:szCs w:val="24"/>
          <w:shd w:val="clear" w:color="auto" w:fill="FFFFFF"/>
        </w:rPr>
        <w:t>Münchau</w:t>
      </w:r>
      <w:proofErr w:type="spellEnd"/>
      <w:r w:rsidRPr="001304A8">
        <w:rPr>
          <w:rFonts w:ascii="Times New Roman" w:hAnsi="Times New Roman" w:cs="Times New Roman"/>
          <w:color w:val="000000"/>
          <w:sz w:val="24"/>
          <w:szCs w:val="24"/>
          <w:shd w:val="clear" w:color="auto" w:fill="FFFFFF"/>
        </w:rPr>
        <w:t xml:space="preserve"> in seiner Kolumne am 18.5.2015 auf "Spiegel online"  auch von "Glaubensgemeinschaften" im Sachverständigenrat Wirtschaft  (http://www.spiegel.de/wirtschaft/soziales/bargeld-abschaffen-eine-schraege-debatte-muenchau-kolumne-a-1034256.html).</w:t>
      </w:r>
    </w:p>
    <w:p w:rsidR="0018039D" w:rsidRDefault="0018039D" w:rsidP="00FC32E5">
      <w:pPr>
        <w:spacing w:after="120" w:line="360" w:lineRule="auto"/>
        <w:rPr>
          <w:rFonts w:ascii="Times New Roman" w:hAnsi="Times New Roman" w:cs="Times New Roman"/>
          <w:color w:val="000000"/>
          <w:sz w:val="24"/>
          <w:szCs w:val="24"/>
          <w:shd w:val="clear" w:color="auto" w:fill="FFFFFF"/>
        </w:rPr>
      </w:pPr>
      <w:r w:rsidRPr="001304A8">
        <w:rPr>
          <w:rFonts w:ascii="Times New Roman" w:hAnsi="Times New Roman" w:cs="Times New Roman"/>
          <w:color w:val="000000"/>
          <w:sz w:val="24"/>
          <w:szCs w:val="24"/>
          <w:shd w:val="clear" w:color="auto" w:fill="FFFFFF"/>
        </w:rPr>
        <w:t xml:space="preserve">Meine Grundsatzkritik am SVR </w:t>
      </w:r>
      <w:r w:rsidR="00633E49">
        <w:rPr>
          <w:rFonts w:ascii="Times New Roman" w:hAnsi="Times New Roman" w:cs="Times New Roman"/>
          <w:color w:val="000000"/>
          <w:sz w:val="24"/>
          <w:szCs w:val="24"/>
          <w:shd w:val="clear" w:color="auto" w:fill="FFFFFF"/>
        </w:rPr>
        <w:t xml:space="preserve">bezieht sich </w:t>
      </w:r>
      <w:r w:rsidR="0052763B">
        <w:rPr>
          <w:rFonts w:ascii="Times New Roman" w:hAnsi="Times New Roman" w:cs="Times New Roman"/>
          <w:color w:val="000000"/>
          <w:sz w:val="24"/>
          <w:szCs w:val="24"/>
          <w:shd w:val="clear" w:color="auto" w:fill="FFFFFF"/>
        </w:rPr>
        <w:t xml:space="preserve">aber </w:t>
      </w:r>
      <w:r w:rsidR="00633E49">
        <w:rPr>
          <w:rFonts w:ascii="Times New Roman" w:hAnsi="Times New Roman" w:cs="Times New Roman"/>
          <w:color w:val="000000"/>
          <w:sz w:val="24"/>
          <w:szCs w:val="24"/>
          <w:shd w:val="clear" w:color="auto" w:fill="FFFFFF"/>
        </w:rPr>
        <w:t xml:space="preserve">nicht nur auf die </w:t>
      </w:r>
      <w:r w:rsidRPr="001304A8">
        <w:rPr>
          <w:rFonts w:ascii="Times New Roman" w:hAnsi="Times New Roman" w:cs="Times New Roman"/>
          <w:color w:val="000000"/>
          <w:sz w:val="24"/>
          <w:szCs w:val="24"/>
          <w:shd w:val="clear" w:color="auto" w:fill="FFFFFF"/>
        </w:rPr>
        <w:t>Angemessenheit</w:t>
      </w:r>
      <w:r w:rsidR="0052763B">
        <w:rPr>
          <w:rFonts w:ascii="Times New Roman" w:hAnsi="Times New Roman" w:cs="Times New Roman"/>
          <w:color w:val="000000"/>
          <w:sz w:val="24"/>
          <w:szCs w:val="24"/>
          <w:shd w:val="clear" w:color="auto" w:fill="FFFFFF"/>
        </w:rPr>
        <w:t xml:space="preserve"> </w:t>
      </w:r>
      <w:r w:rsidRPr="001304A8">
        <w:rPr>
          <w:rFonts w:ascii="Times New Roman" w:hAnsi="Times New Roman" w:cs="Times New Roman"/>
          <w:color w:val="000000"/>
          <w:sz w:val="24"/>
          <w:szCs w:val="24"/>
          <w:shd w:val="clear" w:color="auto" w:fill="FFFFFF"/>
        </w:rPr>
        <w:t>des Ziels/ der verwendeten Indikatoren für die Politik-Beratung durch den SVR</w:t>
      </w:r>
      <w:r w:rsidR="00633E49">
        <w:rPr>
          <w:rFonts w:ascii="Times New Roman" w:hAnsi="Times New Roman" w:cs="Times New Roman"/>
          <w:color w:val="000000"/>
          <w:sz w:val="24"/>
          <w:szCs w:val="24"/>
          <w:shd w:val="clear" w:color="auto" w:fill="FFFFFF"/>
        </w:rPr>
        <w:t>, sondern auch auf die vo</w:t>
      </w:r>
      <w:r w:rsidRPr="001304A8">
        <w:rPr>
          <w:rFonts w:ascii="Times New Roman" w:hAnsi="Times New Roman" w:cs="Times New Roman"/>
          <w:color w:val="000000"/>
          <w:sz w:val="24"/>
          <w:szCs w:val="24"/>
          <w:shd w:val="clear" w:color="auto" w:fill="FFFFFF"/>
        </w:rPr>
        <w:t>m SVR verwendeten</w:t>
      </w:r>
      <w:r w:rsidR="00633E49">
        <w:rPr>
          <w:rFonts w:ascii="Times New Roman" w:hAnsi="Times New Roman" w:cs="Times New Roman"/>
          <w:color w:val="000000"/>
          <w:sz w:val="24"/>
          <w:szCs w:val="24"/>
          <w:shd w:val="clear" w:color="auto" w:fill="FFFFFF"/>
        </w:rPr>
        <w:t xml:space="preserve">, seinen Empfehlungen zugrundeliegenden </w:t>
      </w:r>
      <w:r w:rsidRPr="001304A8">
        <w:rPr>
          <w:rFonts w:ascii="Times New Roman" w:hAnsi="Times New Roman" w:cs="Times New Roman"/>
          <w:color w:val="000000"/>
          <w:sz w:val="24"/>
          <w:szCs w:val="24"/>
          <w:shd w:val="clear" w:color="auto" w:fill="FFFFFF"/>
        </w:rPr>
        <w:t>Theorie</w:t>
      </w:r>
      <w:r w:rsidR="00633E49">
        <w:rPr>
          <w:rFonts w:ascii="Times New Roman" w:hAnsi="Times New Roman" w:cs="Times New Roman"/>
          <w:color w:val="000000"/>
          <w:sz w:val="24"/>
          <w:szCs w:val="24"/>
          <w:shd w:val="clear" w:color="auto" w:fill="FFFFFF"/>
        </w:rPr>
        <w:t xml:space="preserve">, d.h. der </w:t>
      </w:r>
      <w:r w:rsidRPr="001304A8">
        <w:rPr>
          <w:rFonts w:ascii="Times New Roman" w:hAnsi="Times New Roman" w:cs="Times New Roman"/>
          <w:color w:val="000000"/>
          <w:sz w:val="24"/>
          <w:szCs w:val="24"/>
          <w:shd w:val="clear" w:color="auto" w:fill="FFFFFF"/>
        </w:rPr>
        <w:t xml:space="preserve">Neoklassik. </w:t>
      </w:r>
    </w:p>
    <w:p w:rsidR="00BE3860" w:rsidRDefault="00F711AB" w:rsidP="00F711AB">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Die auf dem Standard </w:t>
      </w:r>
      <w:proofErr w:type="spellStart"/>
      <w:r>
        <w:rPr>
          <w:rFonts w:ascii="Times New Roman" w:hAnsi="Times New Roman" w:cs="Times New Roman"/>
          <w:color w:val="000000"/>
          <w:sz w:val="24"/>
          <w:szCs w:val="24"/>
          <w:shd w:val="clear" w:color="auto" w:fill="FFFFFF"/>
        </w:rPr>
        <w:t>Economic</w:t>
      </w:r>
      <w:proofErr w:type="spellEnd"/>
      <w:r>
        <w:rPr>
          <w:rFonts w:ascii="Times New Roman" w:hAnsi="Times New Roman" w:cs="Times New Roman"/>
          <w:color w:val="000000"/>
          <w:sz w:val="24"/>
          <w:szCs w:val="24"/>
          <w:shd w:val="clear" w:color="auto" w:fill="FFFFFF"/>
        </w:rPr>
        <w:t xml:space="preserve"> Model fußende Neoklassik einerseits und die mit dem </w:t>
      </w:r>
      <w:proofErr w:type="spellStart"/>
      <w:r>
        <w:rPr>
          <w:rFonts w:ascii="Times New Roman" w:hAnsi="Times New Roman" w:cs="Times New Roman"/>
          <w:color w:val="000000"/>
          <w:sz w:val="24"/>
          <w:szCs w:val="24"/>
          <w:shd w:val="clear" w:color="auto" w:fill="FFFFFF"/>
        </w:rPr>
        <w:t>Dualen</w:t>
      </w:r>
      <w:proofErr w:type="spellEnd"/>
      <w:r>
        <w:rPr>
          <w:rFonts w:ascii="Times New Roman" w:hAnsi="Times New Roman" w:cs="Times New Roman"/>
          <w:color w:val="000000"/>
          <w:sz w:val="24"/>
          <w:szCs w:val="24"/>
          <w:shd w:val="clear" w:color="auto" w:fill="FFFFFF"/>
        </w:rPr>
        <w:t xml:space="preserve"> Handlungssystem arbeitende </w:t>
      </w:r>
      <w:proofErr w:type="spellStart"/>
      <w:r>
        <w:rPr>
          <w:rFonts w:ascii="Times New Roman" w:hAnsi="Times New Roman" w:cs="Times New Roman"/>
          <w:color w:val="000000"/>
          <w:sz w:val="24"/>
          <w:szCs w:val="24"/>
          <w:shd w:val="clear" w:color="auto" w:fill="FFFFFF"/>
        </w:rPr>
        <w:t>Behavioral</w:t>
      </w:r>
      <w:proofErr w:type="spellEnd"/>
      <w:r>
        <w:rPr>
          <w:rFonts w:ascii="Times New Roman" w:hAnsi="Times New Roman" w:cs="Times New Roman"/>
          <w:color w:val="000000"/>
          <w:sz w:val="24"/>
          <w:szCs w:val="24"/>
          <w:shd w:val="clear" w:color="auto" w:fill="FFFFFF"/>
        </w:rPr>
        <w:t xml:space="preserve"> Economics ("Verhaltensökonomie") andererseits haben </w:t>
      </w:r>
      <w:r w:rsidR="00633E49">
        <w:rPr>
          <w:rFonts w:ascii="Times New Roman" w:hAnsi="Times New Roman" w:cs="Times New Roman"/>
          <w:color w:val="000000"/>
          <w:sz w:val="24"/>
          <w:szCs w:val="24"/>
          <w:shd w:val="clear" w:color="auto" w:fill="FFFFFF"/>
        </w:rPr>
        <w:t xml:space="preserve">nämlich </w:t>
      </w:r>
      <w:r>
        <w:rPr>
          <w:rFonts w:ascii="Times New Roman" w:hAnsi="Times New Roman" w:cs="Times New Roman"/>
          <w:color w:val="000000"/>
          <w:sz w:val="24"/>
          <w:szCs w:val="24"/>
          <w:shd w:val="clear" w:color="auto" w:fill="FFFFFF"/>
        </w:rPr>
        <w:t xml:space="preserve">kaum etwas/ nicht viel gemeinsam. Oder um mit den Worten von </w:t>
      </w:r>
      <w:r w:rsidRPr="00B00BC1">
        <w:rPr>
          <w:rFonts w:ascii="Times New Roman" w:hAnsi="Times New Roman" w:cs="Times New Roman"/>
          <w:color w:val="000000"/>
          <w:sz w:val="24"/>
          <w:szCs w:val="24"/>
          <w:shd w:val="clear" w:color="auto" w:fill="FFFFFF"/>
        </w:rPr>
        <w:t>Angela Merkel (</w:t>
      </w:r>
      <w:r w:rsidRPr="00B00BC1">
        <w:rPr>
          <w:rFonts w:ascii="Times New Roman" w:hAnsi="Times New Roman" w:cs="Times New Roman"/>
          <w:sz w:val="24"/>
          <w:szCs w:val="24"/>
        </w:rPr>
        <w:t>Rede zur Eröffnung der Tagung der Nobelpreisträger für Wirtschaftswissenschaften im August 2014 in Lindau)</w:t>
      </w:r>
      <w:r>
        <w:rPr>
          <w:rFonts w:ascii="Times New Roman" w:hAnsi="Times New Roman" w:cs="Times New Roman"/>
          <w:sz w:val="24"/>
          <w:szCs w:val="24"/>
        </w:rPr>
        <w:t xml:space="preserve"> </w:t>
      </w:r>
      <w:r w:rsidRPr="00B00BC1">
        <w:rPr>
          <w:rFonts w:ascii="Times New Roman" w:hAnsi="Times New Roman" w:cs="Times New Roman"/>
          <w:color w:val="000000"/>
          <w:sz w:val="24"/>
          <w:szCs w:val="24"/>
          <w:shd w:val="clear" w:color="auto" w:fill="FFFFFF"/>
        </w:rPr>
        <w:t>zu</w:t>
      </w:r>
      <w:r>
        <w:rPr>
          <w:rFonts w:ascii="Times New Roman" w:hAnsi="Times New Roman" w:cs="Times New Roman"/>
          <w:color w:val="000000"/>
          <w:sz w:val="24"/>
          <w:szCs w:val="24"/>
          <w:shd w:val="clear" w:color="auto" w:fill="FFFFFF"/>
        </w:rPr>
        <w:t xml:space="preserve"> sprechen: Bei der Neoklassik handel es sich um Forschen "im luftleeren Raum", bei der Verhaltensökonomie geht es darum, die "Realität" zu verstehen und auf dieser Grundlage die Politik zu beraten.      </w:t>
      </w:r>
    </w:p>
    <w:p w:rsidR="00F711AB" w:rsidRPr="00BE3860" w:rsidRDefault="00F711AB" w:rsidP="00F711AB">
      <w:pPr>
        <w:spacing w:after="120" w:line="360" w:lineRule="auto"/>
        <w:rPr>
          <w:rFonts w:ascii="Times New Roman" w:hAnsi="Times New Roman" w:cs="Times New Roman"/>
          <w:color w:val="000000"/>
          <w:sz w:val="24"/>
          <w:szCs w:val="24"/>
          <w:shd w:val="clear" w:color="auto" w:fill="FFFFFF"/>
        </w:rPr>
      </w:pPr>
      <w:r w:rsidRPr="00BE3860">
        <w:rPr>
          <w:rFonts w:ascii="Times New Roman" w:hAnsi="Times New Roman" w:cs="Times New Roman"/>
          <w:color w:val="000000"/>
          <w:sz w:val="24"/>
          <w:szCs w:val="24"/>
          <w:shd w:val="clear" w:color="auto" w:fill="FFFFFF"/>
        </w:rPr>
        <w:t xml:space="preserve">                </w:t>
      </w:r>
    </w:p>
    <w:p w:rsidR="000E3093" w:rsidRPr="00642B73" w:rsidRDefault="00043636" w:rsidP="00FC32E5">
      <w:pPr>
        <w:spacing w:after="120" w:line="360" w:lineRule="auto"/>
        <w:rPr>
          <w:rFonts w:ascii="Times New Roman" w:hAnsi="Times New Roman" w:cs="Times New Roman"/>
          <w:b/>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 xml:space="preserve">- </w:t>
      </w:r>
      <w:r w:rsidRPr="00043636">
        <w:rPr>
          <w:rFonts w:ascii="Times New Roman" w:hAnsi="Times New Roman" w:cs="Times New Roman"/>
          <w:b/>
          <w:color w:val="000000" w:themeColor="text1"/>
          <w:sz w:val="24"/>
          <w:szCs w:val="24"/>
          <w:shd w:val="clear" w:color="auto" w:fill="FFFFFF"/>
        </w:rPr>
        <w:t>Preisverleihung an Dr. Inga Cornelia Schad-</w:t>
      </w:r>
      <w:proofErr w:type="spellStart"/>
      <w:r w:rsidRPr="00043636">
        <w:rPr>
          <w:rFonts w:ascii="Times New Roman" w:hAnsi="Times New Roman" w:cs="Times New Roman"/>
          <w:b/>
          <w:color w:val="000000" w:themeColor="text1"/>
          <w:sz w:val="24"/>
          <w:szCs w:val="24"/>
          <w:shd w:val="clear" w:color="auto" w:fill="FFFFFF"/>
        </w:rPr>
        <w:t>Dankwart</w:t>
      </w:r>
      <w:proofErr w:type="spellEnd"/>
      <w:r>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für </w:t>
      </w:r>
      <w:r w:rsidR="0077469A">
        <w:rPr>
          <w:rFonts w:ascii="Times New Roman" w:hAnsi="Times New Roman" w:cs="Times New Roman"/>
          <w:color w:val="000000" w:themeColor="text1"/>
          <w:sz w:val="24"/>
          <w:szCs w:val="24"/>
          <w:shd w:val="clear" w:color="auto" w:fill="FFFFFF"/>
        </w:rPr>
        <w:t>i</w:t>
      </w:r>
      <w:r>
        <w:rPr>
          <w:rFonts w:ascii="Times New Roman" w:hAnsi="Times New Roman" w:cs="Times New Roman"/>
          <w:color w:val="000000" w:themeColor="text1"/>
          <w:sz w:val="24"/>
          <w:szCs w:val="24"/>
          <w:shd w:val="clear" w:color="auto" w:fill="FFFFFF"/>
        </w:rPr>
        <w:t xml:space="preserve">hre Dissertation: </w:t>
      </w:r>
      <w:r>
        <w:rPr>
          <w:rFonts w:ascii="Times New Roman" w:hAnsi="Times New Roman" w:cs="Times New Roman"/>
          <w:b/>
          <w:color w:val="000000" w:themeColor="text1"/>
          <w:sz w:val="24"/>
          <w:szCs w:val="24"/>
          <w:shd w:val="clear" w:color="auto" w:fill="FFFFFF"/>
        </w:rPr>
        <w:t xml:space="preserve"> </w:t>
      </w:r>
      <w:r w:rsidRPr="00CD51BD">
        <w:rPr>
          <w:rFonts w:ascii="Times New Roman" w:hAnsi="Times New Roman" w:cs="Times New Roman"/>
          <w:b/>
          <w:sz w:val="24"/>
          <w:szCs w:val="24"/>
        </w:rPr>
        <w:t xml:space="preserve">„Ordnungspolitik für irrationale Menschen – Eine Synthese aus Psychologie und </w:t>
      </w:r>
      <w:proofErr w:type="spellStart"/>
      <w:r w:rsidRPr="00CD51BD">
        <w:rPr>
          <w:rFonts w:ascii="Times New Roman" w:hAnsi="Times New Roman" w:cs="Times New Roman"/>
          <w:b/>
          <w:sz w:val="24"/>
          <w:szCs w:val="24"/>
        </w:rPr>
        <w:t>Ordoliberalismus</w:t>
      </w:r>
      <w:proofErr w:type="spellEnd"/>
      <w:r w:rsidRPr="004369D6">
        <w:rPr>
          <w:rFonts w:ascii="Times New Roman" w:hAnsi="Times New Roman" w:cs="Times New Roman"/>
          <w:sz w:val="24"/>
          <w:szCs w:val="24"/>
        </w:rPr>
        <w:t>“</w:t>
      </w:r>
      <w:r w:rsidR="00642B73">
        <w:rPr>
          <w:rFonts w:ascii="Times New Roman" w:hAnsi="Times New Roman" w:cs="Times New Roman"/>
          <w:sz w:val="24"/>
          <w:szCs w:val="24"/>
        </w:rPr>
        <w:t xml:space="preserve"> - </w:t>
      </w:r>
      <w:r w:rsidR="00642B73" w:rsidRPr="00642B73">
        <w:rPr>
          <w:rFonts w:ascii="Times New Roman" w:hAnsi="Times New Roman" w:cs="Times New Roman"/>
          <w:b/>
          <w:sz w:val="24"/>
          <w:szCs w:val="24"/>
        </w:rPr>
        <w:t>zum aktuellen Stand der E</w:t>
      </w:r>
      <w:r w:rsidR="00642B73">
        <w:rPr>
          <w:rFonts w:ascii="Times New Roman" w:hAnsi="Times New Roman" w:cs="Times New Roman"/>
          <w:b/>
          <w:sz w:val="24"/>
          <w:szCs w:val="24"/>
        </w:rPr>
        <w:t>ntscheidungs</w:t>
      </w:r>
      <w:r w:rsidR="00642B73" w:rsidRPr="00642B73">
        <w:rPr>
          <w:rFonts w:ascii="Times New Roman" w:hAnsi="Times New Roman" w:cs="Times New Roman"/>
          <w:b/>
          <w:sz w:val="24"/>
          <w:szCs w:val="24"/>
        </w:rPr>
        <w:t>theorie</w:t>
      </w:r>
      <w:r w:rsidR="00642B73">
        <w:rPr>
          <w:rFonts w:ascii="Times New Roman" w:hAnsi="Times New Roman" w:cs="Times New Roman"/>
          <w:sz w:val="24"/>
          <w:szCs w:val="24"/>
        </w:rPr>
        <w:t xml:space="preserve"> </w:t>
      </w:r>
      <w:r w:rsidR="00642B73" w:rsidRPr="00642B73">
        <w:rPr>
          <w:rFonts w:ascii="Times New Roman" w:hAnsi="Times New Roman" w:cs="Times New Roman"/>
          <w:b/>
          <w:sz w:val="24"/>
          <w:szCs w:val="24"/>
        </w:rPr>
        <w:t>(Verhaltensökonomik)</w:t>
      </w:r>
    </w:p>
    <w:p w:rsidR="00C86820" w:rsidRDefault="009558C4" w:rsidP="00FC32E5">
      <w:pPr>
        <w:spacing w:after="120" w:line="360" w:lineRule="auto"/>
        <w:rPr>
          <w:rFonts w:ascii="Times New Roman" w:hAnsi="Times New Roman" w:cs="Times New Roman"/>
          <w:sz w:val="24"/>
          <w:szCs w:val="24"/>
        </w:rPr>
      </w:pPr>
      <w:r w:rsidRPr="004369D6">
        <w:rPr>
          <w:rFonts w:ascii="Times New Roman" w:hAnsi="Times New Roman" w:cs="Times New Roman"/>
          <w:color w:val="000000" w:themeColor="text1"/>
          <w:sz w:val="24"/>
          <w:szCs w:val="24"/>
          <w:shd w:val="clear" w:color="auto" w:fill="FFFFFF"/>
        </w:rPr>
        <w:t xml:space="preserve">Eine der PreisträgerInnen </w:t>
      </w:r>
      <w:r w:rsidR="00E41B17">
        <w:rPr>
          <w:rFonts w:ascii="Times New Roman" w:hAnsi="Times New Roman" w:cs="Times New Roman"/>
          <w:color w:val="000000" w:themeColor="text1"/>
          <w:sz w:val="24"/>
          <w:szCs w:val="24"/>
          <w:shd w:val="clear" w:color="auto" w:fill="FFFFFF"/>
        </w:rPr>
        <w:t xml:space="preserve">des Roman Herzog Instituts </w:t>
      </w:r>
      <w:r w:rsidRPr="004369D6">
        <w:rPr>
          <w:rFonts w:ascii="Times New Roman" w:hAnsi="Times New Roman" w:cs="Times New Roman"/>
          <w:color w:val="000000" w:themeColor="text1"/>
          <w:sz w:val="24"/>
          <w:szCs w:val="24"/>
          <w:shd w:val="clear" w:color="auto" w:fill="FFFFFF"/>
        </w:rPr>
        <w:t>war</w:t>
      </w:r>
      <w:r w:rsidR="00FC32E5" w:rsidRPr="004369D6">
        <w:rPr>
          <w:rFonts w:ascii="Times New Roman" w:hAnsi="Times New Roman" w:cs="Times New Roman"/>
          <w:color w:val="000000" w:themeColor="text1"/>
          <w:sz w:val="24"/>
          <w:szCs w:val="24"/>
        </w:rPr>
        <w:t xml:space="preserve">  </w:t>
      </w:r>
      <w:r w:rsidR="00E47241" w:rsidRPr="004369D6">
        <w:rPr>
          <w:rFonts w:ascii="Times New Roman" w:hAnsi="Times New Roman" w:cs="Times New Roman"/>
          <w:sz w:val="24"/>
          <w:szCs w:val="24"/>
        </w:rPr>
        <w:t>Dr. Inga Cornelia Schad-</w:t>
      </w:r>
      <w:proofErr w:type="spellStart"/>
      <w:r w:rsidR="00E47241" w:rsidRPr="004369D6">
        <w:rPr>
          <w:rFonts w:ascii="Times New Roman" w:hAnsi="Times New Roman" w:cs="Times New Roman"/>
          <w:sz w:val="24"/>
          <w:szCs w:val="24"/>
        </w:rPr>
        <w:t>Dankwart</w:t>
      </w:r>
      <w:proofErr w:type="spellEnd"/>
      <w:r w:rsidR="00EB0838">
        <w:rPr>
          <w:rFonts w:ascii="Times New Roman" w:hAnsi="Times New Roman" w:cs="Times New Roman"/>
          <w:sz w:val="24"/>
          <w:szCs w:val="24"/>
        </w:rPr>
        <w:t xml:space="preserve">. Ihr wurde der Preis für ihre </w:t>
      </w:r>
      <w:r w:rsidR="00802362" w:rsidRPr="004369D6">
        <w:rPr>
          <w:rFonts w:ascii="Times New Roman" w:hAnsi="Times New Roman" w:cs="Times New Roman"/>
          <w:sz w:val="24"/>
          <w:szCs w:val="24"/>
        </w:rPr>
        <w:t xml:space="preserve">Dissertation </w:t>
      </w:r>
      <w:r w:rsidR="00E47241" w:rsidRPr="004369D6">
        <w:rPr>
          <w:rFonts w:ascii="Times New Roman" w:hAnsi="Times New Roman" w:cs="Times New Roman"/>
          <w:sz w:val="24"/>
          <w:szCs w:val="24"/>
        </w:rPr>
        <w:t xml:space="preserve">„Ordnungspolitik für irrationale Menschen – Eine Synthese aus Psychologie und </w:t>
      </w:r>
      <w:proofErr w:type="spellStart"/>
      <w:r w:rsidR="00E47241" w:rsidRPr="004369D6">
        <w:rPr>
          <w:rFonts w:ascii="Times New Roman" w:hAnsi="Times New Roman" w:cs="Times New Roman"/>
          <w:sz w:val="24"/>
          <w:szCs w:val="24"/>
        </w:rPr>
        <w:t>Ordoliberalismus</w:t>
      </w:r>
      <w:proofErr w:type="spellEnd"/>
      <w:r w:rsidR="00E47241" w:rsidRPr="004369D6">
        <w:rPr>
          <w:rFonts w:ascii="Times New Roman" w:hAnsi="Times New Roman" w:cs="Times New Roman"/>
          <w:sz w:val="24"/>
          <w:szCs w:val="24"/>
        </w:rPr>
        <w:t xml:space="preserve">“. </w:t>
      </w:r>
      <w:r w:rsidR="00EB0838">
        <w:rPr>
          <w:rFonts w:ascii="Times New Roman" w:hAnsi="Times New Roman" w:cs="Times New Roman"/>
          <w:sz w:val="24"/>
          <w:szCs w:val="24"/>
        </w:rPr>
        <w:t>verliehen</w:t>
      </w:r>
      <w:r w:rsidR="0045202F">
        <w:rPr>
          <w:rFonts w:ascii="Times New Roman" w:hAnsi="Times New Roman" w:cs="Times New Roman"/>
          <w:sz w:val="24"/>
          <w:szCs w:val="24"/>
        </w:rPr>
        <w:t xml:space="preserve">, die sie an der Universität Köln geschrieben hat. </w:t>
      </w:r>
      <w:r w:rsidR="00802362" w:rsidRPr="004369D6">
        <w:rPr>
          <w:rFonts w:ascii="Times New Roman" w:hAnsi="Times New Roman" w:cs="Times New Roman"/>
          <w:sz w:val="24"/>
          <w:szCs w:val="24"/>
        </w:rPr>
        <w:t>Die Laudatio wurde von Prof.</w:t>
      </w:r>
      <w:r w:rsidR="0052763B">
        <w:rPr>
          <w:rFonts w:ascii="Times New Roman" w:hAnsi="Times New Roman" w:cs="Times New Roman"/>
          <w:sz w:val="24"/>
          <w:szCs w:val="24"/>
        </w:rPr>
        <w:t xml:space="preserve"> </w:t>
      </w:r>
      <w:r w:rsidR="00802362" w:rsidRPr="004369D6">
        <w:rPr>
          <w:rFonts w:ascii="Times New Roman" w:hAnsi="Times New Roman" w:cs="Times New Roman"/>
          <w:sz w:val="24"/>
          <w:szCs w:val="24"/>
        </w:rPr>
        <w:t>Dieter Frey</w:t>
      </w:r>
      <w:r w:rsidR="00A5426C">
        <w:rPr>
          <w:rFonts w:ascii="Times New Roman" w:hAnsi="Times New Roman" w:cs="Times New Roman"/>
          <w:sz w:val="24"/>
          <w:szCs w:val="24"/>
        </w:rPr>
        <w:t xml:space="preserve">, der </w:t>
      </w:r>
      <w:r w:rsidR="001304A8">
        <w:rPr>
          <w:rFonts w:ascii="Times New Roman" w:hAnsi="Times New Roman" w:cs="Times New Roman"/>
          <w:sz w:val="24"/>
          <w:szCs w:val="24"/>
        </w:rPr>
        <w:t>den</w:t>
      </w:r>
      <w:r w:rsidR="00A5426C">
        <w:rPr>
          <w:rFonts w:ascii="Times New Roman" w:hAnsi="Times New Roman" w:cs="Times New Roman"/>
          <w:sz w:val="24"/>
          <w:szCs w:val="24"/>
        </w:rPr>
        <w:t xml:space="preserve"> Lehrstuhl für Sozialpsychologie an der </w:t>
      </w:r>
      <w:r w:rsidR="00802362" w:rsidRPr="004369D6">
        <w:rPr>
          <w:rFonts w:ascii="Times New Roman" w:hAnsi="Times New Roman" w:cs="Times New Roman"/>
          <w:sz w:val="24"/>
          <w:szCs w:val="24"/>
        </w:rPr>
        <w:t xml:space="preserve">LMU München </w:t>
      </w:r>
      <w:r w:rsidR="00EB0838">
        <w:rPr>
          <w:rFonts w:ascii="Times New Roman" w:hAnsi="Times New Roman" w:cs="Times New Roman"/>
          <w:sz w:val="24"/>
          <w:szCs w:val="24"/>
        </w:rPr>
        <w:t>inne</w:t>
      </w:r>
      <w:r w:rsidR="00A5426C">
        <w:rPr>
          <w:rFonts w:ascii="Times New Roman" w:hAnsi="Times New Roman" w:cs="Times New Roman"/>
          <w:sz w:val="24"/>
          <w:szCs w:val="24"/>
        </w:rPr>
        <w:t xml:space="preserve">hat, </w:t>
      </w:r>
      <w:r w:rsidR="00802362" w:rsidRPr="004369D6">
        <w:rPr>
          <w:rFonts w:ascii="Times New Roman" w:hAnsi="Times New Roman" w:cs="Times New Roman"/>
          <w:sz w:val="24"/>
          <w:szCs w:val="24"/>
        </w:rPr>
        <w:t xml:space="preserve">gehalten. Die Arbeit kommt zum Schluss, dass die Erkenntnisse der </w:t>
      </w:r>
      <w:proofErr w:type="spellStart"/>
      <w:r w:rsidR="00802362" w:rsidRPr="004369D6">
        <w:rPr>
          <w:rFonts w:ascii="Times New Roman" w:hAnsi="Times New Roman" w:cs="Times New Roman"/>
          <w:sz w:val="24"/>
          <w:szCs w:val="24"/>
        </w:rPr>
        <w:t>Behavioral</w:t>
      </w:r>
      <w:proofErr w:type="spellEnd"/>
      <w:r w:rsidR="00802362" w:rsidRPr="004369D6">
        <w:rPr>
          <w:rFonts w:ascii="Times New Roman" w:hAnsi="Times New Roman" w:cs="Times New Roman"/>
          <w:sz w:val="24"/>
          <w:szCs w:val="24"/>
        </w:rPr>
        <w:t xml:space="preserve"> Economics Eingang in den Ordnungsrahmen der Sozialen Marktwirtschaft finden müssen</w:t>
      </w:r>
      <w:r w:rsidR="00AF07DF" w:rsidRPr="004369D6">
        <w:rPr>
          <w:rFonts w:ascii="Times New Roman" w:hAnsi="Times New Roman" w:cs="Times New Roman"/>
          <w:sz w:val="24"/>
          <w:szCs w:val="24"/>
        </w:rPr>
        <w:t xml:space="preserve">, um eine effiziente, auf die Realität bezogene Ordnungspolitik sicherzustellen. </w:t>
      </w:r>
      <w:r w:rsidR="00C86820">
        <w:rPr>
          <w:rFonts w:ascii="Times New Roman" w:hAnsi="Times New Roman" w:cs="Times New Roman"/>
          <w:sz w:val="24"/>
          <w:szCs w:val="24"/>
        </w:rPr>
        <w:t xml:space="preserve">Dies entspricht auch dem aktuellen Stand der Entscheidungstheorie.  </w:t>
      </w:r>
    </w:p>
    <w:p w:rsidR="00C86820" w:rsidRPr="00C86820" w:rsidRDefault="00C86820" w:rsidP="00FC32E5">
      <w:pPr>
        <w:spacing w:after="120" w:line="360" w:lineRule="auto"/>
        <w:rPr>
          <w:rFonts w:ascii="Times New Roman" w:hAnsi="Times New Roman" w:cs="Times New Roman"/>
          <w:sz w:val="24"/>
          <w:szCs w:val="24"/>
        </w:rPr>
      </w:pPr>
      <w:r w:rsidRPr="00C86820">
        <w:rPr>
          <w:rStyle w:val="apple-converted-space"/>
          <w:rFonts w:ascii="Times New Roman" w:hAnsi="Times New Roman" w:cs="Times New Roman"/>
          <w:color w:val="000000"/>
          <w:sz w:val="24"/>
          <w:szCs w:val="24"/>
          <w:shd w:val="clear" w:color="auto" w:fill="FFFFFF"/>
        </w:rPr>
        <w:t xml:space="preserve">Justin Fox, der bis 2014 Executive </w:t>
      </w:r>
      <w:proofErr w:type="spellStart"/>
      <w:r w:rsidRPr="00C86820">
        <w:rPr>
          <w:rStyle w:val="apple-converted-space"/>
          <w:rFonts w:ascii="Times New Roman" w:hAnsi="Times New Roman" w:cs="Times New Roman"/>
          <w:color w:val="000000"/>
          <w:sz w:val="24"/>
          <w:szCs w:val="24"/>
          <w:shd w:val="clear" w:color="auto" w:fill="FFFFFF"/>
        </w:rPr>
        <w:t>Director</w:t>
      </w:r>
      <w:proofErr w:type="spellEnd"/>
      <w:r w:rsidRPr="00C86820">
        <w:rPr>
          <w:rStyle w:val="apple-converted-space"/>
          <w:rFonts w:ascii="Times New Roman" w:hAnsi="Times New Roman" w:cs="Times New Roman"/>
          <w:color w:val="000000"/>
          <w:sz w:val="24"/>
          <w:szCs w:val="24"/>
          <w:shd w:val="clear" w:color="auto" w:fill="FFFFFF"/>
        </w:rPr>
        <w:t xml:space="preserve"> und Editorial </w:t>
      </w:r>
      <w:proofErr w:type="spellStart"/>
      <w:r w:rsidRPr="00C86820">
        <w:rPr>
          <w:rStyle w:val="apple-converted-space"/>
          <w:rFonts w:ascii="Times New Roman" w:hAnsi="Times New Roman" w:cs="Times New Roman"/>
          <w:color w:val="000000"/>
          <w:sz w:val="24"/>
          <w:szCs w:val="24"/>
          <w:shd w:val="clear" w:color="auto" w:fill="FFFFFF"/>
        </w:rPr>
        <w:t>Director</w:t>
      </w:r>
      <w:proofErr w:type="spellEnd"/>
      <w:r w:rsidRPr="00C86820">
        <w:rPr>
          <w:rStyle w:val="apple-converted-space"/>
          <w:rFonts w:ascii="Times New Roman" w:hAnsi="Times New Roman" w:cs="Times New Roman"/>
          <w:color w:val="000000"/>
          <w:sz w:val="24"/>
          <w:szCs w:val="24"/>
          <w:shd w:val="clear" w:color="auto" w:fill="FFFFFF"/>
        </w:rPr>
        <w:t xml:space="preserve"> beim Harvard Business Review war, schreibt im aktuellen Harvard Business </w:t>
      </w:r>
      <w:r>
        <w:rPr>
          <w:rStyle w:val="apple-converted-space"/>
          <w:rFonts w:ascii="Times New Roman" w:hAnsi="Times New Roman" w:cs="Times New Roman"/>
          <w:color w:val="000000"/>
          <w:sz w:val="24"/>
          <w:szCs w:val="24"/>
          <w:shd w:val="clear" w:color="auto" w:fill="FFFFFF"/>
        </w:rPr>
        <w:t xml:space="preserve">Manager (Ausgabe August 2015) </w:t>
      </w:r>
      <w:r w:rsidRPr="00C86820">
        <w:rPr>
          <w:rStyle w:val="apple-converted-space"/>
          <w:rFonts w:ascii="Times New Roman" w:hAnsi="Times New Roman" w:cs="Times New Roman"/>
          <w:color w:val="000000"/>
          <w:sz w:val="24"/>
          <w:szCs w:val="24"/>
          <w:shd w:val="clear" w:color="auto" w:fill="FFFFFF"/>
        </w:rPr>
        <w:t>in sei</w:t>
      </w:r>
      <w:r>
        <w:rPr>
          <w:rStyle w:val="apple-converted-space"/>
          <w:rFonts w:ascii="Times New Roman" w:hAnsi="Times New Roman" w:cs="Times New Roman"/>
          <w:color w:val="000000"/>
          <w:sz w:val="24"/>
          <w:szCs w:val="24"/>
          <w:shd w:val="clear" w:color="auto" w:fill="FFFFFF"/>
        </w:rPr>
        <w:t xml:space="preserve">nem Beitrag "Am Anfang war der homo </w:t>
      </w:r>
      <w:proofErr w:type="spellStart"/>
      <w:r>
        <w:rPr>
          <w:rStyle w:val="apple-converted-space"/>
          <w:rFonts w:ascii="Times New Roman" w:hAnsi="Times New Roman" w:cs="Times New Roman"/>
          <w:color w:val="000000"/>
          <w:sz w:val="24"/>
          <w:szCs w:val="24"/>
          <w:shd w:val="clear" w:color="auto" w:fill="FFFFFF"/>
        </w:rPr>
        <w:t>oceconomicus</w:t>
      </w:r>
      <w:proofErr w:type="spellEnd"/>
      <w:r>
        <w:rPr>
          <w:rStyle w:val="apple-converted-space"/>
          <w:rFonts w:ascii="Times New Roman" w:hAnsi="Times New Roman" w:cs="Times New Roman"/>
          <w:color w:val="000000"/>
          <w:sz w:val="24"/>
          <w:szCs w:val="24"/>
          <w:shd w:val="clear" w:color="auto" w:fill="FFFFFF"/>
        </w:rPr>
        <w:t>" dazu:</w:t>
      </w:r>
      <w:r w:rsidRPr="00C86820">
        <w:rPr>
          <w:rStyle w:val="apple-converted-space"/>
          <w:rFonts w:ascii="Times New Roman" w:hAnsi="Times New Roman" w:cs="Times New Roman"/>
          <w:color w:val="000000"/>
          <w:sz w:val="24"/>
          <w:szCs w:val="24"/>
          <w:shd w:val="clear" w:color="auto" w:fill="FFFFFF"/>
        </w:rPr>
        <w:t xml:space="preserve"> </w:t>
      </w:r>
    </w:p>
    <w:p w:rsidR="00A5426C" w:rsidRPr="00C86820" w:rsidRDefault="00C86820" w:rsidP="00FC32E5">
      <w:pPr>
        <w:spacing w:after="120" w:line="360" w:lineRule="auto"/>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 xml:space="preserve">"Die Erforschung von Heuristiken und kognitiven Verzerrungen und ihr bekannter Ableger, die Verhaltensökonomik (auch </w:t>
      </w:r>
      <w:proofErr w:type="spellStart"/>
      <w:r>
        <w:rPr>
          <w:rStyle w:val="apple-converted-space"/>
          <w:rFonts w:ascii="Times New Roman" w:hAnsi="Times New Roman" w:cs="Times New Roman"/>
          <w:color w:val="000000"/>
          <w:sz w:val="24"/>
          <w:szCs w:val="24"/>
          <w:shd w:val="clear" w:color="auto" w:fill="FFFFFF"/>
        </w:rPr>
        <w:t>Behavioral</w:t>
      </w:r>
      <w:proofErr w:type="spellEnd"/>
      <w:r>
        <w:rPr>
          <w:rStyle w:val="apple-converted-space"/>
          <w:rFonts w:ascii="Times New Roman" w:hAnsi="Times New Roman" w:cs="Times New Roman"/>
          <w:color w:val="000000"/>
          <w:sz w:val="24"/>
          <w:szCs w:val="24"/>
          <w:shd w:val="clear" w:color="auto" w:fill="FFFFFF"/>
        </w:rPr>
        <w:t xml:space="preserve"> Economics, </w:t>
      </w:r>
      <w:proofErr w:type="spellStart"/>
      <w:r>
        <w:rPr>
          <w:rStyle w:val="apple-converted-space"/>
          <w:rFonts w:ascii="Times New Roman" w:hAnsi="Times New Roman" w:cs="Times New Roman"/>
          <w:color w:val="000000"/>
          <w:sz w:val="24"/>
          <w:szCs w:val="24"/>
          <w:shd w:val="clear" w:color="auto" w:fill="FFFFFF"/>
        </w:rPr>
        <w:t>Anmerk</w:t>
      </w:r>
      <w:proofErr w:type="spellEnd"/>
      <w:r>
        <w:rPr>
          <w:rStyle w:val="apple-converted-space"/>
          <w:rFonts w:ascii="Times New Roman" w:hAnsi="Times New Roman" w:cs="Times New Roman"/>
          <w:color w:val="000000"/>
          <w:sz w:val="24"/>
          <w:szCs w:val="24"/>
          <w:shd w:val="clear" w:color="auto" w:fill="FFFFFF"/>
        </w:rPr>
        <w:t>. KR), sind zur dominanten wissenschaftlichen Strömung der Entscheidungstheorie geworden. Die Vertreter dieses Zweigs haben großen Einfluss auf Wirtschaft, Staat und Finanzmärkte ..." (S. 47). Zur Berücksichtigung/Umsetzung dieser Erkenntnisse bei/in Management-Entscheidungen verweist Fox auf das (führende) Business School Lehrbuch "</w:t>
      </w:r>
      <w:proofErr w:type="spellStart"/>
      <w:r>
        <w:rPr>
          <w:rStyle w:val="apple-converted-space"/>
          <w:rFonts w:ascii="Times New Roman" w:hAnsi="Times New Roman" w:cs="Times New Roman"/>
          <w:color w:val="000000"/>
          <w:sz w:val="24"/>
          <w:szCs w:val="24"/>
          <w:shd w:val="clear" w:color="auto" w:fill="FFFFFF"/>
        </w:rPr>
        <w:t>Judg</w:t>
      </w:r>
      <w:r w:rsidR="00606D52">
        <w:rPr>
          <w:rStyle w:val="apple-converted-space"/>
          <w:rFonts w:ascii="Times New Roman" w:hAnsi="Times New Roman" w:cs="Times New Roman"/>
          <w:color w:val="000000"/>
          <w:sz w:val="24"/>
          <w:szCs w:val="24"/>
          <w:shd w:val="clear" w:color="auto" w:fill="FFFFFF"/>
        </w:rPr>
        <w:t>e</w:t>
      </w:r>
      <w:r>
        <w:rPr>
          <w:rStyle w:val="apple-converted-space"/>
          <w:rFonts w:ascii="Times New Roman" w:hAnsi="Times New Roman" w:cs="Times New Roman"/>
          <w:color w:val="000000"/>
          <w:sz w:val="24"/>
          <w:szCs w:val="24"/>
          <w:shd w:val="clear" w:color="auto" w:fill="FFFFFF"/>
        </w:rPr>
        <w:t>ment</w:t>
      </w:r>
      <w:proofErr w:type="spellEnd"/>
      <w:r>
        <w:rPr>
          <w:rStyle w:val="apple-converted-space"/>
          <w:rFonts w:ascii="Times New Roman" w:hAnsi="Times New Roman" w:cs="Times New Roman"/>
          <w:color w:val="000000"/>
          <w:sz w:val="24"/>
          <w:szCs w:val="24"/>
          <w:shd w:val="clear" w:color="auto" w:fill="FFFFFF"/>
        </w:rPr>
        <w:t xml:space="preserve"> in </w:t>
      </w:r>
      <w:proofErr w:type="spellStart"/>
      <w:r>
        <w:rPr>
          <w:rStyle w:val="apple-converted-space"/>
          <w:rFonts w:ascii="Times New Roman" w:hAnsi="Times New Roman" w:cs="Times New Roman"/>
          <w:color w:val="000000"/>
          <w:sz w:val="24"/>
          <w:szCs w:val="24"/>
          <w:shd w:val="clear" w:color="auto" w:fill="FFFFFF"/>
        </w:rPr>
        <w:t>Managerial</w:t>
      </w:r>
      <w:proofErr w:type="spellEnd"/>
      <w:r>
        <w:rPr>
          <w:rStyle w:val="apple-converted-space"/>
          <w:rFonts w:ascii="Times New Roman" w:hAnsi="Times New Roman" w:cs="Times New Roman"/>
          <w:color w:val="000000"/>
          <w:sz w:val="24"/>
          <w:szCs w:val="24"/>
          <w:shd w:val="clear" w:color="auto" w:fill="FFFFFF"/>
        </w:rPr>
        <w:t xml:space="preserve"> </w:t>
      </w:r>
      <w:proofErr w:type="spellStart"/>
      <w:r>
        <w:rPr>
          <w:rStyle w:val="apple-converted-space"/>
          <w:rFonts w:ascii="Times New Roman" w:hAnsi="Times New Roman" w:cs="Times New Roman"/>
          <w:color w:val="000000"/>
          <w:sz w:val="24"/>
          <w:szCs w:val="24"/>
          <w:shd w:val="clear" w:color="auto" w:fill="FFFFFF"/>
        </w:rPr>
        <w:t>Decision</w:t>
      </w:r>
      <w:proofErr w:type="spellEnd"/>
      <w:r>
        <w:rPr>
          <w:rStyle w:val="apple-converted-space"/>
          <w:rFonts w:ascii="Times New Roman" w:hAnsi="Times New Roman" w:cs="Times New Roman"/>
          <w:color w:val="000000"/>
          <w:sz w:val="24"/>
          <w:szCs w:val="24"/>
          <w:shd w:val="clear" w:color="auto" w:fill="FFFFFF"/>
        </w:rPr>
        <w:t xml:space="preserve"> Making" von Max </w:t>
      </w:r>
      <w:proofErr w:type="spellStart"/>
      <w:r>
        <w:rPr>
          <w:rStyle w:val="apple-converted-space"/>
          <w:rFonts w:ascii="Times New Roman" w:hAnsi="Times New Roman" w:cs="Times New Roman"/>
          <w:color w:val="000000"/>
          <w:sz w:val="24"/>
          <w:szCs w:val="24"/>
          <w:shd w:val="clear" w:color="auto" w:fill="FFFFFF"/>
        </w:rPr>
        <w:t>Bazerman</w:t>
      </w:r>
      <w:proofErr w:type="spellEnd"/>
      <w:r>
        <w:rPr>
          <w:rStyle w:val="apple-converted-space"/>
          <w:rFonts w:ascii="Times New Roman" w:hAnsi="Times New Roman" w:cs="Times New Roman"/>
          <w:color w:val="000000"/>
          <w:sz w:val="24"/>
          <w:szCs w:val="24"/>
          <w:shd w:val="clear" w:color="auto" w:fill="FFFFFF"/>
        </w:rPr>
        <w:t xml:space="preserve"> von der Harvard University</w:t>
      </w:r>
      <w:r w:rsidRPr="00C86820">
        <w:rPr>
          <w:rStyle w:val="apple-converted-space"/>
          <w:rFonts w:ascii="Times New Roman" w:hAnsi="Times New Roman" w:cs="Times New Roman"/>
          <w:color w:val="000000"/>
          <w:sz w:val="24"/>
          <w:szCs w:val="24"/>
          <w:shd w:val="clear" w:color="auto" w:fill="FFFFFF"/>
        </w:rPr>
        <w:t xml:space="preserve">.      </w:t>
      </w:r>
      <w:r w:rsidRPr="00C86820">
        <w:rPr>
          <w:rFonts w:ascii="Times New Roman" w:hAnsi="Times New Roman" w:cs="Times New Roman"/>
          <w:sz w:val="24"/>
          <w:szCs w:val="24"/>
        </w:rPr>
        <w:t xml:space="preserve"> </w:t>
      </w:r>
      <w:r w:rsidR="00AF07DF" w:rsidRPr="00C86820">
        <w:rPr>
          <w:rFonts w:ascii="Times New Roman" w:hAnsi="Times New Roman" w:cs="Times New Roman"/>
          <w:sz w:val="24"/>
          <w:szCs w:val="24"/>
        </w:rPr>
        <w:t xml:space="preserve"> </w:t>
      </w:r>
    </w:p>
    <w:p w:rsidR="00723D2A" w:rsidRDefault="00EB0838" w:rsidP="00FC32E5">
      <w:pPr>
        <w:spacing w:after="120" w:line="36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Erwähn</w:t>
      </w:r>
      <w:r w:rsidR="00606D52">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 </w:t>
      </w:r>
      <w:r w:rsidR="00C86820">
        <w:rPr>
          <w:rFonts w:ascii="Times New Roman" w:hAnsi="Times New Roman" w:cs="Times New Roman"/>
          <w:color w:val="000000"/>
          <w:sz w:val="24"/>
          <w:szCs w:val="24"/>
          <w:shd w:val="clear" w:color="auto" w:fill="FFFFFF"/>
        </w:rPr>
        <w:t xml:space="preserve">sei an dieser Stelle auch der </w:t>
      </w:r>
      <w:r w:rsidR="00723D2A">
        <w:rPr>
          <w:rFonts w:ascii="Times New Roman" w:hAnsi="Times New Roman" w:cs="Times New Roman"/>
          <w:color w:val="000000"/>
          <w:sz w:val="24"/>
          <w:szCs w:val="24"/>
          <w:shd w:val="clear" w:color="auto" w:fill="FFFFFF"/>
        </w:rPr>
        <w:t xml:space="preserve">sehr lesenswerten </w:t>
      </w:r>
      <w:r w:rsidR="00723D2A" w:rsidRPr="00723D2A">
        <w:rPr>
          <w:rFonts w:ascii="Times New Roman" w:hAnsi="Times New Roman" w:cs="Times New Roman"/>
          <w:color w:val="000000"/>
          <w:sz w:val="24"/>
          <w:szCs w:val="24"/>
          <w:shd w:val="clear" w:color="auto" w:fill="FFFFFF"/>
        </w:rPr>
        <w:t xml:space="preserve">verhaltensökonomisch-ordnungspolitischen </w:t>
      </w:r>
      <w:r w:rsidR="00723D2A">
        <w:rPr>
          <w:rFonts w:ascii="Times New Roman" w:hAnsi="Times New Roman" w:cs="Times New Roman"/>
          <w:color w:val="000000"/>
          <w:sz w:val="24"/>
          <w:szCs w:val="24"/>
          <w:shd w:val="clear" w:color="auto" w:fill="FFFFFF"/>
        </w:rPr>
        <w:t xml:space="preserve">Gastbeitrag von Prof. </w:t>
      </w:r>
      <w:r w:rsidR="00723D2A" w:rsidRPr="00723D2A">
        <w:rPr>
          <w:rFonts w:ascii="Times New Roman" w:hAnsi="Times New Roman" w:cs="Times New Roman"/>
          <w:color w:val="000000"/>
          <w:sz w:val="24"/>
          <w:szCs w:val="24"/>
          <w:shd w:val="clear" w:color="auto" w:fill="FFFFFF"/>
        </w:rPr>
        <w:t>Lothar Funk (Hochschule Düsseldorf) "Verhaltensökonomie in der Wirtschaftspolitik - Ist Stupsen illiberal?", in der NZZ (</w:t>
      </w:r>
      <w:hyperlink r:id="rId8" w:tgtFrame="_blank" w:history="1">
        <w:r w:rsidR="00723D2A" w:rsidRPr="00723D2A">
          <w:rPr>
            <w:rStyle w:val="Hyperlink"/>
            <w:rFonts w:ascii="Times New Roman" w:hAnsi="Times New Roman" w:cs="Times New Roman"/>
            <w:color w:val="00008B"/>
            <w:sz w:val="24"/>
            <w:szCs w:val="24"/>
            <w:u w:val="none"/>
          </w:rPr>
          <w:t>http://www.nzz.ch/wirtschaft/ist-stupsen-illiberal-1.18504507</w:t>
        </w:r>
      </w:hyperlink>
      <w:r w:rsidR="00723D2A">
        <w:rPr>
          <w:rFonts w:ascii="Courier New" w:hAnsi="Courier New" w:cs="Courier New"/>
          <w:color w:val="000000"/>
          <w:sz w:val="27"/>
          <w:szCs w:val="27"/>
          <w:shd w:val="clear" w:color="auto" w:fill="FFFFFF"/>
        </w:rPr>
        <w:t>).</w:t>
      </w:r>
      <w:r w:rsidR="00723D2A">
        <w:rPr>
          <w:rStyle w:val="apple-converted-space"/>
          <w:color w:val="000000"/>
          <w:sz w:val="27"/>
          <w:szCs w:val="27"/>
          <w:shd w:val="clear" w:color="auto" w:fill="FFFFFF"/>
        </w:rPr>
        <w:t> </w:t>
      </w:r>
    </w:p>
    <w:p w:rsidR="00570749" w:rsidRPr="00C01E2C" w:rsidRDefault="00570749" w:rsidP="00570749">
      <w:pPr>
        <w:pStyle w:val="txt"/>
        <w:rPr>
          <w:sz w:val="24"/>
          <w:szCs w:val="24"/>
        </w:rPr>
      </w:pPr>
      <w:r>
        <w:rPr>
          <w:sz w:val="24"/>
          <w:szCs w:val="24"/>
        </w:rPr>
        <w:t xml:space="preserve">Nach </w:t>
      </w:r>
      <w:r w:rsidRPr="00C01E2C">
        <w:rPr>
          <w:sz w:val="24"/>
          <w:szCs w:val="24"/>
        </w:rPr>
        <w:t xml:space="preserve">N. Gregory </w:t>
      </w:r>
      <w:proofErr w:type="spellStart"/>
      <w:r w:rsidRPr="00C01E2C">
        <w:rPr>
          <w:sz w:val="24"/>
          <w:szCs w:val="24"/>
        </w:rPr>
        <w:t>Mankiw</w:t>
      </w:r>
      <w:proofErr w:type="spellEnd"/>
      <w:r w:rsidRPr="00C01E2C">
        <w:rPr>
          <w:sz w:val="24"/>
          <w:szCs w:val="24"/>
        </w:rPr>
        <w:t xml:space="preserve"> und Mark P. Taylo</w:t>
      </w:r>
      <w:r w:rsidRPr="008E7CD9">
        <w:rPr>
          <w:sz w:val="24"/>
          <w:szCs w:val="24"/>
        </w:rPr>
        <w:t xml:space="preserve">r </w:t>
      </w:r>
      <w:r>
        <w:rPr>
          <w:sz w:val="24"/>
          <w:szCs w:val="24"/>
        </w:rPr>
        <w:t xml:space="preserve">besteht  das </w:t>
      </w:r>
      <w:r w:rsidRPr="00C01E2C">
        <w:rPr>
          <w:sz w:val="24"/>
          <w:szCs w:val="24"/>
        </w:rPr>
        <w:t xml:space="preserve"> "</w:t>
      </w:r>
      <w:r w:rsidRPr="00C01E2C">
        <w:rPr>
          <w:b/>
          <w:sz w:val="24"/>
          <w:szCs w:val="24"/>
        </w:rPr>
        <w:t xml:space="preserve">Standard </w:t>
      </w:r>
      <w:proofErr w:type="spellStart"/>
      <w:r w:rsidRPr="00C01E2C">
        <w:rPr>
          <w:b/>
          <w:sz w:val="24"/>
          <w:szCs w:val="24"/>
        </w:rPr>
        <w:t>Economic</w:t>
      </w:r>
      <w:proofErr w:type="spellEnd"/>
      <w:r w:rsidRPr="00C01E2C">
        <w:rPr>
          <w:b/>
          <w:sz w:val="24"/>
          <w:szCs w:val="24"/>
        </w:rPr>
        <w:t xml:space="preserve"> Model</w:t>
      </w:r>
      <w:r w:rsidRPr="00C01E2C">
        <w:rPr>
          <w:sz w:val="24"/>
          <w:szCs w:val="24"/>
        </w:rPr>
        <w:t>"</w:t>
      </w:r>
      <w:r>
        <w:rPr>
          <w:sz w:val="24"/>
          <w:szCs w:val="24"/>
        </w:rPr>
        <w:t xml:space="preserve"> </w:t>
      </w:r>
      <w:r w:rsidR="00606D52">
        <w:rPr>
          <w:sz w:val="24"/>
          <w:szCs w:val="24"/>
        </w:rPr>
        <w:t xml:space="preserve">der Neoklassik </w:t>
      </w:r>
      <w:r>
        <w:rPr>
          <w:sz w:val="24"/>
          <w:szCs w:val="24"/>
        </w:rPr>
        <w:t>aus  folgenden Annahmen:</w:t>
      </w:r>
      <w:r w:rsidRPr="00C01E2C">
        <w:rPr>
          <w:sz w:val="24"/>
          <w:szCs w:val="24"/>
        </w:rPr>
        <w:t xml:space="preserve">    </w:t>
      </w:r>
    </w:p>
    <w:p w:rsidR="00570749" w:rsidRDefault="00570749" w:rsidP="00570749">
      <w:pPr>
        <w:pStyle w:val="txt"/>
        <w:rPr>
          <w:sz w:val="24"/>
          <w:szCs w:val="24"/>
        </w:rPr>
      </w:pPr>
      <w:r w:rsidRPr="00C01E2C">
        <w:rPr>
          <w:sz w:val="24"/>
          <w:szCs w:val="24"/>
        </w:rPr>
        <w:t>(</w:t>
      </w:r>
      <w:r w:rsidRPr="00C01E2C">
        <w:rPr>
          <w:b/>
          <w:sz w:val="24"/>
          <w:szCs w:val="24"/>
        </w:rPr>
        <w:t>1</w:t>
      </w:r>
      <w:r w:rsidRPr="00C01E2C">
        <w:rPr>
          <w:sz w:val="24"/>
          <w:szCs w:val="24"/>
        </w:rPr>
        <w:t>)  die "Wirtschaftssubjekte" (</w:t>
      </w:r>
      <w:proofErr w:type="spellStart"/>
      <w:r w:rsidRPr="00C01E2C">
        <w:rPr>
          <w:sz w:val="24"/>
          <w:szCs w:val="24"/>
        </w:rPr>
        <w:t>economic</w:t>
      </w:r>
      <w:proofErr w:type="spellEnd"/>
      <w:r w:rsidRPr="00C01E2C">
        <w:rPr>
          <w:sz w:val="24"/>
          <w:szCs w:val="24"/>
        </w:rPr>
        <w:t xml:space="preserve"> </w:t>
      </w:r>
      <w:proofErr w:type="spellStart"/>
      <w:r w:rsidRPr="00C01E2C">
        <w:rPr>
          <w:sz w:val="24"/>
          <w:szCs w:val="24"/>
        </w:rPr>
        <w:t>agents</w:t>
      </w:r>
      <w:proofErr w:type="spellEnd"/>
      <w:r w:rsidRPr="00C01E2C">
        <w:rPr>
          <w:sz w:val="24"/>
          <w:szCs w:val="24"/>
        </w:rPr>
        <w:t xml:space="preserve">]) </w:t>
      </w:r>
      <w:r>
        <w:rPr>
          <w:sz w:val="24"/>
          <w:szCs w:val="24"/>
        </w:rPr>
        <w:t xml:space="preserve">sind </w:t>
      </w:r>
      <w:r w:rsidRPr="00C01E2C">
        <w:rPr>
          <w:sz w:val="24"/>
          <w:szCs w:val="24"/>
        </w:rPr>
        <w:t xml:space="preserve">rational und zeitkonsistent (willensstark) in ihrem Verhalten, wobei sie egoistisch ohne Rücksicht auf andere (not </w:t>
      </w:r>
      <w:proofErr w:type="spellStart"/>
      <w:r w:rsidRPr="00C01E2C">
        <w:rPr>
          <w:sz w:val="24"/>
          <w:szCs w:val="24"/>
        </w:rPr>
        <w:t>to</w:t>
      </w:r>
      <w:proofErr w:type="spellEnd"/>
      <w:r w:rsidRPr="00C01E2C">
        <w:rPr>
          <w:sz w:val="24"/>
          <w:szCs w:val="24"/>
        </w:rPr>
        <w:t xml:space="preserve"> </w:t>
      </w:r>
      <w:proofErr w:type="spellStart"/>
      <w:r w:rsidRPr="00C01E2C">
        <w:rPr>
          <w:sz w:val="24"/>
          <w:szCs w:val="24"/>
        </w:rPr>
        <w:lastRenderedPageBreak/>
        <w:t>consider</w:t>
      </w:r>
      <w:proofErr w:type="spellEnd"/>
      <w:r w:rsidRPr="00C01E2C">
        <w:rPr>
          <w:sz w:val="24"/>
          <w:szCs w:val="24"/>
        </w:rPr>
        <w:t xml:space="preserve"> </w:t>
      </w:r>
      <w:proofErr w:type="spellStart"/>
      <w:r w:rsidRPr="00C01E2C">
        <w:rPr>
          <w:sz w:val="24"/>
          <w:szCs w:val="24"/>
        </w:rPr>
        <w:t>the</w:t>
      </w:r>
      <w:proofErr w:type="spellEnd"/>
      <w:r w:rsidRPr="00C01E2C">
        <w:rPr>
          <w:sz w:val="24"/>
          <w:szCs w:val="24"/>
        </w:rPr>
        <w:t xml:space="preserve"> </w:t>
      </w:r>
      <w:proofErr w:type="spellStart"/>
      <w:r w:rsidRPr="00C01E2C">
        <w:rPr>
          <w:sz w:val="24"/>
          <w:szCs w:val="24"/>
        </w:rPr>
        <w:t>utility</w:t>
      </w:r>
      <w:proofErr w:type="spellEnd"/>
      <w:r w:rsidRPr="00C01E2C">
        <w:rPr>
          <w:sz w:val="24"/>
          <w:szCs w:val="24"/>
        </w:rPr>
        <w:t xml:space="preserve"> </w:t>
      </w:r>
      <w:proofErr w:type="spellStart"/>
      <w:r w:rsidRPr="00C01E2C">
        <w:rPr>
          <w:sz w:val="24"/>
          <w:szCs w:val="24"/>
        </w:rPr>
        <w:t>of</w:t>
      </w:r>
      <w:proofErr w:type="spellEnd"/>
      <w:r w:rsidRPr="00C01E2C">
        <w:rPr>
          <w:sz w:val="24"/>
          <w:szCs w:val="24"/>
        </w:rPr>
        <w:t xml:space="preserve"> </w:t>
      </w:r>
      <w:proofErr w:type="spellStart"/>
      <w:r w:rsidRPr="00C01E2C">
        <w:rPr>
          <w:sz w:val="24"/>
          <w:szCs w:val="24"/>
        </w:rPr>
        <w:t>others</w:t>
      </w:r>
      <w:proofErr w:type="spellEnd"/>
      <w:r w:rsidRPr="00C01E2C">
        <w:rPr>
          <w:sz w:val="24"/>
          <w:szCs w:val="24"/>
        </w:rPr>
        <w:t>) ihren eigenen Nutzen/Gewinn maximieren</w:t>
      </w:r>
      <w:r>
        <w:rPr>
          <w:sz w:val="24"/>
          <w:szCs w:val="24"/>
        </w:rPr>
        <w:t xml:space="preserve">. Diese Annahmen werden gemeinsam auch als homo </w:t>
      </w:r>
      <w:proofErr w:type="spellStart"/>
      <w:r>
        <w:rPr>
          <w:sz w:val="24"/>
          <w:szCs w:val="24"/>
        </w:rPr>
        <w:t>oeconomicus</w:t>
      </w:r>
      <w:proofErr w:type="spellEnd"/>
      <w:r>
        <w:rPr>
          <w:sz w:val="24"/>
          <w:szCs w:val="24"/>
        </w:rPr>
        <w:t>-Annahme bezeichnet.</w:t>
      </w:r>
      <w:r w:rsidRPr="00C01E2C">
        <w:rPr>
          <w:sz w:val="24"/>
          <w:szCs w:val="24"/>
        </w:rPr>
        <w:t xml:space="preserve"> </w:t>
      </w:r>
    </w:p>
    <w:p w:rsidR="00570749" w:rsidRPr="00C01E2C" w:rsidRDefault="00570749" w:rsidP="00570749">
      <w:pPr>
        <w:pStyle w:val="txt"/>
        <w:rPr>
          <w:sz w:val="24"/>
          <w:szCs w:val="24"/>
        </w:rPr>
      </w:pPr>
      <w:r w:rsidRPr="00C01E2C">
        <w:rPr>
          <w:sz w:val="24"/>
          <w:szCs w:val="24"/>
        </w:rPr>
        <w:t xml:space="preserve">Dabei gilt stets, dass  </w:t>
      </w:r>
    </w:p>
    <w:p w:rsidR="00570749" w:rsidRDefault="00570749" w:rsidP="00570749">
      <w:pPr>
        <w:spacing w:after="120" w:line="360" w:lineRule="auto"/>
        <w:rPr>
          <w:rFonts w:ascii="Times New Roman" w:hAnsi="Times New Roman" w:cs="Times New Roman"/>
          <w:sz w:val="24"/>
          <w:szCs w:val="24"/>
        </w:rPr>
      </w:pPr>
      <w:r w:rsidRPr="00C01E2C">
        <w:rPr>
          <w:rFonts w:ascii="Times New Roman" w:hAnsi="Times New Roman" w:cs="Times New Roman"/>
          <w:sz w:val="24"/>
          <w:szCs w:val="24"/>
        </w:rPr>
        <w:t>(</w:t>
      </w:r>
      <w:r w:rsidRPr="00C01E2C">
        <w:rPr>
          <w:rFonts w:ascii="Times New Roman" w:hAnsi="Times New Roman" w:cs="Times New Roman"/>
          <w:b/>
          <w:sz w:val="24"/>
          <w:szCs w:val="24"/>
        </w:rPr>
        <w:t>2</w:t>
      </w:r>
      <w:r w:rsidRPr="00C01E2C">
        <w:rPr>
          <w:rFonts w:ascii="Times New Roman" w:hAnsi="Times New Roman" w:cs="Times New Roman"/>
          <w:sz w:val="24"/>
          <w:szCs w:val="24"/>
        </w:rPr>
        <w:t xml:space="preserve">)  mehr </w:t>
      </w:r>
      <w:r>
        <w:rPr>
          <w:rFonts w:ascii="Times New Roman" w:hAnsi="Times New Roman" w:cs="Times New Roman"/>
          <w:sz w:val="24"/>
          <w:szCs w:val="24"/>
        </w:rPr>
        <w:t xml:space="preserve">(Materielles) </w:t>
      </w:r>
      <w:r w:rsidRPr="00C01E2C">
        <w:rPr>
          <w:rFonts w:ascii="Times New Roman" w:hAnsi="Times New Roman" w:cs="Times New Roman"/>
          <w:sz w:val="24"/>
          <w:szCs w:val="24"/>
        </w:rPr>
        <w:t>besser als weniger ist (</w:t>
      </w:r>
      <w:proofErr w:type="spellStart"/>
      <w:r w:rsidRPr="00C01E2C">
        <w:rPr>
          <w:rFonts w:ascii="Times New Roman" w:hAnsi="Times New Roman" w:cs="Times New Roman"/>
          <w:sz w:val="24"/>
          <w:szCs w:val="24"/>
        </w:rPr>
        <w:t>more</w:t>
      </w:r>
      <w:proofErr w:type="spellEnd"/>
      <w:r w:rsidRPr="00C01E2C">
        <w:rPr>
          <w:rFonts w:ascii="Times New Roman" w:hAnsi="Times New Roman" w:cs="Times New Roman"/>
          <w:sz w:val="24"/>
          <w:szCs w:val="24"/>
        </w:rPr>
        <w:t xml:space="preserve"> </w:t>
      </w:r>
      <w:proofErr w:type="spellStart"/>
      <w:r w:rsidRPr="00C01E2C">
        <w:rPr>
          <w:rFonts w:ascii="Times New Roman" w:hAnsi="Times New Roman" w:cs="Times New Roman"/>
          <w:sz w:val="24"/>
          <w:szCs w:val="24"/>
        </w:rPr>
        <w:t>is</w:t>
      </w:r>
      <w:proofErr w:type="spellEnd"/>
      <w:r w:rsidRPr="00C01E2C">
        <w:rPr>
          <w:rFonts w:ascii="Times New Roman" w:hAnsi="Times New Roman" w:cs="Times New Roman"/>
          <w:sz w:val="24"/>
          <w:szCs w:val="24"/>
        </w:rPr>
        <w:t xml:space="preserve"> </w:t>
      </w:r>
      <w:proofErr w:type="spellStart"/>
      <w:r w:rsidRPr="00C01E2C">
        <w:rPr>
          <w:rFonts w:ascii="Times New Roman" w:hAnsi="Times New Roman" w:cs="Times New Roman"/>
          <w:sz w:val="24"/>
          <w:szCs w:val="24"/>
        </w:rPr>
        <w:t>preferred</w:t>
      </w:r>
      <w:proofErr w:type="spellEnd"/>
      <w:r w:rsidRPr="00C01E2C">
        <w:rPr>
          <w:rFonts w:ascii="Times New Roman" w:hAnsi="Times New Roman" w:cs="Times New Roman"/>
          <w:sz w:val="24"/>
          <w:szCs w:val="24"/>
        </w:rPr>
        <w:t xml:space="preserve"> </w:t>
      </w:r>
      <w:proofErr w:type="spellStart"/>
      <w:r w:rsidRPr="00C01E2C">
        <w:rPr>
          <w:rFonts w:ascii="Times New Roman" w:hAnsi="Times New Roman" w:cs="Times New Roman"/>
          <w:sz w:val="24"/>
          <w:szCs w:val="24"/>
        </w:rPr>
        <w:t>to</w:t>
      </w:r>
      <w:proofErr w:type="spellEnd"/>
      <w:r w:rsidRPr="00C01E2C">
        <w:rPr>
          <w:rFonts w:ascii="Times New Roman" w:hAnsi="Times New Roman" w:cs="Times New Roman"/>
          <w:sz w:val="24"/>
          <w:szCs w:val="24"/>
        </w:rPr>
        <w:t xml:space="preserve"> </w:t>
      </w:r>
      <w:proofErr w:type="spellStart"/>
      <w:r w:rsidRPr="00C01E2C">
        <w:rPr>
          <w:rFonts w:ascii="Times New Roman" w:hAnsi="Times New Roman" w:cs="Times New Roman"/>
          <w:sz w:val="24"/>
          <w:szCs w:val="24"/>
        </w:rPr>
        <w:t>less</w:t>
      </w:r>
      <w:proofErr w:type="spellEnd"/>
      <w:r w:rsidRPr="00C01E2C">
        <w:rPr>
          <w:rFonts w:ascii="Times New Roman" w:hAnsi="Times New Roman" w:cs="Times New Roman"/>
          <w:sz w:val="24"/>
          <w:szCs w:val="24"/>
        </w:rPr>
        <w:t>).</w:t>
      </w:r>
      <w:r w:rsidRPr="00C01E2C">
        <w:rPr>
          <w:rStyle w:val="Funotenzeichen"/>
          <w:rFonts w:ascii="Times New Roman" w:hAnsi="Times New Roman" w:cs="Times New Roman"/>
          <w:sz w:val="24"/>
          <w:szCs w:val="24"/>
        </w:rPr>
        <w:footnoteReference w:id="1"/>
      </w:r>
    </w:p>
    <w:p w:rsidR="00570749" w:rsidRDefault="00570749" w:rsidP="00570749">
      <w:pPr>
        <w:spacing w:after="120" w:line="360" w:lineRule="auto"/>
        <w:rPr>
          <w:rFonts w:ascii="Times New Roman" w:hAnsi="Times New Roman" w:cs="Times New Roman"/>
          <w:sz w:val="24"/>
          <w:szCs w:val="24"/>
        </w:rPr>
      </w:pPr>
      <w:r w:rsidRPr="001930A5">
        <w:rPr>
          <w:rFonts w:ascii="Times New Roman" w:hAnsi="Times New Roman" w:cs="Times New Roman"/>
          <w:sz w:val="24"/>
          <w:szCs w:val="24"/>
        </w:rPr>
        <w:t xml:space="preserve">Das Standard </w:t>
      </w:r>
      <w:proofErr w:type="spellStart"/>
      <w:r w:rsidRPr="001930A5">
        <w:rPr>
          <w:rFonts w:ascii="Times New Roman" w:hAnsi="Times New Roman" w:cs="Times New Roman"/>
          <w:sz w:val="24"/>
          <w:szCs w:val="24"/>
        </w:rPr>
        <w:t>Economic</w:t>
      </w:r>
      <w:proofErr w:type="spellEnd"/>
      <w:r w:rsidRPr="001930A5">
        <w:rPr>
          <w:rFonts w:ascii="Times New Roman" w:hAnsi="Times New Roman" w:cs="Times New Roman"/>
          <w:sz w:val="24"/>
          <w:szCs w:val="24"/>
        </w:rPr>
        <w:t xml:space="preserve"> Model beinhaltet neben </w:t>
      </w:r>
      <w:r>
        <w:rPr>
          <w:rFonts w:ascii="Times New Roman" w:hAnsi="Times New Roman" w:cs="Times New Roman"/>
          <w:sz w:val="24"/>
          <w:szCs w:val="24"/>
        </w:rPr>
        <w:t xml:space="preserve">der homo </w:t>
      </w:r>
      <w:proofErr w:type="spellStart"/>
      <w:r>
        <w:rPr>
          <w:rFonts w:ascii="Times New Roman" w:hAnsi="Times New Roman" w:cs="Times New Roman"/>
          <w:sz w:val="24"/>
          <w:szCs w:val="24"/>
        </w:rPr>
        <w:t>oeconomiucs</w:t>
      </w:r>
      <w:proofErr w:type="spellEnd"/>
      <w:r>
        <w:rPr>
          <w:rFonts w:ascii="Times New Roman" w:hAnsi="Times New Roman" w:cs="Times New Roman"/>
          <w:sz w:val="24"/>
          <w:szCs w:val="24"/>
        </w:rPr>
        <w:t xml:space="preserve">-Annahme also auch die Annahme das mehr (Materielles) besser als weniger ist. </w:t>
      </w:r>
      <w:r w:rsidR="00606D52">
        <w:rPr>
          <w:rFonts w:ascii="Times New Roman" w:hAnsi="Times New Roman" w:cs="Times New Roman"/>
          <w:sz w:val="24"/>
          <w:szCs w:val="24"/>
        </w:rPr>
        <w:t xml:space="preserve"> Diese (bloßen) Annahmen (der Neoklassik) stehen konträr zu </w:t>
      </w:r>
      <w:r w:rsidR="009351DE">
        <w:rPr>
          <w:rFonts w:ascii="Times New Roman" w:hAnsi="Times New Roman" w:cs="Times New Roman"/>
          <w:sz w:val="24"/>
          <w:szCs w:val="24"/>
        </w:rPr>
        <w:t xml:space="preserve">den </w:t>
      </w:r>
      <w:r w:rsidR="00606D52">
        <w:rPr>
          <w:rFonts w:ascii="Times New Roman" w:hAnsi="Times New Roman" w:cs="Times New Roman"/>
          <w:sz w:val="24"/>
          <w:szCs w:val="24"/>
        </w:rPr>
        <w:t xml:space="preserve">empirisch fundierten Erkenntnissen der </w:t>
      </w:r>
      <w:proofErr w:type="spellStart"/>
      <w:r w:rsidR="00606D52">
        <w:rPr>
          <w:rFonts w:ascii="Times New Roman" w:hAnsi="Times New Roman" w:cs="Times New Roman"/>
          <w:sz w:val="24"/>
          <w:szCs w:val="24"/>
        </w:rPr>
        <w:t>Behavioral</w:t>
      </w:r>
      <w:proofErr w:type="spellEnd"/>
      <w:r w:rsidR="00606D52">
        <w:rPr>
          <w:rFonts w:ascii="Times New Roman" w:hAnsi="Times New Roman" w:cs="Times New Roman"/>
          <w:sz w:val="24"/>
          <w:szCs w:val="24"/>
        </w:rPr>
        <w:t xml:space="preserve"> E</w:t>
      </w:r>
      <w:r w:rsidR="009351DE">
        <w:rPr>
          <w:rFonts w:ascii="Times New Roman" w:hAnsi="Times New Roman" w:cs="Times New Roman"/>
          <w:sz w:val="24"/>
          <w:szCs w:val="24"/>
        </w:rPr>
        <w:t>co</w:t>
      </w:r>
      <w:r w:rsidR="00606D52">
        <w:rPr>
          <w:rFonts w:ascii="Times New Roman" w:hAnsi="Times New Roman" w:cs="Times New Roman"/>
          <w:sz w:val="24"/>
          <w:szCs w:val="24"/>
        </w:rPr>
        <w:t>nomics</w:t>
      </w:r>
      <w:r w:rsidR="009351DE">
        <w:rPr>
          <w:rFonts w:ascii="Times New Roman" w:hAnsi="Times New Roman" w:cs="Times New Roman"/>
          <w:sz w:val="24"/>
          <w:szCs w:val="24"/>
        </w:rPr>
        <w:t xml:space="preserve"> (Verhaltensökonomik)</w:t>
      </w:r>
      <w:r w:rsidR="00606D52">
        <w:rPr>
          <w:rFonts w:ascii="Times New Roman" w:hAnsi="Times New Roman" w:cs="Times New Roman"/>
          <w:sz w:val="24"/>
          <w:szCs w:val="24"/>
        </w:rPr>
        <w:t xml:space="preserve">. </w:t>
      </w:r>
    </w:p>
    <w:p w:rsidR="00606D52" w:rsidRDefault="00606D52" w:rsidP="00570749">
      <w:pPr>
        <w:spacing w:after="120" w:line="360" w:lineRule="auto"/>
        <w:rPr>
          <w:rFonts w:ascii="Times New Roman" w:hAnsi="Times New Roman" w:cs="Times New Roman"/>
          <w:sz w:val="24"/>
          <w:szCs w:val="24"/>
        </w:rPr>
      </w:pPr>
      <w:r w:rsidRPr="004369D6">
        <w:rPr>
          <w:rFonts w:ascii="Times New Roman" w:hAnsi="Times New Roman" w:cs="Times New Roman"/>
          <w:sz w:val="24"/>
          <w:szCs w:val="24"/>
        </w:rPr>
        <w:t>Zu d</w:t>
      </w:r>
      <w:r>
        <w:rPr>
          <w:rFonts w:ascii="Times New Roman" w:hAnsi="Times New Roman" w:cs="Times New Roman"/>
          <w:sz w:val="24"/>
          <w:szCs w:val="24"/>
        </w:rPr>
        <w:t>en</w:t>
      </w:r>
      <w:r w:rsidRPr="004369D6">
        <w:rPr>
          <w:rFonts w:ascii="Times New Roman" w:hAnsi="Times New Roman" w:cs="Times New Roman"/>
          <w:sz w:val="24"/>
          <w:szCs w:val="24"/>
        </w:rPr>
        <w:t xml:space="preserve"> Erkenntnissen der </w:t>
      </w:r>
      <w:proofErr w:type="spellStart"/>
      <w:r w:rsidRPr="004369D6">
        <w:rPr>
          <w:rFonts w:ascii="Times New Roman" w:hAnsi="Times New Roman" w:cs="Times New Roman"/>
          <w:sz w:val="24"/>
          <w:szCs w:val="24"/>
        </w:rPr>
        <w:t>Behavioral</w:t>
      </w:r>
      <w:proofErr w:type="spellEnd"/>
      <w:r w:rsidRPr="004369D6">
        <w:rPr>
          <w:rFonts w:ascii="Times New Roman" w:hAnsi="Times New Roman" w:cs="Times New Roman"/>
          <w:sz w:val="24"/>
          <w:szCs w:val="24"/>
        </w:rPr>
        <w:t xml:space="preserve"> Economics ist </w:t>
      </w:r>
      <w:r>
        <w:rPr>
          <w:rFonts w:ascii="Times New Roman" w:hAnsi="Times New Roman" w:cs="Times New Roman"/>
          <w:sz w:val="24"/>
          <w:szCs w:val="24"/>
        </w:rPr>
        <w:t xml:space="preserve">vor kurzem auch ein Aufsatz von mir </w:t>
      </w:r>
      <w:r w:rsidRPr="004369D6">
        <w:rPr>
          <w:rFonts w:ascii="Times New Roman" w:hAnsi="Times New Roman" w:cs="Times New Roman"/>
          <w:sz w:val="24"/>
          <w:szCs w:val="24"/>
        </w:rPr>
        <w:t xml:space="preserve">in den Verbandsmitteilungen der Wirtschaftsphilologen in Bayern (Verband der Lehrer für das Fach Wirtschaft und Recht an bayerischen Gymnasien) </w:t>
      </w:r>
      <w:r>
        <w:rPr>
          <w:rFonts w:ascii="Times New Roman" w:hAnsi="Times New Roman" w:cs="Times New Roman"/>
          <w:sz w:val="24"/>
          <w:szCs w:val="24"/>
        </w:rPr>
        <w:t xml:space="preserve">erschienen </w:t>
      </w:r>
      <w:r w:rsidRPr="004369D6">
        <w:rPr>
          <w:rFonts w:ascii="Times New Roman" w:hAnsi="Times New Roman" w:cs="Times New Roman"/>
          <w:sz w:val="24"/>
          <w:szCs w:val="24"/>
        </w:rPr>
        <w:t>(</w:t>
      </w:r>
      <w:r>
        <w:rPr>
          <w:rFonts w:ascii="Times New Roman" w:hAnsi="Times New Roman" w:cs="Times New Roman"/>
          <w:sz w:val="24"/>
          <w:szCs w:val="24"/>
        </w:rPr>
        <w:t>ist als Anhang beigefügt)</w:t>
      </w:r>
      <w:r w:rsidRPr="004369D6">
        <w:rPr>
          <w:rFonts w:ascii="Times New Roman" w:hAnsi="Times New Roman" w:cs="Times New Roman"/>
          <w:sz w:val="24"/>
          <w:szCs w:val="24"/>
        </w:rPr>
        <w:t>.</w:t>
      </w:r>
      <w:r>
        <w:rPr>
          <w:rFonts w:ascii="Times New Roman" w:hAnsi="Times New Roman" w:cs="Times New Roman"/>
          <w:sz w:val="24"/>
          <w:szCs w:val="24"/>
        </w:rPr>
        <w:t xml:space="preserve"> Dabei </w:t>
      </w:r>
      <w:r w:rsidRPr="004369D6">
        <w:rPr>
          <w:rFonts w:ascii="Times New Roman" w:hAnsi="Times New Roman" w:cs="Times New Roman"/>
          <w:sz w:val="24"/>
          <w:szCs w:val="24"/>
        </w:rPr>
        <w:t xml:space="preserve">handelt </w:t>
      </w:r>
      <w:r>
        <w:rPr>
          <w:rFonts w:ascii="Times New Roman" w:hAnsi="Times New Roman" w:cs="Times New Roman"/>
          <w:sz w:val="24"/>
          <w:szCs w:val="24"/>
        </w:rPr>
        <w:t xml:space="preserve">es </w:t>
      </w:r>
      <w:r w:rsidRPr="004369D6">
        <w:rPr>
          <w:rFonts w:ascii="Times New Roman" w:hAnsi="Times New Roman" w:cs="Times New Roman"/>
          <w:sz w:val="24"/>
          <w:szCs w:val="24"/>
        </w:rPr>
        <w:t xml:space="preserve">sich um </w:t>
      </w:r>
      <w:r>
        <w:rPr>
          <w:rFonts w:ascii="Times New Roman" w:hAnsi="Times New Roman" w:cs="Times New Roman"/>
          <w:sz w:val="24"/>
          <w:szCs w:val="24"/>
        </w:rPr>
        <w:t>die</w:t>
      </w:r>
      <w:r w:rsidRPr="004369D6">
        <w:rPr>
          <w:rFonts w:ascii="Times New Roman" w:hAnsi="Times New Roman" w:cs="Times New Roman"/>
          <w:sz w:val="24"/>
          <w:szCs w:val="24"/>
        </w:rPr>
        <w:t xml:space="preserve"> aktualisierte Kurzfassung meines Papiers "</w:t>
      </w:r>
      <w:hyperlink r:id="rId9" w:history="1">
        <w:r w:rsidRPr="004369D6">
          <w:rPr>
            <w:rStyle w:val="Hyperlink"/>
            <w:rFonts w:ascii="Times New Roman" w:hAnsi="Times New Roman" w:cs="Times New Roman"/>
            <w:color w:val="auto"/>
            <w:sz w:val="24"/>
            <w:szCs w:val="24"/>
            <w:u w:val="none"/>
          </w:rPr>
          <w:t>Abschied von der Neoklassik (Standard Economic Model)</w:t>
        </w:r>
      </w:hyperlink>
      <w:r w:rsidRPr="004369D6">
        <w:rPr>
          <w:rFonts w:ascii="Times New Roman" w:hAnsi="Times New Roman" w:cs="Times New Roman"/>
          <w:sz w:val="24"/>
          <w:szCs w:val="24"/>
        </w:rPr>
        <w:t>", Sonderdruck Nr. 5</w:t>
      </w:r>
      <w:r>
        <w:rPr>
          <w:rFonts w:ascii="Times New Roman" w:hAnsi="Times New Roman" w:cs="Times New Roman"/>
          <w:sz w:val="24"/>
          <w:szCs w:val="24"/>
        </w:rPr>
        <w:t>9</w:t>
      </w:r>
      <w:r w:rsidRPr="004369D6">
        <w:rPr>
          <w:rFonts w:ascii="Times New Roman" w:hAnsi="Times New Roman" w:cs="Times New Roman"/>
          <w:sz w:val="24"/>
          <w:szCs w:val="24"/>
        </w:rPr>
        <w:t xml:space="preserve"> der Schriftenreihe der TH Nürnberg, Februar  2015 (https://www.th-nuernberg.de/fileadmin/Hochschulkommunikation/Publikationen/Sonderdrucke/59_Ruckriegel.pdf).</w:t>
      </w:r>
    </w:p>
    <w:p w:rsidR="00570749" w:rsidRPr="00AB5C20" w:rsidRDefault="00570749" w:rsidP="00570749">
      <w:pPr>
        <w:spacing w:after="120" w:line="360" w:lineRule="auto"/>
        <w:rPr>
          <w:rFonts w:ascii="Times New Roman" w:hAnsi="Times New Roman" w:cs="Times New Roman"/>
          <w:sz w:val="24"/>
          <w:szCs w:val="24"/>
        </w:rPr>
      </w:pPr>
      <w:r>
        <w:rPr>
          <w:rFonts w:ascii="Times New Roman" w:hAnsi="Times New Roman" w:cs="Times New Roman"/>
          <w:sz w:val="24"/>
          <w:szCs w:val="24"/>
        </w:rPr>
        <w:t>Die Nobelpreisträger für Wirtschaftswissenschaften G</w:t>
      </w:r>
      <w:r w:rsidR="00601F98">
        <w:rPr>
          <w:rFonts w:ascii="Times New Roman" w:hAnsi="Times New Roman" w:cs="Times New Roman"/>
          <w:sz w:val="24"/>
          <w:szCs w:val="24"/>
        </w:rPr>
        <w:t xml:space="preserve">eorge </w:t>
      </w:r>
      <w:proofErr w:type="spellStart"/>
      <w:r>
        <w:rPr>
          <w:rFonts w:ascii="Times New Roman" w:hAnsi="Times New Roman" w:cs="Times New Roman"/>
          <w:sz w:val="24"/>
          <w:szCs w:val="24"/>
        </w:rPr>
        <w:t>Akerlof</w:t>
      </w:r>
      <w:proofErr w:type="spellEnd"/>
      <w:r>
        <w:rPr>
          <w:rFonts w:ascii="Times New Roman" w:hAnsi="Times New Roman" w:cs="Times New Roman"/>
          <w:sz w:val="24"/>
          <w:szCs w:val="24"/>
        </w:rPr>
        <w:t xml:space="preserve"> (2001) und R</w:t>
      </w:r>
      <w:r w:rsidR="00601F98">
        <w:rPr>
          <w:rFonts w:ascii="Times New Roman" w:hAnsi="Times New Roman" w:cs="Times New Roman"/>
          <w:sz w:val="24"/>
          <w:szCs w:val="24"/>
        </w:rPr>
        <w:t xml:space="preserve">obert </w:t>
      </w:r>
      <w:r>
        <w:rPr>
          <w:rFonts w:ascii="Times New Roman" w:hAnsi="Times New Roman" w:cs="Times New Roman"/>
          <w:sz w:val="24"/>
          <w:szCs w:val="24"/>
        </w:rPr>
        <w:t xml:space="preserve"> </w:t>
      </w:r>
      <w:proofErr w:type="spellStart"/>
      <w:r>
        <w:rPr>
          <w:rFonts w:ascii="Times New Roman" w:hAnsi="Times New Roman" w:cs="Times New Roman"/>
          <w:sz w:val="24"/>
          <w:szCs w:val="24"/>
        </w:rPr>
        <w:t>Shiller</w:t>
      </w:r>
      <w:proofErr w:type="spellEnd"/>
      <w:r>
        <w:rPr>
          <w:rFonts w:ascii="Times New Roman" w:hAnsi="Times New Roman" w:cs="Times New Roman"/>
          <w:sz w:val="24"/>
          <w:szCs w:val="24"/>
        </w:rPr>
        <w:t xml:space="preserve"> (2013) schreiben </w:t>
      </w:r>
      <w:r w:rsidR="00606D52">
        <w:rPr>
          <w:rFonts w:ascii="Times New Roman" w:hAnsi="Times New Roman" w:cs="Times New Roman"/>
          <w:sz w:val="24"/>
          <w:szCs w:val="24"/>
        </w:rPr>
        <w:t>zur Neoklassik schlicht</w:t>
      </w:r>
      <w:r>
        <w:rPr>
          <w:rFonts w:ascii="Times New Roman" w:hAnsi="Times New Roman" w:cs="Times New Roman"/>
          <w:sz w:val="24"/>
          <w:szCs w:val="24"/>
        </w:rPr>
        <w:t xml:space="preserve">:  </w:t>
      </w:r>
    </w:p>
    <w:p w:rsidR="00570749" w:rsidRPr="00C01E2C" w:rsidRDefault="00570749" w:rsidP="00570749">
      <w:pPr>
        <w:spacing w:after="120"/>
        <w:jc w:val="center"/>
        <w:rPr>
          <w:rFonts w:ascii="Times New Roman" w:hAnsi="Times New Roman" w:cs="Times New Roman"/>
          <w:sz w:val="24"/>
          <w:szCs w:val="24"/>
          <w:lang w:val="en-GB"/>
        </w:rPr>
      </w:pPr>
      <w:r w:rsidRPr="00C01E2C">
        <w:rPr>
          <w:rFonts w:ascii="Times New Roman" w:hAnsi="Times New Roman" w:cs="Times New Roman"/>
          <w:sz w:val="24"/>
          <w:szCs w:val="24"/>
          <w:lang w:val="en-US"/>
        </w:rPr>
        <w:t xml:space="preserve">„The theories economists </w:t>
      </w:r>
      <w:proofErr w:type="spellStart"/>
      <w:r w:rsidRPr="00C01E2C">
        <w:rPr>
          <w:rFonts w:ascii="Times New Roman" w:hAnsi="Times New Roman" w:cs="Times New Roman"/>
          <w:sz w:val="24"/>
          <w:szCs w:val="24"/>
          <w:lang w:val="en-US"/>
        </w:rPr>
        <w:t>typic</w:t>
      </w:r>
      <w:proofErr w:type="spellEnd"/>
      <w:r w:rsidRPr="00C01E2C">
        <w:rPr>
          <w:rFonts w:ascii="Times New Roman" w:hAnsi="Times New Roman" w:cs="Times New Roman"/>
          <w:sz w:val="24"/>
          <w:szCs w:val="24"/>
          <w:lang w:val="en-GB"/>
        </w:rPr>
        <w:t>ally put forth about how the whole economy works are too simplistic.”</w:t>
      </w:r>
    </w:p>
    <w:p w:rsidR="00570749" w:rsidRPr="00C01E2C" w:rsidRDefault="00570749" w:rsidP="00570749">
      <w:pPr>
        <w:spacing w:after="120"/>
        <w:jc w:val="center"/>
        <w:rPr>
          <w:rFonts w:ascii="Times New Roman" w:hAnsi="Times New Roman" w:cs="Times New Roman"/>
          <w:sz w:val="24"/>
          <w:szCs w:val="24"/>
          <w:lang w:val="en-GB"/>
        </w:rPr>
      </w:pPr>
      <w:r w:rsidRPr="00C01E2C">
        <w:rPr>
          <w:rFonts w:ascii="Times New Roman" w:hAnsi="Times New Roman" w:cs="Times New Roman"/>
          <w:sz w:val="24"/>
          <w:szCs w:val="24"/>
          <w:lang w:val="en-GB"/>
        </w:rPr>
        <w:t xml:space="preserve">George A. </w:t>
      </w:r>
      <w:proofErr w:type="spellStart"/>
      <w:r w:rsidRPr="00C01E2C">
        <w:rPr>
          <w:rFonts w:ascii="Times New Roman" w:hAnsi="Times New Roman" w:cs="Times New Roman"/>
          <w:sz w:val="24"/>
          <w:szCs w:val="24"/>
          <w:lang w:val="en-GB"/>
        </w:rPr>
        <w:t>Akerlof</w:t>
      </w:r>
      <w:proofErr w:type="spellEnd"/>
      <w:r w:rsidRPr="00C01E2C">
        <w:rPr>
          <w:rFonts w:ascii="Times New Roman" w:hAnsi="Times New Roman" w:cs="Times New Roman"/>
          <w:sz w:val="24"/>
          <w:szCs w:val="24"/>
          <w:lang w:val="en-GB"/>
        </w:rPr>
        <w:t xml:space="preserve">, Robert J. </w:t>
      </w:r>
      <w:proofErr w:type="spellStart"/>
      <w:r w:rsidRPr="00C01E2C">
        <w:rPr>
          <w:rFonts w:ascii="Times New Roman" w:hAnsi="Times New Roman" w:cs="Times New Roman"/>
          <w:sz w:val="24"/>
          <w:szCs w:val="24"/>
          <w:lang w:val="en-GB"/>
        </w:rPr>
        <w:t>Shiller</w:t>
      </w:r>
      <w:proofErr w:type="spellEnd"/>
      <w:r w:rsidRPr="00C01E2C">
        <w:rPr>
          <w:rStyle w:val="Funotenzeichen"/>
          <w:rFonts w:ascii="Times New Roman" w:hAnsi="Times New Roman" w:cs="Times New Roman"/>
          <w:sz w:val="24"/>
          <w:szCs w:val="24"/>
        </w:rPr>
        <w:footnoteReference w:id="2"/>
      </w:r>
      <w:r w:rsidRPr="00C01E2C">
        <w:rPr>
          <w:rFonts w:ascii="Times New Roman" w:hAnsi="Times New Roman" w:cs="Times New Roman"/>
          <w:sz w:val="24"/>
          <w:szCs w:val="24"/>
          <w:lang w:val="en-GB"/>
        </w:rPr>
        <w:t xml:space="preserve">  </w:t>
      </w:r>
    </w:p>
    <w:p w:rsidR="00570749" w:rsidRPr="00570749" w:rsidRDefault="00570749" w:rsidP="00570749">
      <w:pPr>
        <w:spacing w:after="120" w:line="360" w:lineRule="auto"/>
        <w:rPr>
          <w:rFonts w:ascii="Times New Roman" w:hAnsi="Times New Roman" w:cs="Times New Roman"/>
          <w:sz w:val="24"/>
          <w:szCs w:val="24"/>
          <w:lang w:val="en-US"/>
        </w:rPr>
      </w:pPr>
    </w:p>
    <w:p w:rsidR="00B84837" w:rsidRDefault="00606D52" w:rsidP="00B84837">
      <w:pPr>
        <w:spacing w:after="120" w:line="360" w:lineRule="auto"/>
        <w:rPr>
          <w:rFonts w:ascii="Times New Roman" w:hAnsi="Times New Roman" w:cs="Times New Roman"/>
          <w:sz w:val="24"/>
          <w:szCs w:val="24"/>
        </w:rPr>
      </w:pPr>
      <w:r>
        <w:rPr>
          <w:rFonts w:ascii="Times New Roman" w:hAnsi="Times New Roman" w:cs="Times New Roman"/>
          <w:sz w:val="24"/>
          <w:szCs w:val="24"/>
        </w:rPr>
        <w:t>Auch d</w:t>
      </w:r>
      <w:r w:rsidR="00570749">
        <w:rPr>
          <w:rFonts w:ascii="Times New Roman" w:hAnsi="Times New Roman" w:cs="Times New Roman"/>
          <w:sz w:val="24"/>
          <w:szCs w:val="24"/>
        </w:rPr>
        <w:t xml:space="preserve">er  </w:t>
      </w:r>
      <w:r w:rsidR="00570749" w:rsidRPr="00AC1E13">
        <w:rPr>
          <w:rFonts w:ascii="Times New Roman" w:hAnsi="Times New Roman" w:cs="Times New Roman"/>
          <w:b/>
          <w:sz w:val="24"/>
          <w:szCs w:val="24"/>
        </w:rPr>
        <w:t>Harvard Business Review</w:t>
      </w:r>
      <w:r w:rsidR="00570749">
        <w:rPr>
          <w:rFonts w:ascii="Times New Roman" w:hAnsi="Times New Roman" w:cs="Times New Roman"/>
          <w:sz w:val="24"/>
          <w:szCs w:val="24"/>
        </w:rPr>
        <w:t xml:space="preserve"> </w:t>
      </w:r>
      <w:r>
        <w:rPr>
          <w:rFonts w:ascii="Times New Roman" w:hAnsi="Times New Roman" w:cs="Times New Roman"/>
          <w:sz w:val="24"/>
          <w:szCs w:val="24"/>
        </w:rPr>
        <w:t xml:space="preserve">(HBR) </w:t>
      </w:r>
      <w:r w:rsidR="00570749">
        <w:rPr>
          <w:rFonts w:ascii="Times New Roman" w:hAnsi="Times New Roman" w:cs="Times New Roman"/>
          <w:sz w:val="24"/>
          <w:szCs w:val="24"/>
        </w:rPr>
        <w:t xml:space="preserve">beschäftigte sich in seiner </w:t>
      </w:r>
      <w:r w:rsidR="00570749" w:rsidRPr="00AC1E13">
        <w:rPr>
          <w:rFonts w:ascii="Times New Roman" w:hAnsi="Times New Roman" w:cs="Times New Roman"/>
          <w:b/>
          <w:sz w:val="24"/>
          <w:szCs w:val="24"/>
        </w:rPr>
        <w:t>Ausgabe vom Mai 2015</w:t>
      </w:r>
      <w:r w:rsidR="00570749">
        <w:rPr>
          <w:rFonts w:ascii="Times New Roman" w:hAnsi="Times New Roman" w:cs="Times New Roman"/>
          <w:sz w:val="24"/>
          <w:szCs w:val="24"/>
        </w:rPr>
        <w:t xml:space="preserve"> mit dem </w:t>
      </w:r>
      <w:r w:rsidR="00570749" w:rsidRPr="00AC1E13">
        <w:rPr>
          <w:rFonts w:ascii="Times New Roman" w:hAnsi="Times New Roman" w:cs="Times New Roman"/>
          <w:b/>
          <w:sz w:val="24"/>
          <w:szCs w:val="24"/>
        </w:rPr>
        <w:t>Schwerpunkt "Entscheiden"</w:t>
      </w:r>
      <w:r w:rsidR="00570749">
        <w:rPr>
          <w:rFonts w:ascii="Times New Roman" w:hAnsi="Times New Roman" w:cs="Times New Roman"/>
          <w:sz w:val="24"/>
          <w:szCs w:val="24"/>
        </w:rPr>
        <w:t xml:space="preserve"> vor dem Hintergrund der Erkenntnisse der </w:t>
      </w:r>
      <w:proofErr w:type="spellStart"/>
      <w:r w:rsidR="00570749">
        <w:rPr>
          <w:rFonts w:ascii="Times New Roman" w:hAnsi="Times New Roman" w:cs="Times New Roman"/>
          <w:sz w:val="24"/>
          <w:szCs w:val="24"/>
        </w:rPr>
        <w:t>Behavioral</w:t>
      </w:r>
      <w:proofErr w:type="spellEnd"/>
      <w:r w:rsidR="00570749">
        <w:rPr>
          <w:rFonts w:ascii="Times New Roman" w:hAnsi="Times New Roman" w:cs="Times New Roman"/>
          <w:sz w:val="24"/>
          <w:szCs w:val="24"/>
        </w:rPr>
        <w:t xml:space="preserve"> Economics.</w:t>
      </w:r>
      <w:r>
        <w:rPr>
          <w:rFonts w:ascii="Times New Roman" w:hAnsi="Times New Roman" w:cs="Times New Roman"/>
          <w:sz w:val="24"/>
          <w:szCs w:val="24"/>
        </w:rPr>
        <w:t xml:space="preserve"> Die Beiträge im HBR richten sich dabei vorrangig </w:t>
      </w:r>
      <w:r w:rsidR="00225EEE">
        <w:rPr>
          <w:rFonts w:ascii="Times New Roman" w:hAnsi="Times New Roman" w:cs="Times New Roman"/>
          <w:sz w:val="24"/>
          <w:szCs w:val="24"/>
        </w:rPr>
        <w:t xml:space="preserve">weltweit </w:t>
      </w:r>
      <w:r>
        <w:rPr>
          <w:rFonts w:ascii="Times New Roman" w:hAnsi="Times New Roman" w:cs="Times New Roman"/>
          <w:sz w:val="24"/>
          <w:szCs w:val="24"/>
        </w:rPr>
        <w:t>an Manager/ Entscheider in den Unternehmen.</w:t>
      </w:r>
      <w:r w:rsidR="00570749">
        <w:rPr>
          <w:rFonts w:ascii="Times New Roman" w:hAnsi="Times New Roman" w:cs="Times New Roman"/>
          <w:sz w:val="24"/>
          <w:szCs w:val="24"/>
        </w:rPr>
        <w:t xml:space="preserve"> </w:t>
      </w:r>
      <w:r w:rsidR="00B84837">
        <w:rPr>
          <w:rFonts w:ascii="Times New Roman" w:hAnsi="Times New Roman" w:cs="Times New Roman"/>
          <w:sz w:val="24"/>
          <w:szCs w:val="24"/>
        </w:rPr>
        <w:t xml:space="preserve">In der </w:t>
      </w:r>
      <w:r w:rsidR="00B84837" w:rsidRPr="006962A9">
        <w:rPr>
          <w:rFonts w:ascii="Times New Roman" w:hAnsi="Times New Roman" w:cs="Times New Roman"/>
          <w:sz w:val="24"/>
          <w:szCs w:val="24"/>
        </w:rPr>
        <w:t>aktuelle</w:t>
      </w:r>
      <w:r w:rsidR="00B84837">
        <w:rPr>
          <w:rFonts w:ascii="Times New Roman" w:hAnsi="Times New Roman" w:cs="Times New Roman"/>
          <w:sz w:val="24"/>
          <w:szCs w:val="24"/>
        </w:rPr>
        <w:t>n</w:t>
      </w:r>
      <w:r w:rsidR="00B84837" w:rsidRPr="006962A9">
        <w:rPr>
          <w:rFonts w:ascii="Times New Roman" w:hAnsi="Times New Roman" w:cs="Times New Roman"/>
          <w:sz w:val="24"/>
          <w:szCs w:val="24"/>
        </w:rPr>
        <w:t xml:space="preserve"> Ausgabe August 2015 des Harvard Business Manag</w:t>
      </w:r>
      <w:r w:rsidR="00B84837">
        <w:rPr>
          <w:rFonts w:ascii="Times New Roman" w:hAnsi="Times New Roman" w:cs="Times New Roman"/>
          <w:sz w:val="24"/>
          <w:szCs w:val="24"/>
        </w:rPr>
        <w:t xml:space="preserve">ers (HBM), der auch dem Schwerpunkt "Entscheiden" gewidmet ist, finden sich diese Beiträge auf Deutsch (S. 21-57).  Der HBM schreib einleitend dazu (S. 21): "Wer komplexe Entscheidungen treffen muss, versucht, so objektiv wie möglich zu sein. </w:t>
      </w:r>
      <w:r w:rsidR="00B84837">
        <w:rPr>
          <w:rFonts w:ascii="Times New Roman" w:hAnsi="Times New Roman" w:cs="Times New Roman"/>
          <w:sz w:val="24"/>
          <w:szCs w:val="24"/>
        </w:rPr>
        <w:lastRenderedPageBreak/>
        <w:t xml:space="preserve">Doch das geht häufig schief. Denn irrationales Handeln liegt uns im Blut und läuft oft unbewusst ab." </w:t>
      </w:r>
    </w:p>
    <w:p w:rsidR="00570749" w:rsidRDefault="00570749" w:rsidP="00570749">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Im Mittelpunkt stehen </w:t>
      </w:r>
      <w:r w:rsidR="00B84837">
        <w:rPr>
          <w:rFonts w:ascii="Times New Roman" w:hAnsi="Times New Roman" w:cs="Times New Roman"/>
          <w:sz w:val="24"/>
          <w:szCs w:val="24"/>
        </w:rPr>
        <w:t xml:space="preserve">hierbei </w:t>
      </w:r>
      <w:r>
        <w:rPr>
          <w:rFonts w:ascii="Times New Roman" w:hAnsi="Times New Roman" w:cs="Times New Roman"/>
          <w:sz w:val="24"/>
          <w:szCs w:val="24"/>
        </w:rPr>
        <w:t>die Implikationen, die unser Duales Handlungs- (Entscheidungs-) System auf unsere Handlungen/Entscheidungen hat.</w:t>
      </w:r>
    </w:p>
    <w:p w:rsidR="00B84837" w:rsidRDefault="00570749" w:rsidP="00570749">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Grundlegend für ein Verständnis darüber, wie Menschen sich wirklich verhalten, ist das </w:t>
      </w:r>
      <w:proofErr w:type="spellStart"/>
      <w:r>
        <w:rPr>
          <w:rFonts w:ascii="Times New Roman" w:hAnsi="Times New Roman" w:cs="Times New Roman"/>
          <w:color w:val="000000"/>
          <w:sz w:val="24"/>
          <w:szCs w:val="24"/>
          <w:shd w:val="clear" w:color="auto" w:fill="FFFFFF"/>
        </w:rPr>
        <w:t>Duale</w:t>
      </w:r>
      <w:proofErr w:type="spellEnd"/>
      <w:r>
        <w:rPr>
          <w:rFonts w:ascii="Times New Roman" w:hAnsi="Times New Roman" w:cs="Times New Roman"/>
          <w:color w:val="000000"/>
          <w:sz w:val="24"/>
          <w:szCs w:val="24"/>
          <w:shd w:val="clear" w:color="auto" w:fill="FFFFFF"/>
        </w:rPr>
        <w:t xml:space="preserve"> Handlungssystem, also die Art des Zusammenwirkens</w:t>
      </w:r>
      <w:r w:rsidR="00601F98">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von </w:t>
      </w:r>
      <w:proofErr w:type="spellStart"/>
      <w:r>
        <w:rPr>
          <w:rFonts w:ascii="Times New Roman" w:hAnsi="Times New Roman" w:cs="Times New Roman"/>
          <w:color w:val="000000"/>
          <w:sz w:val="24"/>
          <w:szCs w:val="24"/>
          <w:shd w:val="clear" w:color="auto" w:fill="FFFFFF"/>
        </w:rPr>
        <w:t>Neokortex</w:t>
      </w:r>
      <w:proofErr w:type="spellEnd"/>
      <w:r>
        <w:rPr>
          <w:rFonts w:ascii="Times New Roman" w:hAnsi="Times New Roman" w:cs="Times New Roman"/>
          <w:color w:val="000000"/>
          <w:sz w:val="24"/>
          <w:szCs w:val="24"/>
          <w:shd w:val="clear" w:color="auto" w:fill="FFFFFF"/>
        </w:rPr>
        <w:t xml:space="preserve">/System 2 nach </w:t>
      </w:r>
      <w:proofErr w:type="spellStart"/>
      <w:r>
        <w:rPr>
          <w:rFonts w:ascii="Times New Roman" w:hAnsi="Times New Roman" w:cs="Times New Roman"/>
          <w:color w:val="000000"/>
          <w:sz w:val="24"/>
          <w:szCs w:val="24"/>
          <w:shd w:val="clear" w:color="auto" w:fill="FFFFFF"/>
        </w:rPr>
        <w:t>Kahneman</w:t>
      </w:r>
      <w:proofErr w:type="spellEnd"/>
      <w:r>
        <w:rPr>
          <w:rFonts w:ascii="Times New Roman" w:hAnsi="Times New Roman" w:cs="Times New Roman"/>
          <w:color w:val="000000"/>
          <w:sz w:val="24"/>
          <w:szCs w:val="24"/>
          <w:shd w:val="clear" w:color="auto" w:fill="FFFFFF"/>
        </w:rPr>
        <w:t xml:space="preserve"> und dem Limbischen System/System 1 nach </w:t>
      </w:r>
      <w:proofErr w:type="spellStart"/>
      <w:r>
        <w:rPr>
          <w:rFonts w:ascii="Times New Roman" w:hAnsi="Times New Roman" w:cs="Times New Roman"/>
          <w:color w:val="000000"/>
          <w:sz w:val="24"/>
          <w:szCs w:val="24"/>
          <w:shd w:val="clear" w:color="auto" w:fill="FFFFFF"/>
        </w:rPr>
        <w:t>Kahneman</w:t>
      </w:r>
      <w:proofErr w:type="spellEnd"/>
      <w:r w:rsidR="00B84837">
        <w:rPr>
          <w:rFonts w:ascii="Times New Roman" w:hAnsi="Times New Roman" w:cs="Times New Roman"/>
          <w:color w:val="000000"/>
          <w:sz w:val="24"/>
          <w:szCs w:val="24"/>
          <w:shd w:val="clear" w:color="auto" w:fill="FFFFFF"/>
        </w:rPr>
        <w:t xml:space="preserve"> (einführend zum Dualen Handlungssystem  Karlheinz Ruckriegel, Günter </w:t>
      </w:r>
      <w:proofErr w:type="spellStart"/>
      <w:r w:rsidR="00B84837">
        <w:rPr>
          <w:rFonts w:ascii="Times New Roman" w:hAnsi="Times New Roman" w:cs="Times New Roman"/>
          <w:color w:val="000000"/>
          <w:sz w:val="24"/>
          <w:szCs w:val="24"/>
          <w:shd w:val="clear" w:color="auto" w:fill="FFFFFF"/>
        </w:rPr>
        <w:t>Niklewski</w:t>
      </w:r>
      <w:proofErr w:type="spellEnd"/>
      <w:r w:rsidR="00B84837">
        <w:rPr>
          <w:rFonts w:ascii="Times New Roman" w:hAnsi="Times New Roman" w:cs="Times New Roman"/>
          <w:color w:val="000000"/>
          <w:sz w:val="24"/>
          <w:szCs w:val="24"/>
          <w:shd w:val="clear" w:color="auto" w:fill="FFFFFF"/>
        </w:rPr>
        <w:t xml:space="preserve">, Andreas Haupt: Gesundes Führen mit Erkenntnissen der Glücksforschung, Freiburg 2015, S. 21-30).    </w:t>
      </w:r>
    </w:p>
    <w:p w:rsidR="00570749" w:rsidRDefault="00B84837" w:rsidP="00570749">
      <w:pPr>
        <w:spacing w:after="120" w:line="360" w:lineRule="auto"/>
        <w:rPr>
          <w:rFonts w:ascii="Times New Roman" w:hAnsi="Times New Roman" w:cs="Times New Roman"/>
          <w:sz w:val="24"/>
          <w:szCs w:val="24"/>
        </w:rPr>
      </w:pPr>
      <w:r>
        <w:rPr>
          <w:rFonts w:ascii="Times New Roman" w:hAnsi="Times New Roman" w:cs="Times New Roman"/>
          <w:sz w:val="24"/>
          <w:szCs w:val="24"/>
        </w:rPr>
        <w:t>Im HBM wird d</w:t>
      </w:r>
      <w:r w:rsidR="00570749">
        <w:rPr>
          <w:rFonts w:ascii="Times New Roman" w:hAnsi="Times New Roman" w:cs="Times New Roman"/>
          <w:sz w:val="24"/>
          <w:szCs w:val="24"/>
        </w:rPr>
        <w:t xml:space="preserve">em Leser </w:t>
      </w:r>
      <w:r>
        <w:rPr>
          <w:rFonts w:ascii="Times New Roman" w:hAnsi="Times New Roman" w:cs="Times New Roman"/>
          <w:sz w:val="24"/>
          <w:szCs w:val="24"/>
        </w:rPr>
        <w:t xml:space="preserve">zur Vertiefung </w:t>
      </w:r>
      <w:r w:rsidR="00570749">
        <w:rPr>
          <w:rFonts w:ascii="Times New Roman" w:hAnsi="Times New Roman" w:cs="Times New Roman"/>
          <w:sz w:val="24"/>
          <w:szCs w:val="24"/>
        </w:rPr>
        <w:t xml:space="preserve">u.a. das Buch von Daniel </w:t>
      </w:r>
      <w:proofErr w:type="spellStart"/>
      <w:r w:rsidR="00570749">
        <w:rPr>
          <w:rFonts w:ascii="Times New Roman" w:hAnsi="Times New Roman" w:cs="Times New Roman"/>
          <w:sz w:val="24"/>
          <w:szCs w:val="24"/>
        </w:rPr>
        <w:t>Kahneman</w:t>
      </w:r>
      <w:proofErr w:type="spellEnd"/>
      <w:r w:rsidR="00570749">
        <w:rPr>
          <w:rFonts w:ascii="Times New Roman" w:hAnsi="Times New Roman" w:cs="Times New Roman"/>
          <w:sz w:val="24"/>
          <w:szCs w:val="24"/>
        </w:rPr>
        <w:t xml:space="preserve">, Schnelles Denken, langsames Denken (München 2012), zur Vertiefung  empfohlen. Der HBM schreibt (S. 56) :  "Dieser dicke </w:t>
      </w:r>
      <w:proofErr w:type="spellStart"/>
      <w:r w:rsidR="00570749">
        <w:rPr>
          <w:rFonts w:ascii="Times New Roman" w:hAnsi="Times New Roman" w:cs="Times New Roman"/>
          <w:sz w:val="24"/>
          <w:szCs w:val="24"/>
        </w:rPr>
        <w:t>Schmöcker</w:t>
      </w:r>
      <w:proofErr w:type="spellEnd"/>
      <w:r w:rsidR="00570749">
        <w:rPr>
          <w:rFonts w:ascii="Times New Roman" w:hAnsi="Times New Roman" w:cs="Times New Roman"/>
          <w:sz w:val="24"/>
          <w:szCs w:val="24"/>
        </w:rPr>
        <w:t xml:space="preserve"> ist eines der wichtigsten Werke über menschliches Entscheidungsverhalten. </w:t>
      </w:r>
      <w:proofErr w:type="spellStart"/>
      <w:r w:rsidR="00570749">
        <w:rPr>
          <w:rFonts w:ascii="Times New Roman" w:hAnsi="Times New Roman" w:cs="Times New Roman"/>
          <w:sz w:val="24"/>
          <w:szCs w:val="24"/>
        </w:rPr>
        <w:t>Nobelpreiträger</w:t>
      </w:r>
      <w:proofErr w:type="spellEnd"/>
      <w:r w:rsidR="00570749">
        <w:rPr>
          <w:rFonts w:ascii="Times New Roman" w:hAnsi="Times New Roman" w:cs="Times New Roman"/>
          <w:sz w:val="24"/>
          <w:szCs w:val="24"/>
        </w:rPr>
        <w:t xml:space="preserve"> Daniel </w:t>
      </w:r>
      <w:proofErr w:type="spellStart"/>
      <w:r w:rsidR="00570749">
        <w:rPr>
          <w:rFonts w:ascii="Times New Roman" w:hAnsi="Times New Roman" w:cs="Times New Roman"/>
          <w:sz w:val="24"/>
          <w:szCs w:val="24"/>
        </w:rPr>
        <w:t>Kahneman</w:t>
      </w:r>
      <w:proofErr w:type="spellEnd"/>
      <w:r w:rsidR="00570749">
        <w:rPr>
          <w:rFonts w:ascii="Times New Roman" w:hAnsi="Times New Roman" w:cs="Times New Roman"/>
          <w:sz w:val="24"/>
          <w:szCs w:val="24"/>
        </w:rPr>
        <w:t xml:space="preserve"> (der Psychologe Daniel  </w:t>
      </w:r>
      <w:proofErr w:type="spellStart"/>
      <w:r w:rsidR="00570749">
        <w:rPr>
          <w:rFonts w:ascii="Times New Roman" w:hAnsi="Times New Roman" w:cs="Times New Roman"/>
          <w:sz w:val="24"/>
          <w:szCs w:val="24"/>
        </w:rPr>
        <w:t>Kahneman</w:t>
      </w:r>
      <w:proofErr w:type="spellEnd"/>
      <w:r w:rsidR="00570749">
        <w:rPr>
          <w:rFonts w:ascii="Times New Roman" w:hAnsi="Times New Roman" w:cs="Times New Roman"/>
          <w:sz w:val="24"/>
          <w:szCs w:val="24"/>
        </w:rPr>
        <w:t xml:space="preserve"> hat 2002 den Nobelpreis für Wirtschaftswissenschaften für seine Kritik am homo </w:t>
      </w:r>
      <w:proofErr w:type="spellStart"/>
      <w:r w:rsidR="00570749">
        <w:rPr>
          <w:rFonts w:ascii="Times New Roman" w:hAnsi="Times New Roman" w:cs="Times New Roman"/>
          <w:sz w:val="24"/>
          <w:szCs w:val="24"/>
        </w:rPr>
        <w:t>oeconomicus</w:t>
      </w:r>
      <w:proofErr w:type="spellEnd"/>
      <w:r w:rsidR="00570749">
        <w:rPr>
          <w:rFonts w:ascii="Times New Roman" w:hAnsi="Times New Roman" w:cs="Times New Roman"/>
          <w:sz w:val="24"/>
          <w:szCs w:val="24"/>
        </w:rPr>
        <w:t xml:space="preserve"> erhalten, </w:t>
      </w:r>
      <w:proofErr w:type="spellStart"/>
      <w:r w:rsidR="00570749">
        <w:rPr>
          <w:rFonts w:ascii="Times New Roman" w:hAnsi="Times New Roman" w:cs="Times New Roman"/>
          <w:sz w:val="24"/>
          <w:szCs w:val="24"/>
        </w:rPr>
        <w:t>Anmerk</w:t>
      </w:r>
      <w:proofErr w:type="spellEnd"/>
      <w:r w:rsidR="00570749">
        <w:rPr>
          <w:rFonts w:ascii="Times New Roman" w:hAnsi="Times New Roman" w:cs="Times New Roman"/>
          <w:sz w:val="24"/>
          <w:szCs w:val="24"/>
        </w:rPr>
        <w:t xml:space="preserve">. KR) und sein Forscherkollege Amos </w:t>
      </w:r>
      <w:proofErr w:type="spellStart"/>
      <w:r w:rsidR="00570749">
        <w:rPr>
          <w:rFonts w:ascii="Times New Roman" w:hAnsi="Times New Roman" w:cs="Times New Roman"/>
          <w:sz w:val="24"/>
          <w:szCs w:val="24"/>
        </w:rPr>
        <w:t>Tverski</w:t>
      </w:r>
      <w:proofErr w:type="spellEnd"/>
      <w:r w:rsidR="00570749">
        <w:rPr>
          <w:rFonts w:ascii="Times New Roman" w:hAnsi="Times New Roman" w:cs="Times New Roman"/>
          <w:sz w:val="24"/>
          <w:szCs w:val="24"/>
        </w:rPr>
        <w:t xml:space="preserve"> beerdigten mit ihrer Forschungsarbeit die Vorstellung vom rational handelnden Menschen."</w:t>
      </w:r>
    </w:p>
    <w:p w:rsidR="00880C00" w:rsidRDefault="00880C00" w:rsidP="00570749">
      <w:pPr>
        <w:spacing w:after="120" w:line="360" w:lineRule="auto"/>
        <w:rPr>
          <w:rFonts w:ascii="Segoe UI" w:eastAsia="Times New Roman" w:hAnsi="Segoe UI" w:cs="Segoe UI"/>
          <w:color w:val="000000"/>
          <w:sz w:val="29"/>
          <w:lang w:eastAsia="de-DE"/>
        </w:rPr>
      </w:pPr>
      <w:r>
        <w:rPr>
          <w:rFonts w:ascii="Times New Roman" w:hAnsi="Times New Roman" w:cs="Times New Roman"/>
          <w:color w:val="000000"/>
          <w:sz w:val="24"/>
          <w:szCs w:val="24"/>
          <w:shd w:val="clear" w:color="auto" w:fill="FFFFFF"/>
        </w:rPr>
        <w:t>Christoph Seeger, der Chefredakteur des Harvard Business Manager schreibt</w:t>
      </w:r>
      <w:r w:rsidR="00D64DDE">
        <w:rPr>
          <w:rFonts w:ascii="Times New Roman" w:hAnsi="Times New Roman" w:cs="Times New Roman"/>
          <w:color w:val="000000"/>
          <w:sz w:val="24"/>
          <w:szCs w:val="24"/>
          <w:shd w:val="clear" w:color="auto" w:fill="FFFFFF"/>
        </w:rPr>
        <w:t>:</w:t>
      </w:r>
      <w:r w:rsidRPr="00880C00">
        <w:rPr>
          <w:rFonts w:ascii="Segoe UI" w:eastAsia="Times New Roman" w:hAnsi="Segoe UI" w:cs="Segoe UI"/>
          <w:color w:val="000000"/>
          <w:sz w:val="29"/>
          <w:lang w:eastAsia="de-DE"/>
        </w:rPr>
        <w:t> </w:t>
      </w:r>
      <w:r w:rsidR="00B84837">
        <w:rPr>
          <w:rFonts w:ascii="Segoe UI" w:eastAsia="Times New Roman" w:hAnsi="Segoe UI" w:cs="Segoe UI"/>
          <w:color w:val="000000"/>
          <w:sz w:val="29"/>
          <w:lang w:eastAsia="de-DE"/>
        </w:rPr>
        <w:t xml:space="preserve">                           </w:t>
      </w:r>
      <w:r>
        <w:rPr>
          <w:rFonts w:ascii="Times New Roman" w:eastAsia="Times New Roman" w:hAnsi="Times New Roman" w:cs="Times New Roman"/>
          <w:bCs/>
          <w:color w:val="000000"/>
          <w:sz w:val="24"/>
          <w:szCs w:val="24"/>
          <w:lang w:eastAsia="de-DE"/>
        </w:rPr>
        <w:t>"</w:t>
      </w:r>
      <w:r w:rsidRPr="00880C00">
        <w:rPr>
          <w:rFonts w:ascii="Times New Roman" w:eastAsia="Times New Roman" w:hAnsi="Times New Roman" w:cs="Times New Roman"/>
          <w:bCs/>
          <w:color w:val="000000"/>
          <w:sz w:val="24"/>
          <w:szCs w:val="24"/>
          <w:lang w:eastAsia="de-DE"/>
        </w:rPr>
        <w:t xml:space="preserve">Wir alle </w:t>
      </w:r>
      <w:r w:rsidR="00570749">
        <w:rPr>
          <w:rFonts w:ascii="Times New Roman" w:eastAsia="Times New Roman" w:hAnsi="Times New Roman" w:cs="Times New Roman"/>
          <w:bCs/>
          <w:color w:val="000000"/>
          <w:sz w:val="24"/>
          <w:szCs w:val="24"/>
          <w:lang w:eastAsia="de-DE"/>
        </w:rPr>
        <w:t>m</w:t>
      </w:r>
      <w:r w:rsidRPr="00880C00">
        <w:rPr>
          <w:rFonts w:ascii="Times New Roman" w:eastAsia="Times New Roman" w:hAnsi="Times New Roman" w:cs="Times New Roman"/>
          <w:bCs/>
          <w:color w:val="000000"/>
          <w:sz w:val="24"/>
          <w:szCs w:val="24"/>
          <w:lang w:eastAsia="de-DE"/>
        </w:rPr>
        <w:t xml:space="preserve">üssen täglich Entscheidungen treffen. Selbst erfahrene Führungskräfte unterschätzen dabei, wie stark kognitive Verzerrungen unser Urteilsvermögen trüben. Verhaltensökonomen und Psychologen analysieren die häufigsten Fehler und beschreiben in </w:t>
      </w:r>
      <w:r>
        <w:rPr>
          <w:rFonts w:ascii="Times New Roman" w:eastAsia="Times New Roman" w:hAnsi="Times New Roman" w:cs="Times New Roman"/>
          <w:bCs/>
          <w:color w:val="000000"/>
          <w:sz w:val="24"/>
          <w:szCs w:val="24"/>
          <w:lang w:eastAsia="de-DE"/>
        </w:rPr>
        <w:t>u</w:t>
      </w:r>
      <w:r w:rsidRPr="00880C00">
        <w:rPr>
          <w:rFonts w:ascii="Times New Roman" w:eastAsia="Times New Roman" w:hAnsi="Times New Roman" w:cs="Times New Roman"/>
          <w:bCs/>
          <w:color w:val="000000"/>
          <w:sz w:val="24"/>
          <w:szCs w:val="24"/>
          <w:lang w:eastAsia="de-DE"/>
        </w:rPr>
        <w:t xml:space="preserve">nserer </w:t>
      </w:r>
      <w:r w:rsidRPr="00D0495C">
        <w:rPr>
          <w:rFonts w:ascii="Times New Roman" w:eastAsia="Times New Roman" w:hAnsi="Times New Roman" w:cs="Times New Roman"/>
          <w:bCs/>
          <w:color w:val="000000"/>
          <w:sz w:val="24"/>
          <w:szCs w:val="24"/>
          <w:lang w:eastAsia="de-DE"/>
        </w:rPr>
        <w:t>neuen Ausgabe, worauf Sie achten müssen.</w:t>
      </w:r>
      <w:r w:rsidR="00D0495C" w:rsidRPr="00D0495C">
        <w:rPr>
          <w:rFonts w:ascii="Times New Roman" w:eastAsia="Times New Roman" w:hAnsi="Times New Roman" w:cs="Times New Roman"/>
          <w:bCs/>
          <w:color w:val="000000"/>
          <w:sz w:val="24"/>
          <w:szCs w:val="24"/>
          <w:lang w:eastAsia="de-DE"/>
        </w:rPr>
        <w:t xml:space="preserve"> ... </w:t>
      </w:r>
      <w:r w:rsidR="00D0495C" w:rsidRPr="00D0495C">
        <w:rPr>
          <w:rFonts w:ascii="Times New Roman" w:hAnsi="Times New Roman" w:cs="Times New Roman"/>
          <w:color w:val="000000"/>
          <w:sz w:val="24"/>
          <w:szCs w:val="24"/>
          <w:shd w:val="clear" w:color="auto" w:fill="FFFFFF"/>
        </w:rPr>
        <w:t>In unserem aktuellen Schwerpunkt "Entscheiden" fassen unsere Autoren den Stand der Forschung zu diesem Thema zusammen und geben Tipps, was Manager und Mitarbeiter im Alltag besser machen können.</w:t>
      </w:r>
      <w:r w:rsidRPr="00D0495C">
        <w:rPr>
          <w:rFonts w:ascii="Times New Roman" w:eastAsia="Times New Roman" w:hAnsi="Times New Roman" w:cs="Times New Roman"/>
          <w:bCs/>
          <w:color w:val="000000"/>
          <w:sz w:val="24"/>
          <w:szCs w:val="24"/>
          <w:lang w:eastAsia="de-DE"/>
        </w:rPr>
        <w:t>"</w:t>
      </w:r>
      <w:r>
        <w:rPr>
          <w:rFonts w:ascii="Times New Roman" w:eastAsia="Times New Roman" w:hAnsi="Times New Roman" w:cs="Times New Roman"/>
          <w:bCs/>
          <w:color w:val="000000"/>
          <w:sz w:val="24"/>
          <w:szCs w:val="24"/>
          <w:lang w:eastAsia="de-DE"/>
        </w:rPr>
        <w:t xml:space="preserve"> (</w:t>
      </w:r>
      <w:r w:rsidRPr="00880C00">
        <w:rPr>
          <w:rFonts w:ascii="Times New Roman" w:eastAsia="Times New Roman" w:hAnsi="Times New Roman" w:cs="Times New Roman"/>
          <w:bCs/>
          <w:color w:val="000000"/>
          <w:sz w:val="24"/>
          <w:szCs w:val="24"/>
          <w:lang w:eastAsia="de-DE"/>
        </w:rPr>
        <w:t>http://www.harvardbusinessmanager.de/extra/artikel/harvard-business-manager-heft-8-2015-weiser-entscheiden-a-1044117.html</w:t>
      </w:r>
      <w:r>
        <w:rPr>
          <w:rFonts w:ascii="Times New Roman" w:eastAsia="Times New Roman" w:hAnsi="Times New Roman" w:cs="Times New Roman"/>
          <w:bCs/>
          <w:color w:val="000000"/>
          <w:sz w:val="24"/>
          <w:szCs w:val="24"/>
          <w:lang w:eastAsia="de-DE"/>
        </w:rPr>
        <w:t>).</w:t>
      </w:r>
      <w:r w:rsidRPr="00880C00">
        <w:rPr>
          <w:rFonts w:ascii="Segoe UI" w:eastAsia="Times New Roman" w:hAnsi="Segoe UI" w:cs="Segoe UI"/>
          <w:color w:val="000000"/>
          <w:sz w:val="29"/>
          <w:lang w:eastAsia="de-DE"/>
        </w:rPr>
        <w:t> </w:t>
      </w:r>
    </w:p>
    <w:p w:rsidR="00601F98" w:rsidRDefault="00D0495C" w:rsidP="002E7EEA">
      <w:pPr>
        <w:spacing w:after="120" w:line="360" w:lineRule="auto"/>
        <w:rPr>
          <w:rStyle w:val="apple-converted-space"/>
          <w:rFonts w:ascii="Times New Roman" w:hAnsi="Times New Roman" w:cs="Times New Roman"/>
          <w:color w:val="000000"/>
          <w:sz w:val="24"/>
          <w:szCs w:val="24"/>
          <w:shd w:val="clear" w:color="auto" w:fill="FFFFFF"/>
        </w:rPr>
      </w:pPr>
      <w:r w:rsidRPr="00D0495C">
        <w:rPr>
          <w:rFonts w:ascii="Times New Roman" w:eastAsia="Times New Roman" w:hAnsi="Times New Roman" w:cs="Times New Roman"/>
          <w:color w:val="000000" w:themeColor="text1"/>
          <w:sz w:val="24"/>
          <w:szCs w:val="24"/>
          <w:lang w:eastAsia="de-DE"/>
        </w:rPr>
        <w:t>Die häufigsten Wahrnehmungsfehler</w:t>
      </w:r>
      <w:r w:rsidR="002E7EEA">
        <w:rPr>
          <w:rFonts w:ascii="Times New Roman" w:eastAsia="Times New Roman" w:hAnsi="Times New Roman" w:cs="Times New Roman"/>
          <w:color w:val="000000" w:themeColor="text1"/>
          <w:sz w:val="24"/>
          <w:szCs w:val="24"/>
          <w:lang w:eastAsia="de-DE"/>
        </w:rPr>
        <w:t xml:space="preserve"> </w:t>
      </w:r>
      <w:r w:rsidRPr="00D0495C">
        <w:rPr>
          <w:rFonts w:ascii="Times New Roman" w:eastAsia="Times New Roman" w:hAnsi="Times New Roman" w:cs="Times New Roman"/>
          <w:color w:val="000000" w:themeColor="text1"/>
          <w:sz w:val="24"/>
          <w:szCs w:val="24"/>
          <w:lang w:eastAsia="de-DE"/>
        </w:rPr>
        <w:t xml:space="preserve">haben </w:t>
      </w:r>
      <w:r w:rsidRPr="00D0495C">
        <w:rPr>
          <w:rStyle w:val="apple-converted-space"/>
          <w:rFonts w:ascii="Times New Roman" w:hAnsi="Times New Roman" w:cs="Times New Roman"/>
          <w:color w:val="000000" w:themeColor="text1"/>
          <w:sz w:val="24"/>
          <w:szCs w:val="24"/>
          <w:shd w:val="clear" w:color="auto" w:fill="FFFFFF"/>
        </w:rPr>
        <w:t> d</w:t>
      </w:r>
      <w:r w:rsidRPr="00D0495C">
        <w:rPr>
          <w:rFonts w:ascii="Times New Roman" w:hAnsi="Times New Roman" w:cs="Times New Roman"/>
          <w:color w:val="000000" w:themeColor="text1"/>
          <w:sz w:val="24"/>
          <w:szCs w:val="24"/>
          <w:shd w:val="clear" w:color="auto" w:fill="FFFFFF"/>
        </w:rPr>
        <w:t xml:space="preserve">ie Harvard-Business-School-Professoren John </w:t>
      </w:r>
      <w:proofErr w:type="spellStart"/>
      <w:r w:rsidRPr="00D0495C">
        <w:rPr>
          <w:rFonts w:ascii="Times New Roman" w:hAnsi="Times New Roman" w:cs="Times New Roman"/>
          <w:color w:val="000000" w:themeColor="text1"/>
          <w:sz w:val="24"/>
          <w:szCs w:val="24"/>
          <w:shd w:val="clear" w:color="auto" w:fill="FFFFFF"/>
        </w:rPr>
        <w:t>Beshears</w:t>
      </w:r>
      <w:proofErr w:type="spellEnd"/>
      <w:r w:rsidRPr="00D0495C">
        <w:rPr>
          <w:rFonts w:ascii="Times New Roman" w:hAnsi="Times New Roman" w:cs="Times New Roman"/>
          <w:color w:val="000000" w:themeColor="text1"/>
          <w:sz w:val="24"/>
          <w:szCs w:val="24"/>
          <w:shd w:val="clear" w:color="auto" w:fill="FFFFFF"/>
        </w:rPr>
        <w:t xml:space="preserve"> und Francesca Gino in ihrem Beitrag</w:t>
      </w:r>
      <w:r w:rsidRPr="00D0495C">
        <w:rPr>
          <w:rStyle w:val="apple-converted-space"/>
          <w:rFonts w:ascii="Times New Roman" w:hAnsi="Times New Roman" w:cs="Times New Roman"/>
          <w:color w:val="000000" w:themeColor="text1"/>
          <w:sz w:val="24"/>
          <w:szCs w:val="24"/>
          <w:shd w:val="clear" w:color="auto" w:fill="FFFFFF"/>
        </w:rPr>
        <w:t> </w:t>
      </w:r>
      <w:hyperlink r:id="rId10" w:anchor="HM/2015/8/136352650-2012650" w:tgtFrame="_self" w:tooltip="Der Weg zu weisen Entscheidungen" w:history="1">
        <w:r w:rsidRPr="00D0495C">
          <w:rPr>
            <w:rStyle w:val="Hyperlink"/>
            <w:rFonts w:ascii="Times New Roman" w:hAnsi="Times New Roman" w:cs="Times New Roman"/>
            <w:color w:val="000000" w:themeColor="text1"/>
            <w:sz w:val="24"/>
            <w:szCs w:val="24"/>
            <w:u w:val="none"/>
            <w:shd w:val="clear" w:color="auto" w:fill="FFFFFF"/>
          </w:rPr>
          <w:t>"Der Weg zu weisen Entscheidungen"</w:t>
        </w:r>
      </w:hyperlink>
      <w:r w:rsidRPr="00D0495C">
        <w:rPr>
          <w:rStyle w:val="apple-converted-space"/>
          <w:rFonts w:ascii="Times New Roman" w:hAnsi="Times New Roman" w:cs="Times New Roman"/>
          <w:color w:val="000000" w:themeColor="text1"/>
          <w:sz w:val="24"/>
          <w:szCs w:val="24"/>
          <w:shd w:val="clear" w:color="auto" w:fill="FFFFFF"/>
        </w:rPr>
        <w:t> im</w:t>
      </w:r>
      <w:r w:rsidRPr="00D0495C">
        <w:rPr>
          <w:rStyle w:val="apple-converted-space"/>
          <w:rFonts w:ascii="Times New Roman" w:hAnsi="Times New Roman" w:cs="Times New Roman"/>
          <w:color w:val="000000"/>
          <w:sz w:val="24"/>
          <w:szCs w:val="24"/>
          <w:shd w:val="clear" w:color="auto" w:fill="FFFFFF"/>
        </w:rPr>
        <w:t xml:space="preserve"> Harvard Business Manager in einer Übersicht (S. 28)  zusammengetragen. Diese Übersicht ist als Anlage beigefügt.  </w:t>
      </w:r>
      <w:r w:rsidR="002E7EEA">
        <w:rPr>
          <w:rStyle w:val="apple-converted-space"/>
          <w:rFonts w:ascii="Times New Roman" w:hAnsi="Times New Roman" w:cs="Times New Roman"/>
          <w:color w:val="000000"/>
          <w:sz w:val="24"/>
          <w:szCs w:val="24"/>
          <w:shd w:val="clear" w:color="auto" w:fill="FFFFFF"/>
        </w:rPr>
        <w:t>Die</w:t>
      </w:r>
      <w:r w:rsidR="00B84837">
        <w:rPr>
          <w:rStyle w:val="apple-converted-space"/>
          <w:rFonts w:ascii="Times New Roman" w:hAnsi="Times New Roman" w:cs="Times New Roman"/>
          <w:color w:val="000000"/>
          <w:sz w:val="24"/>
          <w:szCs w:val="24"/>
          <w:shd w:val="clear" w:color="auto" w:fill="FFFFFF"/>
        </w:rPr>
        <w:t>se</w:t>
      </w:r>
      <w:r w:rsidR="002E7EEA">
        <w:rPr>
          <w:rStyle w:val="apple-converted-space"/>
          <w:rFonts w:ascii="Times New Roman" w:hAnsi="Times New Roman" w:cs="Times New Roman"/>
          <w:color w:val="000000"/>
          <w:sz w:val="24"/>
          <w:szCs w:val="24"/>
          <w:shd w:val="clear" w:color="auto" w:fill="FFFFFF"/>
        </w:rPr>
        <w:t xml:space="preserve"> kognitiven Verzerrungen entstehen aus dem Zusammenspiel des </w:t>
      </w:r>
      <w:proofErr w:type="spellStart"/>
      <w:r w:rsidR="002E7EEA">
        <w:rPr>
          <w:rStyle w:val="apple-converted-space"/>
          <w:rFonts w:ascii="Times New Roman" w:hAnsi="Times New Roman" w:cs="Times New Roman"/>
          <w:color w:val="000000"/>
          <w:sz w:val="24"/>
          <w:szCs w:val="24"/>
          <w:shd w:val="clear" w:color="auto" w:fill="FFFFFF"/>
        </w:rPr>
        <w:t>Dualen</w:t>
      </w:r>
      <w:proofErr w:type="spellEnd"/>
      <w:r w:rsidR="002E7EEA">
        <w:rPr>
          <w:rStyle w:val="apple-converted-space"/>
          <w:rFonts w:ascii="Times New Roman" w:hAnsi="Times New Roman" w:cs="Times New Roman"/>
          <w:color w:val="000000"/>
          <w:sz w:val="24"/>
          <w:szCs w:val="24"/>
          <w:shd w:val="clear" w:color="auto" w:fill="FFFFFF"/>
        </w:rPr>
        <w:t xml:space="preserve"> Handlungssystem (siehe dazu insb. S. 24).  </w:t>
      </w:r>
      <w:r w:rsidRPr="00D0495C">
        <w:rPr>
          <w:rStyle w:val="apple-converted-space"/>
          <w:rFonts w:ascii="Times New Roman" w:hAnsi="Times New Roman" w:cs="Times New Roman"/>
          <w:color w:val="000000"/>
          <w:sz w:val="24"/>
          <w:szCs w:val="24"/>
          <w:shd w:val="clear" w:color="auto" w:fill="FFFFFF"/>
        </w:rPr>
        <w:t xml:space="preserve"> </w:t>
      </w:r>
    </w:p>
    <w:p w:rsidR="00B84837" w:rsidRDefault="006065C6" w:rsidP="002E7EEA">
      <w:pPr>
        <w:spacing w:after="12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John Payne von der Duke University und seine Co-Autoren, die gemeinsam auch den Beitrag "A </w:t>
      </w:r>
      <w:proofErr w:type="spellStart"/>
      <w:r>
        <w:rPr>
          <w:rStyle w:val="apple-converted-space"/>
          <w:rFonts w:ascii="Times New Roman" w:hAnsi="Times New Roman" w:cs="Times New Roman"/>
          <w:color w:val="000000"/>
          <w:sz w:val="24"/>
          <w:szCs w:val="24"/>
          <w:shd w:val="clear" w:color="auto" w:fill="FFFFFF"/>
        </w:rPr>
        <w:t>User`s</w:t>
      </w:r>
      <w:proofErr w:type="spellEnd"/>
      <w:r>
        <w:rPr>
          <w:rStyle w:val="apple-converted-space"/>
          <w:rFonts w:ascii="Times New Roman" w:hAnsi="Times New Roman" w:cs="Times New Roman"/>
          <w:color w:val="000000"/>
          <w:sz w:val="24"/>
          <w:szCs w:val="24"/>
          <w:shd w:val="clear" w:color="auto" w:fill="FFFFFF"/>
        </w:rPr>
        <w:t xml:space="preserve"> Guide </w:t>
      </w:r>
      <w:proofErr w:type="spellStart"/>
      <w:r>
        <w:rPr>
          <w:rStyle w:val="apple-converted-space"/>
          <w:rFonts w:ascii="Times New Roman" w:hAnsi="Times New Roman" w:cs="Times New Roman"/>
          <w:color w:val="000000"/>
          <w:sz w:val="24"/>
          <w:szCs w:val="24"/>
          <w:shd w:val="clear" w:color="auto" w:fill="FFFFFF"/>
        </w:rPr>
        <w:t>to</w:t>
      </w:r>
      <w:proofErr w:type="spellEnd"/>
      <w:r>
        <w:rPr>
          <w:rStyle w:val="apple-converted-space"/>
          <w:rFonts w:ascii="Times New Roman" w:hAnsi="Times New Roman" w:cs="Times New Roman"/>
          <w:color w:val="000000"/>
          <w:sz w:val="24"/>
          <w:szCs w:val="24"/>
          <w:shd w:val="clear" w:color="auto" w:fill="FFFFFF"/>
        </w:rPr>
        <w:t xml:space="preserve"> </w:t>
      </w:r>
      <w:proofErr w:type="spellStart"/>
      <w:r>
        <w:rPr>
          <w:rStyle w:val="apple-converted-space"/>
          <w:rFonts w:ascii="Times New Roman" w:hAnsi="Times New Roman" w:cs="Times New Roman"/>
          <w:color w:val="000000"/>
          <w:sz w:val="24"/>
          <w:szCs w:val="24"/>
          <w:shd w:val="clear" w:color="auto" w:fill="FFFFFF"/>
        </w:rPr>
        <w:t>Debiasing</w:t>
      </w:r>
      <w:proofErr w:type="spellEnd"/>
      <w:r>
        <w:rPr>
          <w:rStyle w:val="apple-converted-space"/>
          <w:rFonts w:ascii="Times New Roman" w:hAnsi="Times New Roman" w:cs="Times New Roman"/>
          <w:color w:val="000000"/>
          <w:sz w:val="24"/>
          <w:szCs w:val="24"/>
          <w:shd w:val="clear" w:color="auto" w:fill="FFFFFF"/>
        </w:rPr>
        <w:t xml:space="preserve">" in dem </w:t>
      </w:r>
      <w:r w:rsidR="00601F98">
        <w:rPr>
          <w:rStyle w:val="apple-converted-space"/>
          <w:rFonts w:ascii="Times New Roman" w:hAnsi="Times New Roman" w:cs="Times New Roman"/>
          <w:color w:val="000000"/>
          <w:sz w:val="24"/>
          <w:szCs w:val="24"/>
          <w:shd w:val="clear" w:color="auto" w:fill="FFFFFF"/>
        </w:rPr>
        <w:t>Standard</w:t>
      </w:r>
      <w:r>
        <w:rPr>
          <w:rStyle w:val="apple-converted-space"/>
          <w:rFonts w:ascii="Times New Roman" w:hAnsi="Times New Roman" w:cs="Times New Roman"/>
          <w:color w:val="000000"/>
          <w:sz w:val="24"/>
          <w:szCs w:val="24"/>
          <w:shd w:val="clear" w:color="auto" w:fill="FFFFFF"/>
        </w:rPr>
        <w:t xml:space="preserve">werk "The </w:t>
      </w:r>
      <w:proofErr w:type="spellStart"/>
      <w:r>
        <w:rPr>
          <w:rStyle w:val="apple-converted-space"/>
          <w:rFonts w:ascii="Times New Roman" w:hAnsi="Times New Roman" w:cs="Times New Roman"/>
          <w:color w:val="000000"/>
          <w:sz w:val="24"/>
          <w:szCs w:val="24"/>
          <w:shd w:val="clear" w:color="auto" w:fill="FFFFFF"/>
        </w:rPr>
        <w:t>Wil</w:t>
      </w:r>
      <w:r w:rsidR="00D066BF">
        <w:rPr>
          <w:rStyle w:val="apple-converted-space"/>
          <w:rFonts w:ascii="Times New Roman" w:hAnsi="Times New Roman" w:cs="Times New Roman"/>
          <w:color w:val="000000"/>
          <w:sz w:val="24"/>
          <w:szCs w:val="24"/>
          <w:shd w:val="clear" w:color="auto" w:fill="FFFFFF"/>
        </w:rPr>
        <w:t>e</w:t>
      </w:r>
      <w:r>
        <w:rPr>
          <w:rStyle w:val="apple-converted-space"/>
          <w:rFonts w:ascii="Times New Roman" w:hAnsi="Times New Roman" w:cs="Times New Roman"/>
          <w:color w:val="000000"/>
          <w:sz w:val="24"/>
          <w:szCs w:val="24"/>
          <w:shd w:val="clear" w:color="auto" w:fill="FFFFFF"/>
        </w:rPr>
        <w:t>y</w:t>
      </w:r>
      <w:proofErr w:type="spellEnd"/>
      <w:r>
        <w:rPr>
          <w:rStyle w:val="apple-converted-space"/>
          <w:rFonts w:ascii="Times New Roman" w:hAnsi="Times New Roman" w:cs="Times New Roman"/>
          <w:color w:val="000000"/>
          <w:sz w:val="24"/>
          <w:szCs w:val="24"/>
          <w:shd w:val="clear" w:color="auto" w:fill="FFFFFF"/>
        </w:rPr>
        <w:t xml:space="preserve"> Blackwell Handbook </w:t>
      </w:r>
      <w:proofErr w:type="spellStart"/>
      <w:r>
        <w:rPr>
          <w:rStyle w:val="apple-converted-space"/>
          <w:rFonts w:ascii="Times New Roman" w:hAnsi="Times New Roman" w:cs="Times New Roman"/>
          <w:color w:val="000000"/>
          <w:sz w:val="24"/>
          <w:szCs w:val="24"/>
          <w:shd w:val="clear" w:color="auto" w:fill="FFFFFF"/>
        </w:rPr>
        <w:t>of</w:t>
      </w:r>
      <w:proofErr w:type="spellEnd"/>
      <w:r>
        <w:rPr>
          <w:rStyle w:val="apple-converted-space"/>
          <w:rFonts w:ascii="Times New Roman" w:hAnsi="Times New Roman" w:cs="Times New Roman"/>
          <w:color w:val="000000"/>
          <w:sz w:val="24"/>
          <w:szCs w:val="24"/>
          <w:shd w:val="clear" w:color="auto" w:fill="FFFFFF"/>
        </w:rPr>
        <w:t xml:space="preserve"> </w:t>
      </w:r>
      <w:proofErr w:type="spellStart"/>
      <w:r>
        <w:rPr>
          <w:rStyle w:val="apple-converted-space"/>
          <w:rFonts w:ascii="Times New Roman" w:hAnsi="Times New Roman" w:cs="Times New Roman"/>
          <w:color w:val="000000"/>
          <w:sz w:val="24"/>
          <w:szCs w:val="24"/>
          <w:shd w:val="clear" w:color="auto" w:fill="FFFFFF"/>
        </w:rPr>
        <w:lastRenderedPageBreak/>
        <w:t>Jud</w:t>
      </w:r>
      <w:r w:rsidR="00D066BF">
        <w:rPr>
          <w:rStyle w:val="apple-converted-space"/>
          <w:rFonts w:ascii="Times New Roman" w:hAnsi="Times New Roman" w:cs="Times New Roman"/>
          <w:color w:val="000000"/>
          <w:sz w:val="24"/>
          <w:szCs w:val="24"/>
          <w:shd w:val="clear" w:color="auto" w:fill="FFFFFF"/>
        </w:rPr>
        <w:t>g</w:t>
      </w:r>
      <w:r>
        <w:rPr>
          <w:rStyle w:val="apple-converted-space"/>
          <w:rFonts w:ascii="Times New Roman" w:hAnsi="Times New Roman" w:cs="Times New Roman"/>
          <w:color w:val="000000"/>
          <w:sz w:val="24"/>
          <w:szCs w:val="24"/>
          <w:shd w:val="clear" w:color="auto" w:fill="FFFFFF"/>
        </w:rPr>
        <w:t>ment</w:t>
      </w:r>
      <w:proofErr w:type="spellEnd"/>
      <w:r>
        <w:rPr>
          <w:rStyle w:val="apple-converted-space"/>
          <w:rFonts w:ascii="Times New Roman" w:hAnsi="Times New Roman" w:cs="Times New Roman"/>
          <w:color w:val="000000"/>
          <w:sz w:val="24"/>
          <w:szCs w:val="24"/>
          <w:shd w:val="clear" w:color="auto" w:fill="FFFFFF"/>
        </w:rPr>
        <w:t xml:space="preserve"> </w:t>
      </w:r>
      <w:proofErr w:type="spellStart"/>
      <w:r>
        <w:rPr>
          <w:rStyle w:val="apple-converted-space"/>
          <w:rFonts w:ascii="Times New Roman" w:hAnsi="Times New Roman" w:cs="Times New Roman"/>
          <w:color w:val="000000"/>
          <w:sz w:val="24"/>
          <w:szCs w:val="24"/>
          <w:shd w:val="clear" w:color="auto" w:fill="FFFFFF"/>
        </w:rPr>
        <w:t>and</w:t>
      </w:r>
      <w:proofErr w:type="spellEnd"/>
      <w:r>
        <w:rPr>
          <w:rStyle w:val="apple-converted-space"/>
          <w:rFonts w:ascii="Times New Roman" w:hAnsi="Times New Roman" w:cs="Times New Roman"/>
          <w:color w:val="000000"/>
          <w:sz w:val="24"/>
          <w:szCs w:val="24"/>
          <w:shd w:val="clear" w:color="auto" w:fill="FFFFFF"/>
        </w:rPr>
        <w:t xml:space="preserve"> </w:t>
      </w:r>
      <w:proofErr w:type="spellStart"/>
      <w:r>
        <w:rPr>
          <w:rStyle w:val="apple-converted-space"/>
          <w:rFonts w:ascii="Times New Roman" w:hAnsi="Times New Roman" w:cs="Times New Roman"/>
          <w:color w:val="000000"/>
          <w:sz w:val="24"/>
          <w:szCs w:val="24"/>
          <w:shd w:val="clear" w:color="auto" w:fill="FFFFFF"/>
        </w:rPr>
        <w:t>Decision</w:t>
      </w:r>
      <w:proofErr w:type="spellEnd"/>
      <w:r>
        <w:rPr>
          <w:rStyle w:val="apple-converted-space"/>
          <w:rFonts w:ascii="Times New Roman" w:hAnsi="Times New Roman" w:cs="Times New Roman"/>
          <w:color w:val="000000"/>
          <w:sz w:val="24"/>
          <w:szCs w:val="24"/>
          <w:shd w:val="clear" w:color="auto" w:fill="FFFFFF"/>
        </w:rPr>
        <w:t xml:space="preserve"> Making", das Ende 2015 </w:t>
      </w:r>
      <w:r w:rsidR="00601F98">
        <w:rPr>
          <w:rStyle w:val="apple-converted-space"/>
          <w:rFonts w:ascii="Times New Roman" w:hAnsi="Times New Roman" w:cs="Times New Roman"/>
          <w:color w:val="000000"/>
          <w:sz w:val="24"/>
          <w:szCs w:val="24"/>
          <w:shd w:val="clear" w:color="auto" w:fill="FFFFFF"/>
        </w:rPr>
        <w:t xml:space="preserve">in einer Neuauflage </w:t>
      </w:r>
      <w:r>
        <w:rPr>
          <w:rStyle w:val="apple-converted-space"/>
          <w:rFonts w:ascii="Times New Roman" w:hAnsi="Times New Roman" w:cs="Times New Roman"/>
          <w:color w:val="000000"/>
          <w:sz w:val="24"/>
          <w:szCs w:val="24"/>
          <w:shd w:val="clear" w:color="auto" w:fill="FFFFFF"/>
        </w:rPr>
        <w:t xml:space="preserve">erscheint, geschrieben haben, weisen in ihrem Artikel "Vorsicht, verzerrte Wahrnehmung" in HBM zum Schluss nochmals auf Folgendes hin (S. 45): </w:t>
      </w:r>
    </w:p>
    <w:p w:rsidR="008D3817" w:rsidRDefault="006065C6" w:rsidP="002E7EEA">
      <w:pPr>
        <w:spacing w:after="120" w:line="360" w:lineRule="auto"/>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"Es wäre vermessen zu glauben, dass wir diese Denkfehler durch bloße Willenskraft über</w:t>
      </w:r>
      <w:r w:rsidR="008D3817">
        <w:rPr>
          <w:rStyle w:val="apple-converted-space"/>
          <w:rFonts w:ascii="Times New Roman" w:hAnsi="Times New Roman" w:cs="Times New Roman"/>
          <w:color w:val="000000"/>
          <w:sz w:val="24"/>
          <w:szCs w:val="24"/>
          <w:shd w:val="clear" w:color="auto" w:fill="FFFFFF"/>
        </w:rPr>
        <w:t>winden können. Doch wir können sie zumindest voraussehen und vermeiden, indem wir uns bei unseren Entscheidungsprozessen mithilfe subtiler Strategien in die richtige Richtung manövrieren."</w:t>
      </w:r>
    </w:p>
    <w:p w:rsidR="00AC1E13" w:rsidRPr="00723D2A" w:rsidRDefault="00AC1E13" w:rsidP="00AC1E13">
      <w:pPr>
        <w:spacing w:after="120" w:line="360" w:lineRule="auto"/>
        <w:rPr>
          <w:rFonts w:ascii="Times New Roman" w:hAnsi="Times New Roman" w:cs="Times New Roman"/>
          <w:color w:val="000000"/>
          <w:sz w:val="24"/>
          <w:szCs w:val="24"/>
          <w:shd w:val="clear" w:color="auto" w:fill="FFFFFF"/>
        </w:rPr>
      </w:pPr>
      <w:r w:rsidRPr="0049610A">
        <w:rPr>
          <w:rFonts w:ascii="Times New Roman" w:hAnsi="Times New Roman" w:cs="Times New Roman"/>
          <w:color w:val="000000"/>
          <w:sz w:val="24"/>
          <w:szCs w:val="24"/>
          <w:shd w:val="clear" w:color="auto" w:fill="FFFFFF"/>
        </w:rPr>
        <w:t xml:space="preserve">In unserem Buch "Gesundes Führen mit Erkenntnissen der Glücksforschung"  </w:t>
      </w:r>
      <w:r>
        <w:rPr>
          <w:rFonts w:ascii="Times New Roman" w:hAnsi="Times New Roman" w:cs="Times New Roman"/>
          <w:color w:val="000000"/>
          <w:sz w:val="24"/>
          <w:szCs w:val="24"/>
          <w:shd w:val="clear" w:color="auto" w:fill="FFFFFF"/>
        </w:rPr>
        <w:t>(</w:t>
      </w:r>
      <w:r w:rsidRPr="004D550A">
        <w:rPr>
          <w:rFonts w:ascii="Times New Roman" w:hAnsi="Times New Roman" w:cs="Times New Roman"/>
          <w:color w:val="000000"/>
          <w:sz w:val="24"/>
          <w:szCs w:val="24"/>
          <w:shd w:val="clear" w:color="auto" w:fill="FFFFFF"/>
        </w:rPr>
        <w:t>http://shop.haufe.de/gesundes-fuehren-mit-erkenntnissen-der-gluecksforschung</w:t>
      </w:r>
      <w:r>
        <w:rPr>
          <w:rFonts w:ascii="Times New Roman" w:hAnsi="Times New Roman" w:cs="Times New Roman"/>
          <w:color w:val="000000"/>
          <w:sz w:val="24"/>
          <w:szCs w:val="24"/>
          <w:shd w:val="clear" w:color="auto" w:fill="FFFFFF"/>
        </w:rPr>
        <w:t xml:space="preserve">) </w:t>
      </w:r>
      <w:r w:rsidRPr="0049610A">
        <w:rPr>
          <w:rFonts w:ascii="Times New Roman" w:hAnsi="Times New Roman" w:cs="Times New Roman"/>
          <w:color w:val="000000"/>
          <w:sz w:val="24"/>
          <w:szCs w:val="24"/>
          <w:shd w:val="clear" w:color="auto" w:fill="FFFFFF"/>
        </w:rPr>
        <w:t xml:space="preserve">geht es </w:t>
      </w:r>
      <w:r w:rsidR="00D0495C">
        <w:rPr>
          <w:rFonts w:ascii="Times New Roman" w:hAnsi="Times New Roman" w:cs="Times New Roman"/>
          <w:color w:val="000000"/>
          <w:sz w:val="24"/>
          <w:szCs w:val="24"/>
          <w:shd w:val="clear" w:color="auto" w:fill="FFFFFF"/>
        </w:rPr>
        <w:t xml:space="preserve">vor diesem Hintergrund </w:t>
      </w:r>
      <w:r w:rsidR="00A23C7C">
        <w:rPr>
          <w:rFonts w:ascii="Times New Roman" w:hAnsi="Times New Roman" w:cs="Times New Roman"/>
          <w:color w:val="000000"/>
          <w:sz w:val="24"/>
          <w:szCs w:val="24"/>
          <w:shd w:val="clear" w:color="auto" w:fill="FFFFFF"/>
        </w:rPr>
        <w:t xml:space="preserve">daher </w:t>
      </w:r>
      <w:r w:rsidRPr="0049610A">
        <w:rPr>
          <w:rFonts w:ascii="Times New Roman" w:hAnsi="Times New Roman" w:cs="Times New Roman"/>
          <w:color w:val="000000"/>
          <w:sz w:val="24"/>
          <w:szCs w:val="24"/>
          <w:shd w:val="clear" w:color="auto" w:fill="FFFFFF"/>
        </w:rPr>
        <w:t xml:space="preserve">in meinem Teil </w:t>
      </w:r>
      <w:r w:rsidR="00A81AE8">
        <w:rPr>
          <w:rFonts w:ascii="Times New Roman" w:hAnsi="Times New Roman" w:cs="Times New Roman"/>
          <w:color w:val="000000"/>
          <w:sz w:val="24"/>
          <w:szCs w:val="24"/>
          <w:shd w:val="clear" w:color="auto" w:fill="FFFFFF"/>
        </w:rPr>
        <w:t xml:space="preserve">auch </w:t>
      </w:r>
      <w:r w:rsidRPr="0049610A">
        <w:rPr>
          <w:rFonts w:ascii="Times New Roman" w:hAnsi="Times New Roman" w:cs="Times New Roman"/>
          <w:color w:val="000000"/>
          <w:sz w:val="24"/>
          <w:szCs w:val="24"/>
          <w:shd w:val="clear" w:color="auto" w:fill="FFFFFF"/>
        </w:rPr>
        <w:t xml:space="preserve">zunächst darum, zu zeigen, was einerseits "haltlose Annahmen" in den Wirtschaftswissenschaften sind und was andererseits der Stand der aktuellen Erkenntnisse der interdisziplinären Forschung in den Wirtschaftswissenschaften ist, um darauf aufbauend Empfehlungen für Management und Personalführung abzuleiten. </w:t>
      </w:r>
      <w:r w:rsidR="00B84837">
        <w:rPr>
          <w:rFonts w:ascii="Times New Roman" w:hAnsi="Times New Roman" w:cs="Times New Roman"/>
          <w:color w:val="000000"/>
          <w:sz w:val="24"/>
          <w:szCs w:val="24"/>
          <w:shd w:val="clear" w:color="auto" w:fill="FFFFFF"/>
        </w:rPr>
        <w:t xml:space="preserve">Oder </w:t>
      </w:r>
      <w:r w:rsidRPr="0049610A">
        <w:rPr>
          <w:rFonts w:ascii="Times New Roman" w:hAnsi="Times New Roman" w:cs="Times New Roman"/>
          <w:color w:val="000000"/>
          <w:sz w:val="24"/>
          <w:szCs w:val="24"/>
          <w:shd w:val="clear" w:color="auto" w:fill="FFFFFF"/>
        </w:rPr>
        <w:t xml:space="preserve">um mit den Worten der Bundeskanzlerin, die sie bei ihrer Rede zur Eröffnung der Tagung der Nobelpreisträger für Wirtschaftswissenschaften im August 2014 in Lindau gebrauchte, zu sprechen: Es geht </w:t>
      </w:r>
      <w:r w:rsidRPr="00723D2A">
        <w:rPr>
          <w:rFonts w:ascii="Times New Roman" w:hAnsi="Times New Roman" w:cs="Times New Roman"/>
          <w:color w:val="000000"/>
          <w:sz w:val="24"/>
          <w:szCs w:val="24"/>
          <w:shd w:val="clear" w:color="auto" w:fill="FFFFFF"/>
        </w:rPr>
        <w:t xml:space="preserve">darum Forschen im "luftleeren Raum" von der "Realität" zu unterscheiden. </w:t>
      </w:r>
    </w:p>
    <w:p w:rsidR="00AC1E13" w:rsidRDefault="00AC1E13" w:rsidP="00A82083">
      <w:pPr>
        <w:pStyle w:val="txt"/>
        <w:rPr>
          <w:color w:val="000000"/>
          <w:sz w:val="24"/>
          <w:szCs w:val="24"/>
          <w:shd w:val="clear" w:color="auto" w:fill="FFFFFF"/>
        </w:rPr>
      </w:pPr>
      <w:r w:rsidRPr="00723D2A">
        <w:rPr>
          <w:sz w:val="24"/>
          <w:szCs w:val="24"/>
        </w:rPr>
        <w:t xml:space="preserve">Das bisher Gesagte ist </w:t>
      </w:r>
      <w:r w:rsidR="00D0495C">
        <w:rPr>
          <w:sz w:val="24"/>
          <w:szCs w:val="24"/>
        </w:rPr>
        <w:t xml:space="preserve">daher </w:t>
      </w:r>
      <w:r w:rsidRPr="00723D2A">
        <w:rPr>
          <w:sz w:val="24"/>
          <w:szCs w:val="24"/>
        </w:rPr>
        <w:t xml:space="preserve">aus Sicht der Unternehmen bei Weitem keine rein theoretische Diskussion. Vielmehr ist es sehr wichtig, sich diese Zusammenhänge bewusst zu machen, da die meisten der heutigen Führungskräfte in den letzten Jahrzehnten mehr oder weniger vom alten </w:t>
      </w:r>
      <w:r w:rsidR="008C7EC3">
        <w:rPr>
          <w:sz w:val="24"/>
          <w:szCs w:val="24"/>
        </w:rPr>
        <w:t xml:space="preserve">(neoklassischen homo </w:t>
      </w:r>
      <w:proofErr w:type="spellStart"/>
      <w:r w:rsidR="008C7EC3">
        <w:rPr>
          <w:sz w:val="24"/>
          <w:szCs w:val="24"/>
        </w:rPr>
        <w:t>oeconomicus</w:t>
      </w:r>
      <w:proofErr w:type="spellEnd"/>
      <w:r w:rsidR="008C7EC3">
        <w:rPr>
          <w:sz w:val="24"/>
          <w:szCs w:val="24"/>
        </w:rPr>
        <w:t xml:space="preserve">-) </w:t>
      </w:r>
      <w:r w:rsidRPr="00723D2A">
        <w:rPr>
          <w:sz w:val="24"/>
          <w:szCs w:val="24"/>
        </w:rPr>
        <w:t>Paradigma in den Wirtschaftswissenschaften geprägt wurden. Nicht haltbare Annahmen, die zu bestimmten Prägungen führen, bewirken auch fehlerhafte Managemententscheidungen</w:t>
      </w:r>
      <w:r w:rsidR="00681353" w:rsidRPr="00723D2A">
        <w:rPr>
          <w:sz w:val="24"/>
          <w:szCs w:val="24"/>
        </w:rPr>
        <w:fldChar w:fldCharType="begin"/>
      </w:r>
      <w:r w:rsidRPr="00723D2A">
        <w:rPr>
          <w:sz w:val="24"/>
          <w:szCs w:val="24"/>
        </w:rPr>
        <w:instrText xml:space="preserve"> XE "fehlerhafte Managemententscheidungen" </w:instrText>
      </w:r>
      <w:r w:rsidR="00681353" w:rsidRPr="00723D2A">
        <w:rPr>
          <w:sz w:val="24"/>
          <w:szCs w:val="24"/>
        </w:rPr>
        <w:fldChar w:fldCharType="end"/>
      </w:r>
      <w:r w:rsidRPr="00723D2A">
        <w:rPr>
          <w:sz w:val="24"/>
          <w:szCs w:val="24"/>
        </w:rPr>
        <w:t xml:space="preserve"> und falsches Führungsverhalten</w:t>
      </w:r>
      <w:r w:rsidR="00681353" w:rsidRPr="00723D2A">
        <w:rPr>
          <w:sz w:val="24"/>
          <w:szCs w:val="24"/>
        </w:rPr>
        <w:fldChar w:fldCharType="begin"/>
      </w:r>
      <w:r w:rsidRPr="00723D2A">
        <w:rPr>
          <w:sz w:val="24"/>
          <w:szCs w:val="24"/>
        </w:rPr>
        <w:instrText xml:space="preserve"> XE "falsches Führungsverhalten" </w:instrText>
      </w:r>
      <w:r w:rsidR="00681353" w:rsidRPr="00723D2A">
        <w:rPr>
          <w:sz w:val="24"/>
          <w:szCs w:val="24"/>
        </w:rPr>
        <w:fldChar w:fldCharType="end"/>
      </w:r>
      <w:r w:rsidRPr="00723D2A">
        <w:rPr>
          <w:sz w:val="24"/>
          <w:szCs w:val="24"/>
        </w:rPr>
        <w:t>. Diese Prägungen müssen erst als "bloße" Setzungen identifiziert und entkräftet werden, bevor Neues Platz findet, bevor die Erkenntnisse der interdisziplinären Glücksforschung auf fruchtbaren Boden fallen können und wirklich Eingang ins tägliche Handeln finden zu können</w:t>
      </w:r>
      <w:r w:rsidR="008C7EC3">
        <w:rPr>
          <w:sz w:val="24"/>
          <w:szCs w:val="24"/>
        </w:rPr>
        <w:t>.</w:t>
      </w:r>
      <w:r w:rsidR="00CC610A">
        <w:rPr>
          <w:sz w:val="24"/>
          <w:szCs w:val="24"/>
        </w:rPr>
        <w:t xml:space="preserve"> </w:t>
      </w:r>
    </w:p>
    <w:p w:rsidR="002943C2" w:rsidRDefault="002943C2" w:rsidP="00AC1E13">
      <w:pPr>
        <w:pStyle w:val="txt"/>
        <w:spacing w:after="120"/>
        <w:rPr>
          <w:color w:val="000000"/>
          <w:sz w:val="24"/>
          <w:szCs w:val="24"/>
          <w:shd w:val="clear" w:color="auto" w:fill="FFFFFF"/>
        </w:rPr>
      </w:pPr>
    </w:p>
    <w:p w:rsidR="002943C2" w:rsidRDefault="00677BB7" w:rsidP="00AC1E13">
      <w:pPr>
        <w:pStyle w:val="txt"/>
        <w:spacing w:after="120"/>
        <w:rPr>
          <w:b/>
          <w:color w:val="000000"/>
          <w:sz w:val="24"/>
          <w:szCs w:val="24"/>
          <w:shd w:val="clear" w:color="auto" w:fill="FFFFFF"/>
        </w:rPr>
      </w:pPr>
      <w:r>
        <w:rPr>
          <w:b/>
          <w:color w:val="000000"/>
          <w:sz w:val="24"/>
          <w:szCs w:val="24"/>
          <w:shd w:val="clear" w:color="auto" w:fill="FFFFFF"/>
        </w:rPr>
        <w:t xml:space="preserve">2. </w:t>
      </w:r>
      <w:r w:rsidR="002943C2" w:rsidRPr="002943C2">
        <w:rPr>
          <w:b/>
          <w:color w:val="000000"/>
          <w:sz w:val="24"/>
          <w:szCs w:val="24"/>
          <w:shd w:val="clear" w:color="auto" w:fill="FFFFFF"/>
        </w:rPr>
        <w:t xml:space="preserve">Handlungsempfehlung des Zukunftsrats der Bayerischen Wirtschaft - Ergänzung notwendig </w:t>
      </w:r>
    </w:p>
    <w:p w:rsidR="002943C2" w:rsidRPr="006274D2" w:rsidRDefault="002943C2" w:rsidP="00AC1E13">
      <w:pPr>
        <w:pStyle w:val="txt"/>
        <w:spacing w:after="120"/>
        <w:rPr>
          <w:color w:val="000000"/>
          <w:sz w:val="24"/>
          <w:szCs w:val="24"/>
          <w:shd w:val="clear" w:color="auto" w:fill="FFFFFF"/>
        </w:rPr>
      </w:pPr>
      <w:r w:rsidRPr="006274D2">
        <w:rPr>
          <w:color w:val="000000"/>
          <w:sz w:val="24"/>
          <w:szCs w:val="24"/>
          <w:shd w:val="clear" w:color="auto" w:fill="FFFFFF"/>
        </w:rPr>
        <w:t>Am 8.7.2015 stellt</w:t>
      </w:r>
      <w:r w:rsidR="007E3038">
        <w:rPr>
          <w:color w:val="000000"/>
          <w:sz w:val="24"/>
          <w:szCs w:val="24"/>
          <w:shd w:val="clear" w:color="auto" w:fill="FFFFFF"/>
        </w:rPr>
        <w:t>e</w:t>
      </w:r>
      <w:r w:rsidRPr="006274D2">
        <w:rPr>
          <w:color w:val="000000"/>
          <w:sz w:val="24"/>
          <w:szCs w:val="24"/>
          <w:shd w:val="clear" w:color="auto" w:fill="FFFFFF"/>
        </w:rPr>
        <w:t xml:space="preserve"> der Zukunftsrat der Bayerischen Wirtschaft im Beisein von Ministerpräsident Horst Seehofer in München seine Handlungsempfehlungen für Bayern vor</w:t>
      </w:r>
      <w:r w:rsidR="006274D2" w:rsidRPr="006274D2">
        <w:rPr>
          <w:color w:val="000000"/>
          <w:sz w:val="24"/>
          <w:szCs w:val="24"/>
          <w:shd w:val="clear" w:color="auto" w:fill="FFFFFF"/>
        </w:rPr>
        <w:t xml:space="preserve"> (https://www.vbw-bayern.de/vbw/Aktionsfelder/Innovation-F-T/Forschung-und-</w:t>
      </w:r>
      <w:r w:rsidR="006274D2" w:rsidRPr="006274D2">
        <w:rPr>
          <w:color w:val="000000"/>
          <w:sz w:val="24"/>
          <w:szCs w:val="24"/>
          <w:shd w:val="clear" w:color="auto" w:fill="FFFFFF"/>
        </w:rPr>
        <w:lastRenderedPageBreak/>
        <w:t>Technologie/Livestream-Was-Bayern-morgen-braucht..jsp).</w:t>
      </w:r>
      <w:r w:rsidRPr="006274D2">
        <w:rPr>
          <w:color w:val="000000"/>
          <w:sz w:val="24"/>
          <w:szCs w:val="24"/>
          <w:shd w:val="clear" w:color="auto" w:fill="FFFFFF"/>
        </w:rPr>
        <w:t xml:space="preserve"> </w:t>
      </w:r>
      <w:r w:rsidR="006274D2" w:rsidRPr="006274D2">
        <w:rPr>
          <w:color w:val="000000"/>
          <w:sz w:val="24"/>
          <w:szCs w:val="24"/>
          <w:shd w:val="clear" w:color="auto" w:fill="FFFFFF"/>
        </w:rPr>
        <w:t>Ministerpräsident Horst Seehofer sagte, dass die bayerische Staatsregierung diese Handlungsempfehlungen</w:t>
      </w:r>
      <w:r w:rsidR="007E3038">
        <w:rPr>
          <w:color w:val="000000"/>
          <w:sz w:val="24"/>
          <w:szCs w:val="24"/>
          <w:shd w:val="clear" w:color="auto" w:fill="FFFFFF"/>
        </w:rPr>
        <w:t xml:space="preserve"> </w:t>
      </w:r>
      <w:r w:rsidR="006274D2" w:rsidRPr="006274D2">
        <w:rPr>
          <w:color w:val="000000"/>
          <w:sz w:val="24"/>
          <w:szCs w:val="24"/>
          <w:shd w:val="clear" w:color="auto" w:fill="FFFFFF"/>
        </w:rPr>
        <w:t>aufgreifen werde.</w:t>
      </w:r>
      <w:r w:rsidRPr="006274D2">
        <w:rPr>
          <w:color w:val="000000"/>
          <w:sz w:val="24"/>
          <w:szCs w:val="24"/>
          <w:shd w:val="clear" w:color="auto" w:fill="FFFFFF"/>
        </w:rPr>
        <w:t xml:space="preserve">  </w:t>
      </w:r>
    </w:p>
    <w:p w:rsidR="006274D2" w:rsidRPr="006274D2" w:rsidRDefault="006274D2" w:rsidP="006274D2">
      <w:pPr>
        <w:spacing w:after="120" w:line="360" w:lineRule="auto"/>
        <w:rPr>
          <w:rFonts w:ascii="Times New Roman" w:hAnsi="Times New Roman" w:cs="Times New Roman"/>
          <w:sz w:val="24"/>
          <w:szCs w:val="24"/>
        </w:rPr>
      </w:pPr>
      <w:r w:rsidRPr="006274D2">
        <w:rPr>
          <w:rFonts w:ascii="Times New Roman" w:hAnsi="Times New Roman" w:cs="Times New Roman"/>
          <w:sz w:val="24"/>
          <w:szCs w:val="24"/>
        </w:rPr>
        <w:t>Bei den Handlungsempfehlungen</w:t>
      </w:r>
      <w:r w:rsidR="007E3038">
        <w:rPr>
          <w:rFonts w:ascii="Times New Roman" w:hAnsi="Times New Roman" w:cs="Times New Roman"/>
          <w:sz w:val="24"/>
          <w:szCs w:val="24"/>
        </w:rPr>
        <w:t xml:space="preserve"> </w:t>
      </w:r>
      <w:r w:rsidRPr="006274D2">
        <w:rPr>
          <w:rFonts w:ascii="Times New Roman" w:hAnsi="Times New Roman" w:cs="Times New Roman"/>
          <w:sz w:val="24"/>
          <w:szCs w:val="24"/>
        </w:rPr>
        <w:t>des Zukunftsrats, die ansonsten schon relativ detailliert waren, kommt allerdings ein wesentlicher Punkt zu kurz: Wie schaffen wir es, die Mitarbeiter in den Unternehmen zu aktivieren, sie mitzunehmen</w:t>
      </w:r>
      <w:r w:rsidR="007E3038">
        <w:rPr>
          <w:rFonts w:ascii="Times New Roman" w:hAnsi="Times New Roman" w:cs="Times New Roman"/>
          <w:sz w:val="24"/>
          <w:szCs w:val="24"/>
        </w:rPr>
        <w:t>?</w:t>
      </w:r>
    </w:p>
    <w:p w:rsidR="00482D30" w:rsidRDefault="006274D2" w:rsidP="006274D2">
      <w:pPr>
        <w:spacing w:after="120" w:line="360" w:lineRule="auto"/>
        <w:rPr>
          <w:rFonts w:ascii="Times New Roman" w:hAnsi="Times New Roman" w:cs="Times New Roman"/>
          <w:sz w:val="24"/>
          <w:szCs w:val="24"/>
        </w:rPr>
      </w:pPr>
      <w:r w:rsidRPr="006274D2">
        <w:rPr>
          <w:rFonts w:ascii="Times New Roman" w:hAnsi="Times New Roman" w:cs="Times New Roman"/>
          <w:sz w:val="24"/>
          <w:szCs w:val="24"/>
        </w:rPr>
        <w:t xml:space="preserve">Dass hier in Deutschland noch Einiges im Argen liegt, zeigen aktuelle Studien von Gallup, SOEP, ...  zuhauf. Bei der Zufriedenheit am Arbeitsplatz und beim Engagement bei der Arbeit belegen wir im internationalen Vergleich leider keine Spitzenplätze (siehe etwa S. 36 - 41 in unserem </w:t>
      </w:r>
      <w:r w:rsidR="00677BB7">
        <w:rPr>
          <w:rFonts w:ascii="Times New Roman" w:hAnsi="Times New Roman" w:cs="Times New Roman"/>
          <w:sz w:val="24"/>
          <w:szCs w:val="24"/>
        </w:rPr>
        <w:t xml:space="preserve">Buch </w:t>
      </w:r>
      <w:r w:rsidR="007E3038">
        <w:rPr>
          <w:rFonts w:ascii="Times New Roman" w:hAnsi="Times New Roman" w:cs="Times New Roman"/>
          <w:sz w:val="24"/>
          <w:szCs w:val="24"/>
        </w:rPr>
        <w:t>"Gesundes Führen ...</w:t>
      </w:r>
      <w:r w:rsidR="00677BB7">
        <w:rPr>
          <w:rFonts w:ascii="Times New Roman" w:hAnsi="Times New Roman" w:cs="Times New Roman"/>
          <w:sz w:val="24"/>
          <w:szCs w:val="24"/>
        </w:rPr>
        <w:t>"</w:t>
      </w:r>
      <w:r w:rsidRPr="006274D2">
        <w:rPr>
          <w:rFonts w:ascii="Times New Roman" w:hAnsi="Times New Roman" w:cs="Times New Roman"/>
          <w:sz w:val="24"/>
          <w:szCs w:val="24"/>
        </w:rPr>
        <w:t xml:space="preserve">). Das heißt aber auch, dass Deutschland bei Produktivität, </w:t>
      </w:r>
      <w:r w:rsidR="007E3038">
        <w:rPr>
          <w:rFonts w:ascii="Times New Roman" w:hAnsi="Times New Roman" w:cs="Times New Roman"/>
          <w:sz w:val="24"/>
          <w:szCs w:val="24"/>
        </w:rPr>
        <w:t xml:space="preserve"> </w:t>
      </w:r>
      <w:r w:rsidRPr="006274D2">
        <w:rPr>
          <w:rFonts w:ascii="Times New Roman" w:hAnsi="Times New Roman" w:cs="Times New Roman"/>
          <w:sz w:val="24"/>
          <w:szCs w:val="24"/>
        </w:rPr>
        <w:t xml:space="preserve">Kreativität, aber auch schlicht beim Wohlbefinden der Menschen noch </w:t>
      </w:r>
      <w:r w:rsidR="00D337D1">
        <w:rPr>
          <w:rFonts w:ascii="Times New Roman" w:hAnsi="Times New Roman" w:cs="Times New Roman"/>
          <w:sz w:val="24"/>
          <w:szCs w:val="24"/>
        </w:rPr>
        <w:t xml:space="preserve">(viel) </w:t>
      </w:r>
      <w:r w:rsidRPr="006274D2">
        <w:rPr>
          <w:rFonts w:ascii="Times New Roman" w:hAnsi="Times New Roman" w:cs="Times New Roman"/>
          <w:sz w:val="24"/>
          <w:szCs w:val="24"/>
        </w:rPr>
        <w:t xml:space="preserve">Potential nach oben hat. </w:t>
      </w:r>
    </w:p>
    <w:p w:rsidR="006274D2" w:rsidRPr="006274D2" w:rsidRDefault="00F711AB" w:rsidP="006274D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Daher sind </w:t>
      </w:r>
      <w:r w:rsidR="006274D2" w:rsidRPr="006274D2">
        <w:rPr>
          <w:rFonts w:ascii="Times New Roman" w:hAnsi="Times New Roman" w:cs="Times New Roman"/>
          <w:sz w:val="24"/>
          <w:szCs w:val="24"/>
        </w:rPr>
        <w:t>auch Handlungsempfehlungen</w:t>
      </w:r>
      <w:r w:rsidR="00111AA4">
        <w:rPr>
          <w:rFonts w:ascii="Times New Roman" w:hAnsi="Times New Roman" w:cs="Times New Roman"/>
          <w:sz w:val="24"/>
          <w:szCs w:val="24"/>
        </w:rPr>
        <w:t xml:space="preserve"> </w:t>
      </w:r>
      <w:r w:rsidR="006274D2" w:rsidRPr="006274D2">
        <w:rPr>
          <w:rFonts w:ascii="Times New Roman" w:hAnsi="Times New Roman" w:cs="Times New Roman"/>
          <w:sz w:val="24"/>
          <w:szCs w:val="24"/>
        </w:rPr>
        <w:t xml:space="preserve">für die Unternehmen wichtig, um  dieses Potential zu heben.  </w:t>
      </w:r>
    </w:p>
    <w:p w:rsidR="006274D2" w:rsidRPr="006274D2" w:rsidRDefault="006274D2" w:rsidP="006274D2">
      <w:pPr>
        <w:spacing w:after="120" w:line="360" w:lineRule="auto"/>
        <w:rPr>
          <w:rFonts w:ascii="Times New Roman" w:hAnsi="Times New Roman" w:cs="Times New Roman"/>
          <w:sz w:val="24"/>
          <w:szCs w:val="24"/>
        </w:rPr>
      </w:pPr>
      <w:r w:rsidRPr="006274D2">
        <w:rPr>
          <w:rFonts w:ascii="Times New Roman" w:hAnsi="Times New Roman" w:cs="Times New Roman"/>
          <w:sz w:val="24"/>
          <w:szCs w:val="24"/>
        </w:rPr>
        <w:t xml:space="preserve">Wir - Prof. Günter </w:t>
      </w:r>
      <w:proofErr w:type="spellStart"/>
      <w:r w:rsidRPr="006274D2">
        <w:rPr>
          <w:rFonts w:ascii="Times New Roman" w:hAnsi="Times New Roman" w:cs="Times New Roman"/>
          <w:sz w:val="24"/>
          <w:szCs w:val="24"/>
        </w:rPr>
        <w:t>Niklewski</w:t>
      </w:r>
      <w:proofErr w:type="spellEnd"/>
      <w:r w:rsidRPr="006274D2">
        <w:rPr>
          <w:rFonts w:ascii="Times New Roman" w:hAnsi="Times New Roman" w:cs="Times New Roman"/>
          <w:sz w:val="24"/>
          <w:szCs w:val="24"/>
        </w:rPr>
        <w:t xml:space="preserve">, </w:t>
      </w:r>
      <w:r w:rsidR="00482D30">
        <w:rPr>
          <w:rFonts w:ascii="Times New Roman" w:hAnsi="Times New Roman" w:cs="Times New Roman"/>
          <w:sz w:val="24"/>
          <w:szCs w:val="24"/>
        </w:rPr>
        <w:t>Ä</w:t>
      </w:r>
      <w:r w:rsidRPr="006274D2">
        <w:rPr>
          <w:rFonts w:ascii="Times New Roman" w:hAnsi="Times New Roman" w:cs="Times New Roman"/>
          <w:sz w:val="24"/>
          <w:szCs w:val="24"/>
        </w:rPr>
        <w:t xml:space="preserve">rztlicher Direktor und Chefarzt der Klinik für Psychiatrie und Psychotherapie am Klinikum Nürnberg, Andreas Haupt, Regionalgeschäftsführer der BARMER GEK Mittelfranken und ich - haben uns in unserem Buch "Gesundes Führen mit Erkenntnissen der  Glücksforschung" mit diesem Thema ausführlich beschäftigt. Prof. Randolf </w:t>
      </w:r>
      <w:proofErr w:type="spellStart"/>
      <w:r w:rsidRPr="006274D2">
        <w:rPr>
          <w:rFonts w:ascii="Times New Roman" w:hAnsi="Times New Roman" w:cs="Times New Roman"/>
          <w:sz w:val="24"/>
          <w:szCs w:val="24"/>
        </w:rPr>
        <w:t>Rodenstock</w:t>
      </w:r>
      <w:proofErr w:type="spellEnd"/>
      <w:r w:rsidR="00677BB7">
        <w:rPr>
          <w:rFonts w:ascii="Times New Roman" w:hAnsi="Times New Roman" w:cs="Times New Roman"/>
          <w:sz w:val="24"/>
          <w:szCs w:val="24"/>
        </w:rPr>
        <w:t xml:space="preserve"> - der frühere Präsident der Vereinigung der Bayerischen Wirtschaft (</w:t>
      </w:r>
      <w:proofErr w:type="spellStart"/>
      <w:r w:rsidR="00677BB7">
        <w:rPr>
          <w:rFonts w:ascii="Times New Roman" w:hAnsi="Times New Roman" w:cs="Times New Roman"/>
          <w:sz w:val="24"/>
          <w:szCs w:val="24"/>
        </w:rPr>
        <w:t>vbw</w:t>
      </w:r>
      <w:proofErr w:type="spellEnd"/>
      <w:r w:rsidR="00677BB7">
        <w:rPr>
          <w:rFonts w:ascii="Times New Roman" w:hAnsi="Times New Roman" w:cs="Times New Roman"/>
          <w:sz w:val="24"/>
          <w:szCs w:val="24"/>
        </w:rPr>
        <w:t>)</w:t>
      </w:r>
      <w:r w:rsidR="00482D30">
        <w:rPr>
          <w:rFonts w:ascii="Times New Roman" w:hAnsi="Times New Roman" w:cs="Times New Roman"/>
          <w:sz w:val="24"/>
          <w:szCs w:val="24"/>
        </w:rPr>
        <w:t xml:space="preserve"> </w:t>
      </w:r>
      <w:r w:rsidR="00677BB7">
        <w:rPr>
          <w:rFonts w:ascii="Times New Roman" w:hAnsi="Times New Roman" w:cs="Times New Roman"/>
          <w:sz w:val="24"/>
          <w:szCs w:val="24"/>
        </w:rPr>
        <w:t xml:space="preserve">- </w:t>
      </w:r>
      <w:r w:rsidRPr="006274D2">
        <w:rPr>
          <w:rFonts w:ascii="Times New Roman" w:hAnsi="Times New Roman" w:cs="Times New Roman"/>
          <w:sz w:val="24"/>
          <w:szCs w:val="24"/>
        </w:rPr>
        <w:t xml:space="preserve"> hat ein Geleitwort </w:t>
      </w:r>
      <w:r w:rsidR="00677BB7">
        <w:rPr>
          <w:rFonts w:ascii="Times New Roman" w:hAnsi="Times New Roman" w:cs="Times New Roman"/>
          <w:sz w:val="24"/>
          <w:szCs w:val="24"/>
        </w:rPr>
        <w:t xml:space="preserve">für </w:t>
      </w:r>
      <w:r w:rsidRPr="006274D2">
        <w:rPr>
          <w:rFonts w:ascii="Times New Roman" w:hAnsi="Times New Roman" w:cs="Times New Roman"/>
          <w:sz w:val="24"/>
          <w:szCs w:val="24"/>
        </w:rPr>
        <w:t>unser</w:t>
      </w:r>
      <w:r w:rsidR="00677BB7">
        <w:rPr>
          <w:rFonts w:ascii="Times New Roman" w:hAnsi="Times New Roman" w:cs="Times New Roman"/>
          <w:sz w:val="24"/>
          <w:szCs w:val="24"/>
        </w:rPr>
        <w:t xml:space="preserve"> </w:t>
      </w:r>
      <w:r w:rsidRPr="006274D2">
        <w:rPr>
          <w:rFonts w:ascii="Times New Roman" w:hAnsi="Times New Roman" w:cs="Times New Roman"/>
          <w:sz w:val="24"/>
          <w:szCs w:val="24"/>
        </w:rPr>
        <w:t xml:space="preserve">Buch geschrieben, das Ende 2014 bei Haufe erschienen ist. </w:t>
      </w:r>
      <w:r w:rsidR="00677BB7">
        <w:rPr>
          <w:rFonts w:ascii="Times New Roman" w:hAnsi="Times New Roman" w:cs="Times New Roman"/>
          <w:sz w:val="24"/>
          <w:szCs w:val="24"/>
        </w:rPr>
        <w:t xml:space="preserve">Das Buch richtet sich als Ratgeber </w:t>
      </w:r>
      <w:r w:rsidRPr="006274D2">
        <w:rPr>
          <w:rFonts w:ascii="Times New Roman" w:hAnsi="Times New Roman" w:cs="Times New Roman"/>
          <w:sz w:val="24"/>
          <w:szCs w:val="24"/>
        </w:rPr>
        <w:t xml:space="preserve">insbesondere an Manager und Führungskräfte.   </w:t>
      </w:r>
    </w:p>
    <w:p w:rsidR="006274D2" w:rsidRPr="006274D2" w:rsidRDefault="00677BB7" w:rsidP="006274D2">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Zu diesem Thema </w:t>
      </w:r>
      <w:r w:rsidR="006274D2" w:rsidRPr="006274D2">
        <w:rPr>
          <w:rFonts w:ascii="Times New Roman" w:hAnsi="Times New Roman" w:cs="Times New Roman"/>
          <w:sz w:val="24"/>
          <w:szCs w:val="24"/>
        </w:rPr>
        <w:t>habe ich auch Beiträge im Handelsblatt</w:t>
      </w:r>
      <w:r>
        <w:rPr>
          <w:rFonts w:ascii="Times New Roman" w:hAnsi="Times New Roman" w:cs="Times New Roman"/>
          <w:sz w:val="24"/>
          <w:szCs w:val="24"/>
        </w:rPr>
        <w:t xml:space="preserve">, </w:t>
      </w:r>
      <w:r w:rsidR="006274D2" w:rsidRPr="006274D2">
        <w:rPr>
          <w:rFonts w:ascii="Times New Roman" w:hAnsi="Times New Roman" w:cs="Times New Roman"/>
          <w:sz w:val="24"/>
          <w:szCs w:val="24"/>
        </w:rPr>
        <w:t xml:space="preserve">in der Wirtschaftswoche und in meiner Gastkolumne bei </w:t>
      </w:r>
      <w:proofErr w:type="spellStart"/>
      <w:r w:rsidR="006274D2" w:rsidRPr="006274D2">
        <w:rPr>
          <w:rFonts w:ascii="Times New Roman" w:hAnsi="Times New Roman" w:cs="Times New Roman"/>
          <w:sz w:val="24"/>
          <w:szCs w:val="24"/>
        </w:rPr>
        <w:t>focus</w:t>
      </w:r>
      <w:proofErr w:type="spellEnd"/>
      <w:r w:rsidR="006274D2" w:rsidRPr="006274D2">
        <w:rPr>
          <w:rFonts w:ascii="Times New Roman" w:hAnsi="Times New Roman" w:cs="Times New Roman"/>
          <w:sz w:val="24"/>
          <w:szCs w:val="24"/>
        </w:rPr>
        <w:t xml:space="preserve"> online geschrieben. Eine kurze Zusammenfassung ist  in der Zeitschrift "</w:t>
      </w:r>
      <w:proofErr w:type="spellStart"/>
      <w:r w:rsidR="006274D2" w:rsidRPr="006274D2">
        <w:rPr>
          <w:rFonts w:ascii="Times New Roman" w:hAnsi="Times New Roman" w:cs="Times New Roman"/>
          <w:sz w:val="24"/>
          <w:szCs w:val="24"/>
        </w:rPr>
        <w:t>acquisa</w:t>
      </w:r>
      <w:proofErr w:type="spellEnd"/>
      <w:r w:rsidR="006274D2" w:rsidRPr="006274D2">
        <w:rPr>
          <w:rFonts w:ascii="Times New Roman" w:hAnsi="Times New Roman" w:cs="Times New Roman"/>
          <w:sz w:val="24"/>
          <w:szCs w:val="24"/>
        </w:rPr>
        <w:t xml:space="preserve">" für Dialogmarketing und </w:t>
      </w:r>
      <w:proofErr w:type="spellStart"/>
      <w:r w:rsidR="006274D2" w:rsidRPr="006274D2">
        <w:rPr>
          <w:rFonts w:ascii="Times New Roman" w:hAnsi="Times New Roman" w:cs="Times New Roman"/>
          <w:sz w:val="24"/>
          <w:szCs w:val="24"/>
        </w:rPr>
        <w:t>Social</w:t>
      </w:r>
      <w:proofErr w:type="spellEnd"/>
      <w:r w:rsidR="006274D2" w:rsidRPr="006274D2">
        <w:rPr>
          <w:rFonts w:ascii="Times New Roman" w:hAnsi="Times New Roman" w:cs="Times New Roman"/>
          <w:sz w:val="24"/>
          <w:szCs w:val="24"/>
        </w:rPr>
        <w:t xml:space="preserve"> Media, Ausgabe Juni 2015, erschienen (als Anhang beigefügt).      </w:t>
      </w:r>
    </w:p>
    <w:p w:rsidR="006274D2" w:rsidRPr="006274D2" w:rsidRDefault="006274D2" w:rsidP="006274D2">
      <w:pPr>
        <w:spacing w:after="120" w:line="360" w:lineRule="auto"/>
        <w:rPr>
          <w:rFonts w:ascii="Times New Roman" w:hAnsi="Times New Roman" w:cs="Times New Roman"/>
          <w:sz w:val="24"/>
          <w:szCs w:val="24"/>
        </w:rPr>
      </w:pPr>
      <w:r w:rsidRPr="006274D2">
        <w:rPr>
          <w:rFonts w:ascii="Times New Roman" w:hAnsi="Times New Roman" w:cs="Times New Roman"/>
          <w:sz w:val="24"/>
          <w:szCs w:val="24"/>
        </w:rPr>
        <w:t xml:space="preserve">In der Jan./ Februar Ausgabe 2012 hat sich der Harvard Business Review </w:t>
      </w:r>
      <w:r w:rsidR="00677BB7">
        <w:rPr>
          <w:rFonts w:ascii="Times New Roman" w:hAnsi="Times New Roman" w:cs="Times New Roman"/>
          <w:sz w:val="24"/>
          <w:szCs w:val="24"/>
        </w:rPr>
        <w:t xml:space="preserve">(HBR) </w:t>
      </w:r>
      <w:r w:rsidRPr="006274D2">
        <w:rPr>
          <w:rFonts w:ascii="Times New Roman" w:hAnsi="Times New Roman" w:cs="Times New Roman"/>
          <w:sz w:val="24"/>
          <w:szCs w:val="24"/>
        </w:rPr>
        <w:t xml:space="preserve">schwerpunktmäßig mit dem Thema "The Value auf </w:t>
      </w:r>
      <w:proofErr w:type="spellStart"/>
      <w:r w:rsidRPr="006274D2">
        <w:rPr>
          <w:rFonts w:ascii="Times New Roman" w:hAnsi="Times New Roman" w:cs="Times New Roman"/>
          <w:sz w:val="24"/>
          <w:szCs w:val="24"/>
        </w:rPr>
        <w:t>Happiness</w:t>
      </w:r>
      <w:proofErr w:type="spellEnd"/>
      <w:r w:rsidRPr="006274D2">
        <w:rPr>
          <w:rFonts w:ascii="Times New Roman" w:hAnsi="Times New Roman" w:cs="Times New Roman"/>
          <w:sz w:val="24"/>
          <w:szCs w:val="24"/>
        </w:rPr>
        <w:t xml:space="preserve"> - </w:t>
      </w:r>
      <w:proofErr w:type="spellStart"/>
      <w:r w:rsidRPr="006274D2">
        <w:rPr>
          <w:rFonts w:ascii="Times New Roman" w:hAnsi="Times New Roman" w:cs="Times New Roman"/>
          <w:sz w:val="24"/>
          <w:szCs w:val="24"/>
        </w:rPr>
        <w:t>How</w:t>
      </w:r>
      <w:proofErr w:type="spellEnd"/>
      <w:r w:rsidRPr="006274D2">
        <w:rPr>
          <w:rFonts w:ascii="Times New Roman" w:hAnsi="Times New Roman" w:cs="Times New Roman"/>
          <w:sz w:val="24"/>
          <w:szCs w:val="24"/>
        </w:rPr>
        <w:t xml:space="preserve"> </w:t>
      </w:r>
      <w:proofErr w:type="spellStart"/>
      <w:r w:rsidRPr="006274D2">
        <w:rPr>
          <w:rFonts w:ascii="Times New Roman" w:hAnsi="Times New Roman" w:cs="Times New Roman"/>
          <w:sz w:val="24"/>
          <w:szCs w:val="24"/>
        </w:rPr>
        <w:t>Employee</w:t>
      </w:r>
      <w:proofErr w:type="spellEnd"/>
      <w:r w:rsidRPr="006274D2">
        <w:rPr>
          <w:rFonts w:ascii="Times New Roman" w:hAnsi="Times New Roman" w:cs="Times New Roman"/>
          <w:sz w:val="24"/>
          <w:szCs w:val="24"/>
        </w:rPr>
        <w:t xml:space="preserve"> Well-</w:t>
      </w:r>
      <w:proofErr w:type="spellStart"/>
      <w:r w:rsidRPr="006274D2">
        <w:rPr>
          <w:rFonts w:ascii="Times New Roman" w:hAnsi="Times New Roman" w:cs="Times New Roman"/>
          <w:sz w:val="24"/>
          <w:szCs w:val="24"/>
        </w:rPr>
        <w:t>Being</w:t>
      </w:r>
      <w:proofErr w:type="spellEnd"/>
      <w:r w:rsidRPr="006274D2">
        <w:rPr>
          <w:rFonts w:ascii="Times New Roman" w:hAnsi="Times New Roman" w:cs="Times New Roman"/>
          <w:sz w:val="24"/>
          <w:szCs w:val="24"/>
        </w:rPr>
        <w:t xml:space="preserve"> Drives Profits" beschäftigt. </w:t>
      </w:r>
      <w:proofErr w:type="spellStart"/>
      <w:r w:rsidRPr="006274D2">
        <w:rPr>
          <w:rFonts w:ascii="Times New Roman" w:hAnsi="Times New Roman" w:cs="Times New Roman"/>
          <w:sz w:val="24"/>
          <w:szCs w:val="24"/>
          <w:lang w:val="en-US"/>
        </w:rPr>
        <w:t>Der</w:t>
      </w:r>
      <w:proofErr w:type="spellEnd"/>
      <w:r w:rsidRPr="006274D2">
        <w:rPr>
          <w:rFonts w:ascii="Times New Roman" w:hAnsi="Times New Roman" w:cs="Times New Roman"/>
          <w:sz w:val="24"/>
          <w:szCs w:val="24"/>
          <w:lang w:val="en-US"/>
        </w:rPr>
        <w:t xml:space="preserve"> HBR </w:t>
      </w:r>
      <w:proofErr w:type="spellStart"/>
      <w:r w:rsidRPr="006274D2">
        <w:rPr>
          <w:rFonts w:ascii="Times New Roman" w:hAnsi="Times New Roman" w:cs="Times New Roman"/>
          <w:sz w:val="24"/>
          <w:szCs w:val="24"/>
          <w:lang w:val="en-US"/>
        </w:rPr>
        <w:t>schreibt</w:t>
      </w:r>
      <w:proofErr w:type="spellEnd"/>
      <w:r w:rsidRPr="006274D2">
        <w:rPr>
          <w:rFonts w:ascii="Times New Roman" w:hAnsi="Times New Roman" w:cs="Times New Roman"/>
          <w:sz w:val="24"/>
          <w:szCs w:val="24"/>
          <w:lang w:val="en-US"/>
        </w:rPr>
        <w:t xml:space="preserve"> </w:t>
      </w:r>
      <w:proofErr w:type="spellStart"/>
      <w:r w:rsidRPr="006274D2">
        <w:rPr>
          <w:rFonts w:ascii="Times New Roman" w:hAnsi="Times New Roman" w:cs="Times New Roman"/>
          <w:sz w:val="24"/>
          <w:szCs w:val="24"/>
          <w:lang w:val="en-US"/>
        </w:rPr>
        <w:t>im</w:t>
      </w:r>
      <w:proofErr w:type="spellEnd"/>
      <w:r w:rsidRPr="006274D2">
        <w:rPr>
          <w:rFonts w:ascii="Times New Roman" w:hAnsi="Times New Roman" w:cs="Times New Roman"/>
          <w:sz w:val="24"/>
          <w:szCs w:val="24"/>
          <w:lang w:val="en-US"/>
        </w:rPr>
        <w:t xml:space="preserve"> Editorial </w:t>
      </w:r>
      <w:proofErr w:type="spellStart"/>
      <w:r w:rsidRPr="006274D2">
        <w:rPr>
          <w:rFonts w:ascii="Times New Roman" w:hAnsi="Times New Roman" w:cs="Times New Roman"/>
          <w:sz w:val="24"/>
          <w:szCs w:val="24"/>
          <w:lang w:val="en-US"/>
        </w:rPr>
        <w:t>dazu</w:t>
      </w:r>
      <w:proofErr w:type="spellEnd"/>
      <w:r w:rsidRPr="006274D2">
        <w:rPr>
          <w:rFonts w:ascii="Times New Roman" w:hAnsi="Times New Roman" w:cs="Times New Roman"/>
          <w:sz w:val="24"/>
          <w:szCs w:val="24"/>
          <w:lang w:val="en-US"/>
        </w:rPr>
        <w:t xml:space="preserve">: “Why write about happiness ….? Because emerging research from neuroscience, psychology, and economics make the link between a </w:t>
      </w:r>
      <w:r w:rsidRPr="006274D2">
        <w:rPr>
          <w:rFonts w:ascii="Times New Roman" w:hAnsi="Times New Roman" w:cs="Times New Roman"/>
          <w:b/>
          <w:bCs/>
          <w:sz w:val="24"/>
          <w:szCs w:val="24"/>
          <w:lang w:val="en-US"/>
        </w:rPr>
        <w:t xml:space="preserve">thriving workforce  </w:t>
      </w:r>
      <w:r w:rsidRPr="006274D2">
        <w:rPr>
          <w:rFonts w:ascii="Times New Roman" w:hAnsi="Times New Roman" w:cs="Times New Roman"/>
          <w:sz w:val="24"/>
          <w:szCs w:val="24"/>
          <w:lang w:val="en-US"/>
        </w:rPr>
        <w:t>(</w:t>
      </w:r>
      <w:proofErr w:type="spellStart"/>
      <w:r w:rsidRPr="006274D2">
        <w:rPr>
          <w:rFonts w:ascii="Times New Roman" w:hAnsi="Times New Roman" w:cs="Times New Roman"/>
          <w:sz w:val="24"/>
          <w:szCs w:val="24"/>
          <w:lang w:val="en-US"/>
        </w:rPr>
        <w:t>glücklichen</w:t>
      </w:r>
      <w:proofErr w:type="spellEnd"/>
      <w:r w:rsidRPr="006274D2">
        <w:rPr>
          <w:rFonts w:ascii="Times New Roman" w:hAnsi="Times New Roman" w:cs="Times New Roman"/>
          <w:sz w:val="24"/>
          <w:szCs w:val="24"/>
          <w:lang w:val="en-US"/>
        </w:rPr>
        <w:t>/</w:t>
      </w:r>
      <w:proofErr w:type="spellStart"/>
      <w:r w:rsidRPr="006274D2">
        <w:rPr>
          <w:rFonts w:ascii="Times New Roman" w:hAnsi="Times New Roman" w:cs="Times New Roman"/>
          <w:sz w:val="24"/>
          <w:szCs w:val="24"/>
          <w:lang w:val="en-US"/>
        </w:rPr>
        <w:t>zufriedenen</w:t>
      </w:r>
      <w:proofErr w:type="spellEnd"/>
      <w:r w:rsidRPr="006274D2">
        <w:rPr>
          <w:rFonts w:ascii="Times New Roman" w:hAnsi="Times New Roman" w:cs="Times New Roman"/>
          <w:sz w:val="24"/>
          <w:szCs w:val="24"/>
          <w:lang w:val="en-US"/>
        </w:rPr>
        <w:t xml:space="preserve"> </w:t>
      </w:r>
      <w:proofErr w:type="spellStart"/>
      <w:r w:rsidRPr="006274D2">
        <w:rPr>
          <w:rFonts w:ascii="Times New Roman" w:hAnsi="Times New Roman" w:cs="Times New Roman"/>
          <w:sz w:val="24"/>
          <w:szCs w:val="24"/>
          <w:lang w:val="en-US"/>
        </w:rPr>
        <w:t>MitarbeiterInnen</w:t>
      </w:r>
      <w:proofErr w:type="spellEnd"/>
      <w:r w:rsidRPr="006274D2">
        <w:rPr>
          <w:rFonts w:ascii="Times New Roman" w:hAnsi="Times New Roman" w:cs="Times New Roman"/>
          <w:sz w:val="24"/>
          <w:szCs w:val="24"/>
          <w:lang w:val="en-US"/>
        </w:rPr>
        <w:t xml:space="preserve">, </w:t>
      </w:r>
      <w:proofErr w:type="spellStart"/>
      <w:r w:rsidRPr="006274D2">
        <w:rPr>
          <w:rFonts w:ascii="Times New Roman" w:hAnsi="Times New Roman" w:cs="Times New Roman"/>
          <w:sz w:val="24"/>
          <w:szCs w:val="24"/>
          <w:lang w:val="en-US"/>
        </w:rPr>
        <w:t>Anm</w:t>
      </w:r>
      <w:proofErr w:type="spellEnd"/>
      <w:r w:rsidRPr="006274D2">
        <w:rPr>
          <w:rFonts w:ascii="Times New Roman" w:hAnsi="Times New Roman" w:cs="Times New Roman"/>
          <w:sz w:val="24"/>
          <w:szCs w:val="24"/>
          <w:lang w:val="en-US"/>
        </w:rPr>
        <w:t xml:space="preserve">. </w:t>
      </w:r>
      <w:r w:rsidRPr="006274D2">
        <w:rPr>
          <w:rFonts w:ascii="Times New Roman" w:hAnsi="Times New Roman" w:cs="Times New Roman"/>
          <w:sz w:val="24"/>
          <w:szCs w:val="24"/>
        </w:rPr>
        <w:t xml:space="preserve">KR) </w:t>
      </w:r>
      <w:proofErr w:type="spellStart"/>
      <w:r w:rsidRPr="006274D2">
        <w:rPr>
          <w:rFonts w:ascii="Times New Roman" w:hAnsi="Times New Roman" w:cs="Times New Roman"/>
          <w:sz w:val="24"/>
          <w:szCs w:val="24"/>
        </w:rPr>
        <w:t>and</w:t>
      </w:r>
      <w:proofErr w:type="spellEnd"/>
      <w:r w:rsidRPr="006274D2">
        <w:rPr>
          <w:rFonts w:ascii="Times New Roman" w:hAnsi="Times New Roman" w:cs="Times New Roman"/>
          <w:sz w:val="24"/>
          <w:szCs w:val="24"/>
        </w:rPr>
        <w:t xml:space="preserve"> </w:t>
      </w:r>
      <w:proofErr w:type="spellStart"/>
      <w:r w:rsidRPr="006274D2">
        <w:rPr>
          <w:rFonts w:ascii="Times New Roman" w:hAnsi="Times New Roman" w:cs="Times New Roman"/>
          <w:b/>
          <w:bCs/>
          <w:sz w:val="24"/>
          <w:szCs w:val="24"/>
        </w:rPr>
        <w:t>better</w:t>
      </w:r>
      <w:proofErr w:type="spellEnd"/>
      <w:r w:rsidRPr="006274D2">
        <w:rPr>
          <w:rFonts w:ascii="Times New Roman" w:hAnsi="Times New Roman" w:cs="Times New Roman"/>
          <w:b/>
          <w:bCs/>
          <w:sz w:val="24"/>
          <w:szCs w:val="24"/>
        </w:rPr>
        <w:t xml:space="preserve"> </w:t>
      </w:r>
      <w:proofErr w:type="spellStart"/>
      <w:r w:rsidRPr="006274D2">
        <w:rPr>
          <w:rFonts w:ascii="Times New Roman" w:hAnsi="Times New Roman" w:cs="Times New Roman"/>
          <w:b/>
          <w:bCs/>
          <w:sz w:val="24"/>
          <w:szCs w:val="24"/>
        </w:rPr>
        <w:t>business</w:t>
      </w:r>
      <w:proofErr w:type="spellEnd"/>
      <w:r w:rsidRPr="006274D2">
        <w:rPr>
          <w:rFonts w:ascii="Times New Roman" w:hAnsi="Times New Roman" w:cs="Times New Roman"/>
          <w:b/>
          <w:bCs/>
          <w:sz w:val="24"/>
          <w:szCs w:val="24"/>
        </w:rPr>
        <w:t xml:space="preserve"> </w:t>
      </w:r>
      <w:proofErr w:type="spellStart"/>
      <w:r w:rsidRPr="006274D2">
        <w:rPr>
          <w:rFonts w:ascii="Times New Roman" w:hAnsi="Times New Roman" w:cs="Times New Roman"/>
          <w:b/>
          <w:bCs/>
          <w:sz w:val="24"/>
          <w:szCs w:val="24"/>
        </w:rPr>
        <w:t>performance</w:t>
      </w:r>
      <w:proofErr w:type="spellEnd"/>
      <w:r w:rsidRPr="006274D2">
        <w:rPr>
          <w:rFonts w:ascii="Times New Roman" w:hAnsi="Times New Roman" w:cs="Times New Roman"/>
          <w:b/>
          <w:bCs/>
          <w:sz w:val="24"/>
          <w:szCs w:val="24"/>
        </w:rPr>
        <w:t xml:space="preserve"> </w:t>
      </w:r>
      <w:proofErr w:type="spellStart"/>
      <w:r w:rsidRPr="006274D2">
        <w:rPr>
          <w:rFonts w:ascii="Times New Roman" w:hAnsi="Times New Roman" w:cs="Times New Roman"/>
          <w:sz w:val="24"/>
          <w:szCs w:val="24"/>
        </w:rPr>
        <w:t>absolutely</w:t>
      </w:r>
      <w:proofErr w:type="spellEnd"/>
      <w:r w:rsidRPr="006274D2">
        <w:rPr>
          <w:rFonts w:ascii="Times New Roman" w:hAnsi="Times New Roman" w:cs="Times New Roman"/>
          <w:sz w:val="24"/>
          <w:szCs w:val="24"/>
        </w:rPr>
        <w:t xml:space="preserve"> </w:t>
      </w:r>
      <w:proofErr w:type="spellStart"/>
      <w:r w:rsidRPr="006274D2">
        <w:rPr>
          <w:rFonts w:ascii="Times New Roman" w:hAnsi="Times New Roman" w:cs="Times New Roman"/>
          <w:sz w:val="24"/>
          <w:szCs w:val="24"/>
        </w:rPr>
        <w:t>clear</w:t>
      </w:r>
      <w:proofErr w:type="spellEnd"/>
      <w:r w:rsidRPr="006274D2">
        <w:rPr>
          <w:rFonts w:ascii="Times New Roman" w:hAnsi="Times New Roman" w:cs="Times New Roman"/>
          <w:sz w:val="24"/>
          <w:szCs w:val="24"/>
        </w:rPr>
        <w:t>.”</w:t>
      </w:r>
    </w:p>
    <w:p w:rsidR="00CD51BD" w:rsidRDefault="00CD51BD" w:rsidP="006274D2">
      <w:pPr>
        <w:spacing w:after="120" w:line="360" w:lineRule="auto"/>
        <w:rPr>
          <w:rFonts w:ascii="Times New Roman" w:hAnsi="Times New Roman" w:cs="Times New Roman"/>
          <w:b/>
          <w:sz w:val="24"/>
          <w:szCs w:val="24"/>
        </w:rPr>
      </w:pPr>
    </w:p>
    <w:p w:rsidR="006115F4" w:rsidRPr="004369D6" w:rsidRDefault="00677BB7" w:rsidP="00FC32E5">
      <w:pPr>
        <w:spacing w:after="120" w:line="360" w:lineRule="auto"/>
        <w:rPr>
          <w:rFonts w:ascii="Times New Roman" w:hAnsi="Times New Roman" w:cs="Times New Roman"/>
          <w:sz w:val="24"/>
          <w:szCs w:val="24"/>
        </w:rPr>
      </w:pPr>
      <w:r>
        <w:rPr>
          <w:rFonts w:ascii="Times New Roman" w:hAnsi="Times New Roman" w:cs="Times New Roman"/>
          <w:b/>
          <w:sz w:val="24"/>
          <w:szCs w:val="24"/>
        </w:rPr>
        <w:lastRenderedPageBreak/>
        <w:t xml:space="preserve">3. </w:t>
      </w:r>
      <w:r w:rsidR="00CD51BD" w:rsidRPr="00CD51BD">
        <w:rPr>
          <w:rFonts w:ascii="Times New Roman" w:hAnsi="Times New Roman" w:cs="Times New Roman"/>
          <w:b/>
          <w:sz w:val="24"/>
          <w:szCs w:val="24"/>
        </w:rPr>
        <w:t>Griechenland</w:t>
      </w:r>
      <w:r w:rsidR="001B04F8">
        <w:rPr>
          <w:rFonts w:ascii="Times New Roman" w:hAnsi="Times New Roman" w:cs="Times New Roman"/>
          <w:b/>
          <w:sz w:val="24"/>
          <w:szCs w:val="24"/>
        </w:rPr>
        <w:t>:</w:t>
      </w:r>
      <w:r w:rsidR="00CD51BD">
        <w:rPr>
          <w:rFonts w:ascii="Times New Roman" w:hAnsi="Times New Roman" w:cs="Times New Roman"/>
          <w:sz w:val="24"/>
          <w:szCs w:val="24"/>
        </w:rPr>
        <w:t xml:space="preserve"> "</w:t>
      </w:r>
      <w:r w:rsidR="00CD51BD" w:rsidRPr="0077469A">
        <w:rPr>
          <w:rFonts w:ascii="Times New Roman" w:hAnsi="Times New Roman" w:cs="Times New Roman"/>
          <w:b/>
          <w:sz w:val="24"/>
          <w:szCs w:val="24"/>
        </w:rPr>
        <w:t>Griechenlands fehlenden Flotte</w:t>
      </w:r>
      <w:r w:rsidR="00CD51BD">
        <w:rPr>
          <w:rFonts w:ascii="Times New Roman" w:hAnsi="Times New Roman" w:cs="Times New Roman"/>
          <w:sz w:val="24"/>
          <w:szCs w:val="24"/>
        </w:rPr>
        <w:t xml:space="preserve"> </w:t>
      </w:r>
      <w:r w:rsidR="00CD51BD" w:rsidRPr="00677BB7">
        <w:rPr>
          <w:rFonts w:ascii="Times New Roman" w:hAnsi="Times New Roman" w:cs="Times New Roman"/>
          <w:b/>
          <w:sz w:val="24"/>
          <w:szCs w:val="24"/>
        </w:rPr>
        <w:t>- mit einer korrekten Handelsstatistik wären Athen womöglich einige Debatten erspart geblieben"</w:t>
      </w:r>
      <w:r w:rsidR="00CD51BD" w:rsidRPr="00CD51BD">
        <w:rPr>
          <w:rFonts w:ascii="Times New Roman" w:hAnsi="Times New Roman" w:cs="Times New Roman"/>
          <w:sz w:val="24"/>
          <w:szCs w:val="24"/>
        </w:rPr>
        <w:t xml:space="preserve"> </w:t>
      </w:r>
      <w:r w:rsidR="00CD51BD">
        <w:rPr>
          <w:rFonts w:ascii="Times New Roman" w:hAnsi="Times New Roman" w:cs="Times New Roman"/>
          <w:sz w:val="24"/>
          <w:szCs w:val="24"/>
        </w:rPr>
        <w:t>(Norbert Häring, Ökonomie-Korrespondent des Handelsblatts)</w:t>
      </w:r>
    </w:p>
    <w:p w:rsidR="00D67926" w:rsidRDefault="00D67926" w:rsidP="00FC32E5">
      <w:pPr>
        <w:spacing w:after="120" w:line="360" w:lineRule="auto"/>
        <w:rPr>
          <w:rFonts w:ascii="Times New Roman" w:hAnsi="Times New Roman" w:cs="Times New Roman"/>
          <w:sz w:val="24"/>
          <w:szCs w:val="24"/>
        </w:rPr>
      </w:pPr>
      <w:r w:rsidRPr="004369D6">
        <w:rPr>
          <w:rFonts w:ascii="Times New Roman" w:hAnsi="Times New Roman" w:cs="Times New Roman"/>
          <w:sz w:val="24"/>
          <w:szCs w:val="24"/>
        </w:rPr>
        <w:t>Am 15.6.2015 ist im Handelsblatt ein Art</w:t>
      </w:r>
      <w:r w:rsidR="00EB7357" w:rsidRPr="004369D6">
        <w:rPr>
          <w:rFonts w:ascii="Times New Roman" w:hAnsi="Times New Roman" w:cs="Times New Roman"/>
          <w:sz w:val="24"/>
          <w:szCs w:val="24"/>
        </w:rPr>
        <w:t>i</w:t>
      </w:r>
      <w:r w:rsidRPr="004369D6">
        <w:rPr>
          <w:rFonts w:ascii="Times New Roman" w:hAnsi="Times New Roman" w:cs="Times New Roman"/>
          <w:sz w:val="24"/>
          <w:szCs w:val="24"/>
        </w:rPr>
        <w:t>kel von Norbert Häring, Ökonomie-Korrespondenten des Handelsblatt</w:t>
      </w:r>
      <w:r w:rsidR="006115F4" w:rsidRPr="004369D6">
        <w:rPr>
          <w:rFonts w:ascii="Times New Roman" w:hAnsi="Times New Roman" w:cs="Times New Roman"/>
          <w:sz w:val="24"/>
          <w:szCs w:val="24"/>
        </w:rPr>
        <w:t>s</w:t>
      </w:r>
      <w:r w:rsidRPr="004369D6">
        <w:rPr>
          <w:rFonts w:ascii="Times New Roman" w:hAnsi="Times New Roman" w:cs="Times New Roman"/>
          <w:sz w:val="24"/>
          <w:szCs w:val="24"/>
        </w:rPr>
        <w:t>, erschienen, der aufhorchen lässt. Der Artikel ist mit</w:t>
      </w:r>
      <w:r>
        <w:rPr>
          <w:rFonts w:ascii="Times New Roman" w:hAnsi="Times New Roman" w:cs="Times New Roman"/>
          <w:sz w:val="24"/>
          <w:szCs w:val="24"/>
        </w:rPr>
        <w:t xml:space="preserve"> "Griechenlands fehlenden Flotte - Mit einer korrekten Handelsstatistik wären Athen womöglich einige Debatten erspart geblieben" überschrieben  (</w:t>
      </w:r>
      <w:r w:rsidRPr="00D67926">
        <w:rPr>
          <w:rFonts w:ascii="Times New Roman" w:hAnsi="Times New Roman" w:cs="Times New Roman"/>
          <w:sz w:val="24"/>
          <w:szCs w:val="24"/>
        </w:rPr>
        <w:t>https://archiv.handelsblatt.com/document?id=HBON__HB+11916094&amp;src=hitlist</w:t>
      </w:r>
      <w:r>
        <w:rPr>
          <w:rFonts w:ascii="Times New Roman" w:hAnsi="Times New Roman" w:cs="Times New Roman"/>
          <w:sz w:val="24"/>
          <w:szCs w:val="24"/>
        </w:rPr>
        <w:t>).</w:t>
      </w:r>
    </w:p>
    <w:p w:rsidR="00EB7357" w:rsidRDefault="00EB7357" w:rsidP="00FC32E5">
      <w:pPr>
        <w:spacing w:after="120" w:line="360" w:lineRule="auto"/>
        <w:rPr>
          <w:rFonts w:ascii="Times New Roman" w:hAnsi="Times New Roman" w:cs="Times New Roman"/>
          <w:sz w:val="24"/>
          <w:szCs w:val="24"/>
        </w:rPr>
      </w:pPr>
      <w:r>
        <w:rPr>
          <w:rFonts w:ascii="Times New Roman" w:hAnsi="Times New Roman" w:cs="Times New Roman"/>
          <w:sz w:val="24"/>
          <w:szCs w:val="24"/>
        </w:rPr>
        <w:t>Norbert Häring schreibt:</w:t>
      </w:r>
    </w:p>
    <w:p w:rsidR="00EB7357" w:rsidRDefault="00EB7357" w:rsidP="00EB7357">
      <w:pPr>
        <w:pStyle w:val="HTMLVorformatiert"/>
        <w:shd w:val="clear" w:color="auto" w:fill="FFFFFF"/>
        <w:spacing w:after="120" w:line="360" w:lineRule="auto"/>
        <w:rPr>
          <w:rFonts w:ascii="Times New Roman" w:hAnsi="Times New Roman" w:cs="Times New Roman"/>
          <w:color w:val="000000"/>
          <w:sz w:val="24"/>
          <w:szCs w:val="24"/>
        </w:rPr>
      </w:pPr>
      <w:r w:rsidRPr="00EB7357">
        <w:rPr>
          <w:rFonts w:ascii="Times New Roman" w:hAnsi="Times New Roman" w:cs="Times New Roman"/>
          <w:sz w:val="24"/>
          <w:szCs w:val="24"/>
        </w:rPr>
        <w:t>"</w:t>
      </w:r>
      <w:r w:rsidRPr="00EB7357">
        <w:rPr>
          <w:rFonts w:ascii="Times New Roman" w:hAnsi="Times New Roman" w:cs="Times New Roman"/>
          <w:color w:val="000000"/>
          <w:sz w:val="24"/>
          <w:szCs w:val="24"/>
        </w:rPr>
        <w:t xml:space="preserve">Das Land hat die größte Handelsflotte der Welt, aber ein großer Teil ihrer Einnahmen taucht nicht in der Statistik auf. ... </w:t>
      </w:r>
      <w:r w:rsidR="00F711AB">
        <w:rPr>
          <w:rFonts w:ascii="Times New Roman" w:hAnsi="Times New Roman" w:cs="Times New Roman"/>
          <w:color w:val="000000"/>
          <w:sz w:val="24"/>
          <w:szCs w:val="24"/>
        </w:rPr>
        <w:t xml:space="preserve"> </w:t>
      </w:r>
      <w:r w:rsidRPr="00EB7357">
        <w:rPr>
          <w:rFonts w:ascii="Times New Roman" w:hAnsi="Times New Roman" w:cs="Times New Roman"/>
          <w:color w:val="000000"/>
          <w:sz w:val="24"/>
          <w:szCs w:val="24"/>
        </w:rPr>
        <w:t xml:space="preserve">Auf die griechische Leistungsbilanz würde sich eine Untererfassung der Reedereieinnahmen massiv auswirken, mit Folgen für die Krisendiagnose. Die gängige Diagnose ist, dass Griechenland ein Exportschwächling ist, der relativ zu den Importen viel zu wenig exportiert habe. Dadurch habe sich das Land übermäßig im Ausland verschuldet. Zumindest könnte man angesichts der Zahlen mutmaßen, dass diese Annahme falsch ist. ... </w:t>
      </w:r>
      <w:r w:rsidR="00F711AB">
        <w:rPr>
          <w:rFonts w:ascii="Times New Roman" w:hAnsi="Times New Roman" w:cs="Times New Roman"/>
          <w:color w:val="000000"/>
          <w:sz w:val="24"/>
          <w:szCs w:val="24"/>
        </w:rPr>
        <w:t xml:space="preserve"> </w:t>
      </w:r>
      <w:r w:rsidRPr="00EB7357">
        <w:rPr>
          <w:rFonts w:ascii="Times New Roman" w:hAnsi="Times New Roman" w:cs="Times New Roman"/>
          <w:color w:val="000000"/>
          <w:sz w:val="24"/>
          <w:szCs w:val="24"/>
        </w:rPr>
        <w:t>Für das Vorkrisenjahr 2008 schätzt Bernegger den Fehler beim Umsatz der Handelsschifffahrt auf mindestens 70 Milliarden Euro, was die Exportquote des Landes von 20 Prozent des BIP auf 50 Prozent nach oben schnellen ließe. Zieht man eine Vorleistungsquote von 30 bis 40 Prozent ab, würde das die Leistungsbilanz um 40 bis 45 Milliarden Euro verbessern. Statt eines Defizits in der Leistungsbilanz von 30 Milliarden Euro im Jahr 2008 wäre dann ein Überschuss von zehn bis 15 Milliarden Euro verzeichnet worden.  ... Eine weitere Untererfassung vermutet der Finanzexperte auch beim Tourismus."</w:t>
      </w:r>
    </w:p>
    <w:p w:rsidR="00A81AE8" w:rsidRDefault="00EB7357" w:rsidP="00EB7357">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Trifft dies zu, so </w:t>
      </w:r>
      <w:r w:rsidR="009A53DF">
        <w:rPr>
          <w:rFonts w:ascii="Times New Roman" w:hAnsi="Times New Roman" w:cs="Times New Roman"/>
          <w:color w:val="000000"/>
          <w:sz w:val="24"/>
          <w:szCs w:val="24"/>
        </w:rPr>
        <w:t>stimmt</w:t>
      </w:r>
      <w:r>
        <w:rPr>
          <w:rFonts w:ascii="Times New Roman" w:hAnsi="Times New Roman" w:cs="Times New Roman"/>
          <w:color w:val="000000"/>
          <w:sz w:val="24"/>
          <w:szCs w:val="24"/>
        </w:rPr>
        <w:t xml:space="preserve"> die gängige Diagnose und die daraus gefolgerte Notwendigkeit eine (internen) Abwertung über Preis- und Lohnsenkungen</w:t>
      </w:r>
      <w:r w:rsidR="00F711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zur Rückerlan</w:t>
      </w:r>
      <w:r w:rsidR="00861977">
        <w:rPr>
          <w:rFonts w:ascii="Times New Roman" w:hAnsi="Times New Roman" w:cs="Times New Roman"/>
          <w:color w:val="000000"/>
          <w:sz w:val="24"/>
          <w:szCs w:val="24"/>
        </w:rPr>
        <w:t>g</w:t>
      </w:r>
      <w:r>
        <w:rPr>
          <w:rFonts w:ascii="Times New Roman" w:hAnsi="Times New Roman" w:cs="Times New Roman"/>
          <w:color w:val="000000"/>
          <w:sz w:val="24"/>
          <w:szCs w:val="24"/>
        </w:rPr>
        <w:t xml:space="preserve">ung der (preislichen) Wettbewerbsfähigkeit </w:t>
      </w:r>
      <w:r w:rsidR="00677BB7">
        <w:rPr>
          <w:rFonts w:ascii="Times New Roman" w:hAnsi="Times New Roman" w:cs="Times New Roman"/>
          <w:color w:val="000000"/>
          <w:sz w:val="24"/>
          <w:szCs w:val="24"/>
        </w:rPr>
        <w:t xml:space="preserve">(gegenüber dem Ausland) </w:t>
      </w:r>
      <w:r w:rsidR="009A53DF">
        <w:rPr>
          <w:rFonts w:ascii="Times New Roman" w:hAnsi="Times New Roman" w:cs="Times New Roman"/>
          <w:color w:val="000000"/>
          <w:sz w:val="24"/>
          <w:szCs w:val="24"/>
        </w:rPr>
        <w:t xml:space="preserve">aber </w:t>
      </w:r>
      <w:r>
        <w:rPr>
          <w:rFonts w:ascii="Times New Roman" w:hAnsi="Times New Roman" w:cs="Times New Roman"/>
          <w:color w:val="000000"/>
          <w:sz w:val="24"/>
          <w:szCs w:val="24"/>
        </w:rPr>
        <w:t xml:space="preserve">nicht. </w:t>
      </w:r>
    </w:p>
    <w:p w:rsidR="00A81AE8" w:rsidRDefault="00EB7357" w:rsidP="00EB7357">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Das wäre allerdings eine Fehler fundamentale</w:t>
      </w:r>
      <w:r w:rsidR="001D4671">
        <w:rPr>
          <w:rFonts w:ascii="Times New Roman" w:hAnsi="Times New Roman" w:cs="Times New Roman"/>
          <w:color w:val="000000"/>
          <w:sz w:val="24"/>
          <w:szCs w:val="24"/>
        </w:rPr>
        <w:t xml:space="preserve">r Art. </w:t>
      </w:r>
    </w:p>
    <w:p w:rsidR="00F711AB" w:rsidRDefault="001D4671" w:rsidP="00EB7357">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Noch am 30.6.2015 </w:t>
      </w:r>
      <w:r w:rsidR="00861977">
        <w:rPr>
          <w:rFonts w:ascii="Times New Roman" w:hAnsi="Times New Roman" w:cs="Times New Roman"/>
          <w:color w:val="000000"/>
          <w:sz w:val="24"/>
          <w:szCs w:val="24"/>
        </w:rPr>
        <w:t xml:space="preserve">bezieht sich </w:t>
      </w:r>
      <w:r>
        <w:rPr>
          <w:rFonts w:ascii="Times New Roman" w:hAnsi="Times New Roman" w:cs="Times New Roman"/>
          <w:color w:val="000000"/>
          <w:sz w:val="24"/>
          <w:szCs w:val="24"/>
        </w:rPr>
        <w:t xml:space="preserve"> </w:t>
      </w:r>
      <w:r w:rsidR="00E10AA1">
        <w:rPr>
          <w:rFonts w:ascii="Times New Roman" w:hAnsi="Times New Roman" w:cs="Times New Roman"/>
          <w:color w:val="000000"/>
          <w:sz w:val="24"/>
          <w:szCs w:val="24"/>
        </w:rPr>
        <w:t xml:space="preserve">Prof. </w:t>
      </w:r>
      <w:r>
        <w:rPr>
          <w:rFonts w:ascii="Times New Roman" w:hAnsi="Times New Roman" w:cs="Times New Roman"/>
          <w:color w:val="000000"/>
          <w:sz w:val="24"/>
          <w:szCs w:val="24"/>
        </w:rPr>
        <w:t>Hans-Werner Sinn</w:t>
      </w:r>
      <w:r w:rsidR="00E10AA1">
        <w:rPr>
          <w:rFonts w:ascii="Times New Roman" w:hAnsi="Times New Roman" w:cs="Times New Roman"/>
          <w:color w:val="000000"/>
          <w:sz w:val="24"/>
          <w:szCs w:val="24"/>
        </w:rPr>
        <w:t>, Präsident des ifo Ins</w:t>
      </w:r>
      <w:r w:rsidR="00111AA4">
        <w:rPr>
          <w:rFonts w:ascii="Times New Roman" w:hAnsi="Times New Roman" w:cs="Times New Roman"/>
          <w:color w:val="000000"/>
          <w:sz w:val="24"/>
          <w:szCs w:val="24"/>
        </w:rPr>
        <w:t>ti</w:t>
      </w:r>
      <w:r w:rsidR="00E10AA1">
        <w:rPr>
          <w:rFonts w:ascii="Times New Roman" w:hAnsi="Times New Roman" w:cs="Times New Roman"/>
          <w:color w:val="000000"/>
          <w:sz w:val="24"/>
          <w:szCs w:val="24"/>
        </w:rPr>
        <w:t xml:space="preserve">tuts in München, </w:t>
      </w:r>
      <w:r>
        <w:rPr>
          <w:rFonts w:ascii="Times New Roman" w:hAnsi="Times New Roman" w:cs="Times New Roman"/>
          <w:color w:val="000000"/>
          <w:sz w:val="24"/>
          <w:szCs w:val="24"/>
        </w:rPr>
        <w:t xml:space="preserve">in seinem Gastkommentar im Handelsblatt, der mit "Der </w:t>
      </w:r>
      <w:proofErr w:type="spellStart"/>
      <w:r>
        <w:rPr>
          <w:rFonts w:ascii="Times New Roman" w:hAnsi="Times New Roman" w:cs="Times New Roman"/>
          <w:color w:val="000000"/>
          <w:sz w:val="24"/>
          <w:szCs w:val="24"/>
        </w:rPr>
        <w:t>Grexit</w:t>
      </w:r>
      <w:proofErr w:type="spellEnd"/>
      <w:r>
        <w:rPr>
          <w:rFonts w:ascii="Times New Roman" w:hAnsi="Times New Roman" w:cs="Times New Roman"/>
          <w:color w:val="000000"/>
          <w:sz w:val="24"/>
          <w:szCs w:val="24"/>
        </w:rPr>
        <w:t xml:space="preserve"> als Chance" überschrieben ist, auf die großen Handelsbilanzdefizite Griechenlands </w:t>
      </w:r>
      <w:r w:rsidR="00861977">
        <w:rPr>
          <w:rFonts w:ascii="Times New Roman" w:hAnsi="Times New Roman" w:cs="Times New Roman"/>
          <w:color w:val="000000"/>
          <w:sz w:val="24"/>
          <w:szCs w:val="24"/>
        </w:rPr>
        <w:t xml:space="preserve">und schließt daraus, dass Griechenland </w:t>
      </w:r>
      <w:r>
        <w:rPr>
          <w:rFonts w:ascii="Times New Roman" w:hAnsi="Times New Roman" w:cs="Times New Roman"/>
          <w:color w:val="000000"/>
          <w:sz w:val="24"/>
          <w:szCs w:val="24"/>
        </w:rPr>
        <w:t xml:space="preserve">"offenkundig nicht wettbewerbsfähig war. Die Wettbewerbsfähigkeit war in der  inflationären Kreditblase verloren gegangen, die der Euro dem Land gebracht hatte." </w:t>
      </w:r>
    </w:p>
    <w:p w:rsidR="00E10AA1" w:rsidRDefault="00E10AA1" w:rsidP="00EB7357">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Bundesfinanzminister Wolfgang Schäuble sagt in seinem Interview mit dem Spiegel vom 18.7.2015 dazu: "2009 hatte Griechenland ein Etatdefizit von 15% und ein Leistungsbilanzminus in gleicher Höhe. Beide Kennziffern sind Ausweis dafür, dass das Land über seine Verhältnisse gelebt hat und dass erheblicher Sanierungsbedarf besteht." (S. 32)  </w:t>
      </w:r>
    </w:p>
    <w:p w:rsidR="00111AA4" w:rsidRDefault="00111AA4" w:rsidP="00111AA4">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Die Handelsbilanz, die den Handel mit </w:t>
      </w:r>
      <w:r w:rsidR="0047001B">
        <w:rPr>
          <w:rFonts w:ascii="Times New Roman" w:hAnsi="Times New Roman" w:cs="Times New Roman"/>
          <w:color w:val="000000"/>
          <w:sz w:val="24"/>
          <w:szCs w:val="24"/>
        </w:rPr>
        <w:t>W</w:t>
      </w:r>
      <w:r>
        <w:rPr>
          <w:rFonts w:ascii="Times New Roman" w:hAnsi="Times New Roman" w:cs="Times New Roman"/>
          <w:color w:val="000000"/>
          <w:sz w:val="24"/>
          <w:szCs w:val="24"/>
        </w:rPr>
        <w:t>aren und Dienstleistungen erfasst, ist Teil der Leistungsbilanz und die Leistungsbilanz wiederum ist Teil der Zahlungsbilanz (zum Aufbau, zur Struktur und zum Konzept</w:t>
      </w:r>
      <w:r w:rsidR="0047001B">
        <w:rPr>
          <w:rFonts w:ascii="Times New Roman" w:hAnsi="Times New Roman" w:cs="Times New Roman"/>
          <w:color w:val="000000"/>
          <w:sz w:val="24"/>
          <w:szCs w:val="24"/>
        </w:rPr>
        <w:t>/</w:t>
      </w:r>
      <w:r w:rsidR="009A53DF">
        <w:rPr>
          <w:rFonts w:ascii="Times New Roman" w:hAnsi="Times New Roman" w:cs="Times New Roman"/>
          <w:color w:val="000000"/>
          <w:sz w:val="24"/>
          <w:szCs w:val="24"/>
        </w:rPr>
        <w:t xml:space="preserve"> inneren </w:t>
      </w:r>
      <w:r w:rsidR="0047001B">
        <w:rPr>
          <w:rFonts w:ascii="Times New Roman" w:hAnsi="Times New Roman" w:cs="Times New Roman"/>
          <w:color w:val="000000"/>
          <w:sz w:val="24"/>
          <w:szCs w:val="24"/>
        </w:rPr>
        <w:t>Logik</w:t>
      </w:r>
      <w:r>
        <w:rPr>
          <w:rFonts w:ascii="Times New Roman" w:hAnsi="Times New Roman" w:cs="Times New Roman"/>
          <w:color w:val="000000"/>
          <w:sz w:val="24"/>
          <w:szCs w:val="24"/>
        </w:rPr>
        <w:t xml:space="preserve"> der Zahlungsbilanz</w:t>
      </w:r>
      <w:r w:rsidR="0049321A">
        <w:rPr>
          <w:rFonts w:ascii="Times New Roman" w:hAnsi="Times New Roman" w:cs="Times New Roman"/>
          <w:color w:val="000000"/>
          <w:sz w:val="24"/>
          <w:szCs w:val="24"/>
        </w:rPr>
        <w:t>/Zahlungsbilanzstatistik</w:t>
      </w:r>
      <w:r>
        <w:rPr>
          <w:rFonts w:ascii="Times New Roman" w:hAnsi="Times New Roman" w:cs="Times New Roman"/>
          <w:color w:val="000000"/>
          <w:sz w:val="24"/>
          <w:szCs w:val="24"/>
        </w:rPr>
        <w:t xml:space="preserve"> siehe etwa Egon </w:t>
      </w:r>
      <w:proofErr w:type="spellStart"/>
      <w:r>
        <w:rPr>
          <w:rFonts w:ascii="Times New Roman" w:hAnsi="Times New Roman" w:cs="Times New Roman"/>
          <w:color w:val="000000"/>
          <w:sz w:val="24"/>
          <w:szCs w:val="24"/>
        </w:rPr>
        <w:t>Görgens</w:t>
      </w:r>
      <w:proofErr w:type="spellEnd"/>
      <w:r>
        <w:rPr>
          <w:rFonts w:ascii="Times New Roman" w:hAnsi="Times New Roman" w:cs="Times New Roman"/>
          <w:color w:val="000000"/>
          <w:sz w:val="24"/>
          <w:szCs w:val="24"/>
        </w:rPr>
        <w:t xml:space="preserve">/ Karlheinz Ruckriegel, Makroökonomik, 10. Auflage, Stuttgart 2007, S. 41-48: "Zahlungsbilanz").   </w:t>
      </w:r>
    </w:p>
    <w:p w:rsidR="001D27ED" w:rsidRDefault="001D27ED" w:rsidP="001D27ED">
      <w:pPr>
        <w:pStyle w:val="HTMLVorformatiert"/>
        <w:shd w:val="clear" w:color="auto" w:fill="FFFFFF"/>
        <w:spacing w:after="120" w:line="360" w:lineRule="auto"/>
        <w:rPr>
          <w:rFonts w:ascii="Times New Roman" w:hAnsi="Times New Roman" w:cs="Times New Roman"/>
          <w:color w:val="000000"/>
          <w:sz w:val="24"/>
          <w:szCs w:val="24"/>
        </w:rPr>
      </w:pPr>
      <w:r w:rsidRPr="001D27ED">
        <w:rPr>
          <w:rFonts w:ascii="Times New Roman" w:hAnsi="Times New Roman" w:cs="Times New Roman"/>
          <w:color w:val="000000"/>
          <w:sz w:val="24"/>
          <w:szCs w:val="24"/>
        </w:rPr>
        <w:t xml:space="preserve">Prof. Michael </w:t>
      </w:r>
      <w:proofErr w:type="spellStart"/>
      <w:r w:rsidRPr="001D27ED">
        <w:rPr>
          <w:rFonts w:ascii="Times New Roman" w:hAnsi="Times New Roman" w:cs="Times New Roman"/>
          <w:color w:val="000000"/>
          <w:sz w:val="24"/>
          <w:szCs w:val="24"/>
        </w:rPr>
        <w:t>Hüther</w:t>
      </w:r>
      <w:proofErr w:type="spellEnd"/>
      <w:r w:rsidRPr="001D27ED">
        <w:rPr>
          <w:rFonts w:ascii="Times New Roman" w:hAnsi="Times New Roman" w:cs="Times New Roman"/>
          <w:color w:val="000000"/>
          <w:sz w:val="24"/>
          <w:szCs w:val="24"/>
        </w:rPr>
        <w:t>, Direktor des Instituts der deutschen Wirtschaft</w:t>
      </w:r>
      <w:r w:rsidR="00111AA4">
        <w:rPr>
          <w:rFonts w:ascii="Times New Roman" w:hAnsi="Times New Roman" w:cs="Times New Roman"/>
          <w:color w:val="000000"/>
          <w:sz w:val="24"/>
          <w:szCs w:val="24"/>
        </w:rPr>
        <w:t xml:space="preserve"> in Köln,</w:t>
      </w:r>
      <w:r w:rsidRPr="001D27ED">
        <w:rPr>
          <w:rFonts w:ascii="Times New Roman" w:hAnsi="Times New Roman" w:cs="Times New Roman"/>
          <w:color w:val="000000"/>
          <w:sz w:val="24"/>
          <w:szCs w:val="24"/>
        </w:rPr>
        <w:t xml:space="preserve"> schreibt im Handelsballt vom 22.6.2015: "Niemand wird bestreiten können, dass Griechenland bereits einen beschwerlichen Weg zurückgelegt hat. Die Kürzung der Staatsausgaben, selbst beim Militär, die Eingriffe in die Löhne und Renten, die Öffnung des Arbeitsmarkts sind hier zu nennen. Beim konjunkturbereinigten Haushaltssaldo wurde von 2010 bis 2014 eine gewaltige Wende von - 9,4 auf +1,0 Prozent erreicht; die OECD spricht von einem der reformaktivsten Staaten.</w:t>
      </w:r>
      <w:r w:rsidR="00111AA4">
        <w:rPr>
          <w:rFonts w:ascii="Times New Roman" w:hAnsi="Times New Roman" w:cs="Times New Roman"/>
          <w:color w:val="000000"/>
          <w:sz w:val="24"/>
          <w:szCs w:val="24"/>
        </w:rPr>
        <w:t xml:space="preserve"> </w:t>
      </w:r>
      <w:r w:rsidRPr="001D27ED">
        <w:rPr>
          <w:rFonts w:ascii="Times New Roman" w:hAnsi="Times New Roman" w:cs="Times New Roman"/>
          <w:color w:val="000000"/>
          <w:sz w:val="24"/>
          <w:szCs w:val="24"/>
        </w:rPr>
        <w:t>Doch ebenso wird niemand bestreiten können, dass all dies noch nicht reicht: Es gibt eine unverändert hingenommene Korruption, bisher nicht bekämpfte und deshalb weiterhin beachtliche Steuerhinterziehung, eine die Wettbewerbsfähigkeit belastende Verteuerung der Energiepreise, unzureichende Öffnung der Märkte für Waren und Dienstleistungen, einen weiterhin hypertrophen Staat</w:t>
      </w:r>
      <w:r>
        <w:rPr>
          <w:rFonts w:ascii="Times New Roman" w:hAnsi="Times New Roman" w:cs="Times New Roman"/>
          <w:color w:val="000000"/>
          <w:sz w:val="24"/>
          <w:szCs w:val="24"/>
        </w:rPr>
        <w:t xml:space="preserve"> (</w:t>
      </w:r>
      <w:r w:rsidRPr="001D27ED">
        <w:rPr>
          <w:rFonts w:ascii="Times New Roman" w:hAnsi="Times New Roman" w:cs="Times New Roman"/>
          <w:color w:val="000000"/>
          <w:sz w:val="24"/>
          <w:szCs w:val="24"/>
        </w:rPr>
        <w:t>https://archiv.handelsblatt.com/document?id=HB__57B093BB-964C-4460-A8C7-0C1A0A0F2674%7CHBPM__57B093BB-964C-4460-A8C7-0C1A0A0F2674&amp;src=hitlist</w:t>
      </w:r>
      <w:r>
        <w:rPr>
          <w:rFonts w:ascii="Times New Roman" w:hAnsi="Times New Roman" w:cs="Times New Roman"/>
          <w:color w:val="000000"/>
          <w:sz w:val="24"/>
          <w:szCs w:val="24"/>
        </w:rPr>
        <w:t>).</w:t>
      </w:r>
    </w:p>
    <w:p w:rsidR="00F4760C" w:rsidRDefault="00372AA6" w:rsidP="00372AA6">
      <w:pPr>
        <w:spacing w:after="120" w:line="360" w:lineRule="auto"/>
        <w:rPr>
          <w:rFonts w:ascii="Times New Roman" w:hAnsi="Times New Roman" w:cs="Times New Roman"/>
          <w:sz w:val="24"/>
          <w:szCs w:val="24"/>
        </w:rPr>
      </w:pPr>
      <w:r w:rsidRPr="00372AA6">
        <w:rPr>
          <w:rFonts w:ascii="Times New Roman" w:hAnsi="Times New Roman" w:cs="Times New Roman"/>
          <w:color w:val="000000"/>
          <w:sz w:val="24"/>
          <w:szCs w:val="24"/>
        </w:rPr>
        <w:t xml:space="preserve">Auch hat der </w:t>
      </w:r>
      <w:r w:rsidR="00F711AB" w:rsidRPr="00372AA6">
        <w:rPr>
          <w:rFonts w:ascii="Times New Roman" w:hAnsi="Times New Roman" w:cs="Times New Roman"/>
          <w:color w:val="000000"/>
          <w:sz w:val="24"/>
          <w:szCs w:val="24"/>
        </w:rPr>
        <w:t xml:space="preserve">IWF </w:t>
      </w:r>
      <w:r w:rsidRPr="00372AA6">
        <w:rPr>
          <w:rFonts w:ascii="Times New Roman" w:hAnsi="Times New Roman" w:cs="Times New Roman"/>
          <w:color w:val="000000"/>
          <w:sz w:val="24"/>
          <w:szCs w:val="24"/>
        </w:rPr>
        <w:t xml:space="preserve">bereits 2013 </w:t>
      </w:r>
      <w:r w:rsidR="00F711AB" w:rsidRPr="00372AA6">
        <w:rPr>
          <w:rFonts w:ascii="Times New Roman" w:hAnsi="Times New Roman" w:cs="Times New Roman"/>
          <w:color w:val="000000"/>
          <w:sz w:val="24"/>
          <w:szCs w:val="24"/>
        </w:rPr>
        <w:t xml:space="preserve">offiziell eingeräumt, dass </w:t>
      </w:r>
      <w:r w:rsidRPr="00372AA6">
        <w:rPr>
          <w:rFonts w:ascii="Times New Roman" w:hAnsi="Times New Roman" w:cs="Times New Roman"/>
          <w:color w:val="000000"/>
          <w:sz w:val="24"/>
          <w:szCs w:val="24"/>
        </w:rPr>
        <w:t>bei</w:t>
      </w:r>
      <w:r w:rsidR="00A81AE8">
        <w:rPr>
          <w:rFonts w:ascii="Times New Roman" w:hAnsi="Times New Roman" w:cs="Times New Roman"/>
          <w:color w:val="000000"/>
          <w:sz w:val="24"/>
          <w:szCs w:val="24"/>
        </w:rPr>
        <w:t>m</w:t>
      </w:r>
      <w:r w:rsidRPr="00372AA6">
        <w:rPr>
          <w:rFonts w:ascii="Times New Roman" w:hAnsi="Times New Roman" w:cs="Times New Roman"/>
          <w:color w:val="000000"/>
          <w:sz w:val="24"/>
          <w:szCs w:val="24"/>
        </w:rPr>
        <w:t xml:space="preserve"> Hilfsprogramm für Griechenland Fehler gemacht wurden. "</w:t>
      </w:r>
      <w:r w:rsidRPr="00372AA6">
        <w:rPr>
          <w:rFonts w:ascii="Times New Roman" w:hAnsi="Times New Roman" w:cs="Times New Roman"/>
          <w:sz w:val="24"/>
          <w:szCs w:val="24"/>
          <w:shd w:val="clear" w:color="auto" w:fill="FFFFFF"/>
        </w:rPr>
        <w:t xml:space="preserve">Der Chefvolkswirt des IWF, Olivier </w:t>
      </w:r>
      <w:r w:rsidRPr="00372AA6">
        <w:rPr>
          <w:rFonts w:ascii="Times New Roman" w:hAnsi="Times New Roman" w:cs="Times New Roman"/>
          <w:sz w:val="24"/>
          <w:szCs w:val="24"/>
        </w:rPr>
        <w:t xml:space="preserve">Blanchard, hatte schon im Januar (2013, </w:t>
      </w:r>
      <w:proofErr w:type="spellStart"/>
      <w:r w:rsidRPr="00372AA6">
        <w:rPr>
          <w:rFonts w:ascii="Times New Roman" w:hAnsi="Times New Roman" w:cs="Times New Roman"/>
          <w:sz w:val="24"/>
          <w:szCs w:val="24"/>
        </w:rPr>
        <w:t>Anmerk</w:t>
      </w:r>
      <w:proofErr w:type="spellEnd"/>
      <w:r w:rsidRPr="00372AA6">
        <w:rPr>
          <w:rFonts w:ascii="Times New Roman" w:hAnsi="Times New Roman" w:cs="Times New Roman"/>
          <w:sz w:val="24"/>
          <w:szCs w:val="24"/>
        </w:rPr>
        <w:t xml:space="preserve">, KR) eingeräumt, dass der Fonds den Multiplikator für Griechenland falsch kalkuliert hat: </w:t>
      </w:r>
      <w:r w:rsidR="004E73A1">
        <w:rPr>
          <w:rFonts w:ascii="Times New Roman" w:hAnsi="Times New Roman" w:cs="Times New Roman"/>
          <w:sz w:val="24"/>
          <w:szCs w:val="24"/>
        </w:rPr>
        <w:t xml:space="preserve"> </w:t>
      </w:r>
      <w:r w:rsidRPr="00372AA6">
        <w:rPr>
          <w:rFonts w:ascii="Times New Roman" w:hAnsi="Times New Roman" w:cs="Times New Roman"/>
          <w:sz w:val="24"/>
          <w:szCs w:val="24"/>
        </w:rPr>
        <w:t>"Die Prognostiker haben auf entscheidende Weise den Anstieg der Arbeitslosigkeit und den Rückgang der Nachfrage unterschätzt, der mit der Haushaltskonsolidierung einhergeht"</w:t>
      </w:r>
      <w:r w:rsidR="008C6EB8">
        <w:rPr>
          <w:rFonts w:ascii="Times New Roman" w:hAnsi="Times New Roman" w:cs="Times New Roman"/>
          <w:sz w:val="24"/>
          <w:szCs w:val="24"/>
        </w:rPr>
        <w:t>"</w:t>
      </w:r>
      <w:r w:rsidRPr="00372AA6">
        <w:rPr>
          <w:rFonts w:ascii="Times New Roman" w:hAnsi="Times New Roman" w:cs="Times New Roman"/>
          <w:sz w:val="24"/>
          <w:szCs w:val="24"/>
        </w:rPr>
        <w:t xml:space="preserve">, so </w:t>
      </w:r>
      <w:r w:rsidR="00C177A2">
        <w:rPr>
          <w:rFonts w:ascii="Times New Roman" w:hAnsi="Times New Roman" w:cs="Times New Roman"/>
          <w:sz w:val="24"/>
          <w:szCs w:val="24"/>
        </w:rPr>
        <w:t xml:space="preserve">zitiert </w:t>
      </w:r>
      <w:r w:rsidRPr="00372AA6">
        <w:rPr>
          <w:rFonts w:ascii="Times New Roman" w:hAnsi="Times New Roman" w:cs="Times New Roman"/>
          <w:sz w:val="24"/>
          <w:szCs w:val="24"/>
        </w:rPr>
        <w:t xml:space="preserve">Nikolaus Piper </w:t>
      </w:r>
      <w:r w:rsidR="00C177A2">
        <w:rPr>
          <w:rFonts w:ascii="Times New Roman" w:hAnsi="Times New Roman" w:cs="Times New Roman"/>
          <w:sz w:val="24"/>
          <w:szCs w:val="24"/>
        </w:rPr>
        <w:t xml:space="preserve">die Studie von Blanchard </w:t>
      </w:r>
      <w:r w:rsidRPr="00372AA6">
        <w:rPr>
          <w:rFonts w:ascii="Times New Roman" w:hAnsi="Times New Roman" w:cs="Times New Roman"/>
          <w:sz w:val="24"/>
          <w:szCs w:val="24"/>
        </w:rPr>
        <w:t>in seinem Artikel "Zu harte Sparmaßnahmen</w:t>
      </w:r>
      <w:r>
        <w:rPr>
          <w:rFonts w:ascii="Times New Roman" w:hAnsi="Times New Roman" w:cs="Times New Roman"/>
          <w:sz w:val="24"/>
          <w:szCs w:val="24"/>
        </w:rPr>
        <w:t xml:space="preserve">; </w:t>
      </w:r>
      <w:r w:rsidRPr="00372AA6">
        <w:rPr>
          <w:rFonts w:ascii="Times New Roman" w:hAnsi="Times New Roman" w:cs="Times New Roman"/>
          <w:sz w:val="24"/>
          <w:szCs w:val="24"/>
        </w:rPr>
        <w:t>IWF gesteht Fehler bei Griechenland-Paket ein</w:t>
      </w:r>
      <w:r>
        <w:rPr>
          <w:rFonts w:ascii="Times New Roman" w:hAnsi="Times New Roman" w:cs="Times New Roman"/>
          <w:sz w:val="24"/>
          <w:szCs w:val="24"/>
        </w:rPr>
        <w:t>", der am 6.6.2013 in der Süddeutschen Zeitung erschienen ist (</w:t>
      </w:r>
      <w:r w:rsidRPr="00372AA6">
        <w:rPr>
          <w:rFonts w:ascii="Times New Roman" w:hAnsi="Times New Roman" w:cs="Times New Roman"/>
          <w:sz w:val="24"/>
          <w:szCs w:val="24"/>
        </w:rPr>
        <w:t>http://www.sueddeutsche.de/wirtschaft/sparmassnahmen-in-griechenland-iwf-uebt-sich-in-selbstkritik-1.1689643</w:t>
      </w:r>
      <w:r>
        <w:rPr>
          <w:rFonts w:ascii="Times New Roman" w:hAnsi="Times New Roman" w:cs="Times New Roman"/>
          <w:sz w:val="24"/>
          <w:szCs w:val="24"/>
        </w:rPr>
        <w:t>).</w:t>
      </w:r>
      <w:r w:rsidRPr="00372AA6">
        <w:rPr>
          <w:rFonts w:ascii="Times New Roman" w:hAnsi="Times New Roman" w:cs="Times New Roman"/>
          <w:sz w:val="24"/>
          <w:szCs w:val="24"/>
        </w:rPr>
        <w:t xml:space="preserve">  </w:t>
      </w:r>
    </w:p>
    <w:p w:rsidR="00E10AA1" w:rsidRDefault="004E73A1" w:rsidP="00372AA6">
      <w:pPr>
        <w:spacing w:after="12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Der Spiegel vom 11.7.2015, der sich schwerpunktmäßig mit Griechenland beschäftigt, geht auch auf die Rolle des IWF ein (Der Fluch der Troika, S. 66f): "Tatsächlich hat auch der IWF in der Griechenlandkrise Fehler gemacht. Zum Teil hat er sie sogar öffentlich zugegeben. Beispielsweise, dass er die Wucht der Einsparungen unterschätzte, die er anfangs verordnete, den sogenannten Multiplikator, mit dem geringere Staatsausgaben das Wirtschaftswachstum dämpfen." (zur Wirkungsweise des Multiplikators siehe etwa Egon </w:t>
      </w:r>
      <w:proofErr w:type="spellStart"/>
      <w:r>
        <w:rPr>
          <w:rFonts w:ascii="Times New Roman" w:hAnsi="Times New Roman" w:cs="Times New Roman"/>
          <w:sz w:val="24"/>
          <w:szCs w:val="24"/>
        </w:rPr>
        <w:t>Görgens</w:t>
      </w:r>
      <w:proofErr w:type="spellEnd"/>
      <w:r>
        <w:rPr>
          <w:rFonts w:ascii="Times New Roman" w:hAnsi="Times New Roman" w:cs="Times New Roman"/>
          <w:sz w:val="24"/>
          <w:szCs w:val="24"/>
        </w:rPr>
        <w:t>/ Karlheinz Ruckriegel, Makroökonomik, 10. Auflage, Stuttgart 2007, S. 94 - 98</w:t>
      </w:r>
      <w:r w:rsidR="00A36DEC">
        <w:rPr>
          <w:rFonts w:ascii="Times New Roman" w:hAnsi="Times New Roman" w:cs="Times New Roman"/>
          <w:sz w:val="24"/>
          <w:szCs w:val="24"/>
        </w:rPr>
        <w:t>:</w:t>
      </w:r>
      <w:r>
        <w:rPr>
          <w:rFonts w:ascii="Times New Roman" w:hAnsi="Times New Roman" w:cs="Times New Roman"/>
          <w:sz w:val="24"/>
          <w:szCs w:val="24"/>
        </w:rPr>
        <w:t xml:space="preserve"> "Einkommensmultiplikator und   Gleichgewichtseinkommen"). </w:t>
      </w:r>
    </w:p>
    <w:p w:rsidR="009A53DF" w:rsidRDefault="009A53DF" w:rsidP="00372AA6">
      <w:pPr>
        <w:spacing w:after="120" w:line="360" w:lineRule="auto"/>
        <w:rPr>
          <w:rFonts w:ascii="Times New Roman" w:hAnsi="Times New Roman" w:cs="Times New Roman"/>
          <w:sz w:val="24"/>
          <w:szCs w:val="24"/>
        </w:rPr>
      </w:pPr>
      <w:r>
        <w:rPr>
          <w:rFonts w:ascii="Times New Roman" w:hAnsi="Times New Roman" w:cs="Times New Roman"/>
          <w:sz w:val="24"/>
          <w:szCs w:val="24"/>
        </w:rPr>
        <w:t xml:space="preserve">Das Handelsblatt schreibt unter "Einseitiger Sparkurs" (24./25./26.7.2015, S. 51) dazu: </w:t>
      </w:r>
    </w:p>
    <w:p w:rsidR="009A53DF" w:rsidRDefault="001D609F" w:rsidP="001D609F">
      <w:pPr>
        <w:pStyle w:val="HTMLVorformatiert"/>
        <w:shd w:val="clear" w:color="auto" w:fill="FFFFFF"/>
        <w:spacing w:after="120" w:line="360" w:lineRule="auto"/>
        <w:rPr>
          <w:rFonts w:ascii="Times New Roman" w:hAnsi="Times New Roman" w:cs="Times New Roman"/>
          <w:sz w:val="24"/>
          <w:szCs w:val="24"/>
        </w:rPr>
      </w:pPr>
      <w:r w:rsidRPr="001D609F">
        <w:rPr>
          <w:rFonts w:ascii="Times New Roman" w:hAnsi="Times New Roman" w:cs="Times New Roman"/>
          <w:color w:val="000000"/>
          <w:sz w:val="24"/>
          <w:szCs w:val="24"/>
        </w:rPr>
        <w:t>"Nicht zuletzt eine Erfahrung hat das Leben der Griechen in den vergangenen fünf Krisenjahren geprägt: die Erfahrung, dass die Sparauflagen der internationalen Geldgeber ihr Heimatland nicht stärker, sondern schwächer gemacht haben.  Zwischen 2009 und 2013 fiel das griechische Bruttoinlandsprodukt von 232,7 auf 182,9 Milliarden Euro. Griechenland verlor mehr als ein Fünftel seiner Wirtschaftsleistung. Die Arbeitslosenquote stieg von acht auf 27 Prozent. Die Nettoeinkommen in der Privatwirtschaft gingen zwischen 2010 und 2013 um 23 Prozent zurück. Die Kaufkraft einer griechischen Durchschnittsfamilie fiel in der Krise auf den Stand des Jahres 2000.</w:t>
      </w:r>
      <w:r>
        <w:rPr>
          <w:rFonts w:ascii="Times New Roman" w:hAnsi="Times New Roman" w:cs="Times New Roman"/>
          <w:color w:val="000000"/>
          <w:sz w:val="24"/>
          <w:szCs w:val="24"/>
        </w:rPr>
        <w:t xml:space="preserve"> </w:t>
      </w:r>
      <w:r w:rsidRPr="001D609F">
        <w:rPr>
          <w:rFonts w:ascii="Times New Roman" w:hAnsi="Times New Roman" w:cs="Times New Roman"/>
          <w:color w:val="000000"/>
          <w:sz w:val="24"/>
          <w:szCs w:val="24"/>
        </w:rPr>
        <w:t>Selbst die Retter haben inzwischen eingesehen, dass der einseitige Sparkurs ein Irrweg war: Man habe die Auswirkungen der den Griechen verordneten Ausgabenkürzungen auf die Konjunktur krass unterschätzt, räumen Ökonomen des Internationalen Währungsfonds (IWF) inzwischen ein. Die Schuld liegt allerdings nicht nur bei der Europäischen Union, bei IWF und Europäischer Zentralbank, sondern auch bei den griechischen Krisenregierungen: Sie scheuten jene Strukturreformen, die der Wirtschaft des Landes Wachstumsimpulse geben und das Land international wettbewerbsfähiger machen sollten.</w:t>
      </w:r>
      <w:r>
        <w:rPr>
          <w:rFonts w:ascii="Times New Roman" w:hAnsi="Times New Roman" w:cs="Times New Roman"/>
          <w:color w:val="000000"/>
          <w:sz w:val="24"/>
          <w:szCs w:val="24"/>
        </w:rPr>
        <w:t>"</w:t>
      </w:r>
      <w:r w:rsidR="009A53DF">
        <w:rPr>
          <w:rFonts w:ascii="Times New Roman" w:hAnsi="Times New Roman" w:cs="Times New Roman"/>
          <w:sz w:val="24"/>
          <w:szCs w:val="24"/>
        </w:rPr>
        <w:t xml:space="preserve"> </w:t>
      </w:r>
    </w:p>
    <w:p w:rsidR="000101FB" w:rsidRDefault="000101FB" w:rsidP="000101FB">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Fußten die </w:t>
      </w:r>
      <w:proofErr w:type="spellStart"/>
      <w:r>
        <w:rPr>
          <w:rFonts w:ascii="Times New Roman" w:hAnsi="Times New Roman" w:cs="Times New Roman"/>
          <w:color w:val="000000"/>
          <w:sz w:val="24"/>
          <w:szCs w:val="24"/>
        </w:rPr>
        <w:t>Austeritätsprogramme</w:t>
      </w:r>
      <w:proofErr w:type="spellEnd"/>
      <w:r>
        <w:rPr>
          <w:rFonts w:ascii="Times New Roman" w:hAnsi="Times New Roman" w:cs="Times New Roman"/>
          <w:color w:val="000000"/>
          <w:sz w:val="24"/>
          <w:szCs w:val="24"/>
        </w:rPr>
        <w:t xml:space="preserve"> der "Troika" zur Rückgewinnung der (preislichen) Wettbewerbsfähigkeit, die zu massiven Einbrüchen in der Binnennachfrage und dadurch zu einer dramatischen Erhöhung der Arbeitslosigkeit in Griechenland führten, schlicht auf einer mangelnden Datenbasis und auf falschen Prognosen? Und: Hätte man/ die "Troika" sich nicht vielmehr auf strukturelle Reformen in Griechenland, und hier insbesondere auf das Einnahmen (Steuerhinterziehungs-) Problem des griechischen Staats konzentrieren müssen?  </w:t>
      </w:r>
    </w:p>
    <w:p w:rsidR="000101FB" w:rsidRPr="00B31232" w:rsidRDefault="000101FB" w:rsidP="000101FB">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Diese Fragen verdienen es, dass man ihnen bei den Verhandlungen/ Diskussion um ein drittes Hilfsprogramm für Griechenland hinreichend Aufmerksamkeit schenkt. </w:t>
      </w:r>
    </w:p>
    <w:p w:rsidR="00CF3878" w:rsidRDefault="00CF3878" w:rsidP="00372AA6">
      <w:pPr>
        <w:spacing w:after="120" w:line="360" w:lineRule="auto"/>
        <w:rPr>
          <w:rFonts w:ascii="Times New Roman" w:hAnsi="Times New Roman" w:cs="Times New Roman"/>
          <w:sz w:val="24"/>
          <w:szCs w:val="24"/>
        </w:rPr>
      </w:pPr>
    </w:p>
    <w:p w:rsidR="00CF3878" w:rsidRPr="00CF3878" w:rsidRDefault="008C6EB8" w:rsidP="00372AA6">
      <w:pPr>
        <w:spacing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D44EC6">
        <w:rPr>
          <w:rFonts w:ascii="Times New Roman" w:hAnsi="Times New Roman" w:cs="Times New Roman"/>
          <w:b/>
          <w:sz w:val="24"/>
          <w:szCs w:val="24"/>
        </w:rPr>
        <w:t xml:space="preserve">Griechenland: </w:t>
      </w:r>
      <w:r>
        <w:rPr>
          <w:rFonts w:ascii="Times New Roman" w:hAnsi="Times New Roman" w:cs="Times New Roman"/>
          <w:b/>
          <w:sz w:val="24"/>
          <w:szCs w:val="24"/>
        </w:rPr>
        <w:t>Z</w:t>
      </w:r>
      <w:r w:rsidR="00CF3878">
        <w:rPr>
          <w:rFonts w:ascii="Times New Roman" w:hAnsi="Times New Roman" w:cs="Times New Roman"/>
          <w:b/>
          <w:sz w:val="24"/>
          <w:szCs w:val="24"/>
        </w:rPr>
        <w:t xml:space="preserve">ur Frage </w:t>
      </w:r>
      <w:r w:rsidR="006F0C68">
        <w:rPr>
          <w:rFonts w:ascii="Times New Roman" w:hAnsi="Times New Roman" w:cs="Times New Roman"/>
          <w:b/>
          <w:sz w:val="24"/>
          <w:szCs w:val="24"/>
        </w:rPr>
        <w:t>ökonomischen Sinnhaftigkeit eines</w:t>
      </w:r>
      <w:r w:rsidR="00CF3878">
        <w:rPr>
          <w:rFonts w:ascii="Times New Roman" w:hAnsi="Times New Roman" w:cs="Times New Roman"/>
          <w:b/>
          <w:sz w:val="24"/>
          <w:szCs w:val="24"/>
        </w:rPr>
        <w:t xml:space="preserve"> </w:t>
      </w:r>
      <w:proofErr w:type="spellStart"/>
      <w:r w:rsidR="00CF3878" w:rsidRPr="00CF3878">
        <w:rPr>
          <w:rFonts w:ascii="Times New Roman" w:hAnsi="Times New Roman" w:cs="Times New Roman"/>
          <w:b/>
          <w:sz w:val="24"/>
          <w:szCs w:val="24"/>
        </w:rPr>
        <w:t>Grexit</w:t>
      </w:r>
      <w:r w:rsidR="006F0C68">
        <w:rPr>
          <w:rFonts w:ascii="Times New Roman" w:hAnsi="Times New Roman" w:cs="Times New Roman"/>
          <w:b/>
          <w:sz w:val="24"/>
          <w:szCs w:val="24"/>
        </w:rPr>
        <w:t>s</w:t>
      </w:r>
      <w:proofErr w:type="spellEnd"/>
      <w:r w:rsidR="00CF3878" w:rsidRPr="00CF3878">
        <w:rPr>
          <w:rFonts w:ascii="Times New Roman" w:hAnsi="Times New Roman" w:cs="Times New Roman"/>
          <w:b/>
          <w:sz w:val="24"/>
          <w:szCs w:val="24"/>
        </w:rPr>
        <w:t xml:space="preserve">  </w:t>
      </w:r>
      <w:r w:rsidR="00D44EC6">
        <w:rPr>
          <w:rFonts w:ascii="Times New Roman" w:hAnsi="Times New Roman" w:cs="Times New Roman"/>
          <w:b/>
          <w:sz w:val="24"/>
          <w:szCs w:val="24"/>
        </w:rPr>
        <w:t>- einige Fakten</w:t>
      </w:r>
    </w:p>
    <w:p w:rsidR="004E73A1" w:rsidRDefault="00E10AA1" w:rsidP="00372AA6">
      <w:pPr>
        <w:spacing w:after="120" w:line="360" w:lineRule="auto"/>
        <w:rPr>
          <w:rFonts w:ascii="Times New Roman" w:hAnsi="Times New Roman" w:cs="Times New Roman"/>
          <w:sz w:val="24"/>
          <w:szCs w:val="24"/>
        </w:rPr>
      </w:pPr>
      <w:r>
        <w:rPr>
          <w:rFonts w:ascii="Times New Roman" w:hAnsi="Times New Roman" w:cs="Times New Roman"/>
          <w:sz w:val="24"/>
          <w:szCs w:val="24"/>
        </w:rPr>
        <w:t>In seinem Interview mit dem Spiegel vom 18.7.2015 sagte Bundesfinanzminister Wolfgang Schäuble: "Ein Schuldenschnitt in der Währungsunion ist unmöglich. Das lassen die Europäischen Verträge nicht zu</w:t>
      </w:r>
      <w:r w:rsidR="00CF3878">
        <w:rPr>
          <w:rFonts w:ascii="Times New Roman" w:hAnsi="Times New Roman" w:cs="Times New Roman"/>
          <w:sz w:val="24"/>
          <w:szCs w:val="24"/>
        </w:rPr>
        <w:t>"</w:t>
      </w:r>
      <w:r>
        <w:rPr>
          <w:rFonts w:ascii="Times New Roman" w:hAnsi="Times New Roman" w:cs="Times New Roman"/>
          <w:sz w:val="24"/>
          <w:szCs w:val="24"/>
        </w:rPr>
        <w:t xml:space="preserve"> (S. 31). </w:t>
      </w:r>
      <w:r w:rsidR="004E73A1">
        <w:rPr>
          <w:rFonts w:ascii="Times New Roman" w:hAnsi="Times New Roman" w:cs="Times New Roman"/>
          <w:sz w:val="24"/>
          <w:szCs w:val="24"/>
        </w:rPr>
        <w:t xml:space="preserve">  </w:t>
      </w:r>
    </w:p>
    <w:p w:rsidR="00373C1A" w:rsidRDefault="00AA461B" w:rsidP="00372AA6">
      <w:pPr>
        <w:spacing w:after="120" w:line="360" w:lineRule="auto"/>
        <w:rPr>
          <w:rFonts w:ascii="Times New Roman" w:hAnsi="Times New Roman" w:cs="Times New Roman"/>
          <w:color w:val="000000"/>
          <w:sz w:val="24"/>
          <w:szCs w:val="24"/>
          <w:shd w:val="clear" w:color="auto" w:fill="FFFFFF"/>
        </w:rPr>
      </w:pPr>
      <w:r w:rsidRPr="00F3486D">
        <w:rPr>
          <w:rFonts w:ascii="Times New Roman" w:hAnsi="Times New Roman" w:cs="Times New Roman"/>
          <w:sz w:val="24"/>
          <w:szCs w:val="24"/>
        </w:rPr>
        <w:t xml:space="preserve">Die Idee, dass Griechenland die Eurozone verlassen müsse, </w:t>
      </w:r>
      <w:r w:rsidR="00F3486D" w:rsidRPr="00F3486D">
        <w:rPr>
          <w:rFonts w:ascii="Times New Roman" w:hAnsi="Times New Roman" w:cs="Times New Roman"/>
          <w:sz w:val="24"/>
          <w:szCs w:val="24"/>
        </w:rPr>
        <w:t xml:space="preserve">damit </w:t>
      </w:r>
      <w:r w:rsidRPr="00F3486D">
        <w:rPr>
          <w:rFonts w:ascii="Times New Roman" w:hAnsi="Times New Roman" w:cs="Times New Roman"/>
          <w:sz w:val="24"/>
          <w:szCs w:val="24"/>
        </w:rPr>
        <w:t>es zu einem Schulden</w:t>
      </w:r>
      <w:r w:rsidR="00051C9B">
        <w:rPr>
          <w:rFonts w:ascii="Times New Roman" w:hAnsi="Times New Roman" w:cs="Times New Roman"/>
          <w:sz w:val="24"/>
          <w:szCs w:val="24"/>
        </w:rPr>
        <w:t xml:space="preserve">erlass </w:t>
      </w:r>
      <w:r w:rsidRPr="00F3486D">
        <w:rPr>
          <w:rFonts w:ascii="Times New Roman" w:hAnsi="Times New Roman" w:cs="Times New Roman"/>
          <w:sz w:val="24"/>
          <w:szCs w:val="24"/>
        </w:rPr>
        <w:t xml:space="preserve"> kommen </w:t>
      </w:r>
      <w:r w:rsidR="00F3486D" w:rsidRPr="00F3486D">
        <w:rPr>
          <w:rFonts w:ascii="Times New Roman" w:hAnsi="Times New Roman" w:cs="Times New Roman"/>
          <w:sz w:val="24"/>
          <w:szCs w:val="24"/>
        </w:rPr>
        <w:t>könne</w:t>
      </w:r>
      <w:r w:rsidRPr="00F3486D">
        <w:rPr>
          <w:rFonts w:ascii="Times New Roman" w:hAnsi="Times New Roman" w:cs="Times New Roman"/>
          <w:sz w:val="24"/>
          <w:szCs w:val="24"/>
        </w:rPr>
        <w:t xml:space="preserve">, </w:t>
      </w:r>
      <w:r w:rsidRPr="00F3486D">
        <w:rPr>
          <w:rFonts w:ascii="Times New Roman" w:hAnsi="Times New Roman" w:cs="Times New Roman"/>
          <w:color w:val="000000"/>
          <w:sz w:val="24"/>
          <w:szCs w:val="24"/>
          <w:shd w:val="clear" w:color="auto" w:fill="FFFFFF"/>
        </w:rPr>
        <w:t xml:space="preserve">ist </w:t>
      </w:r>
      <w:r w:rsidR="00373C1A">
        <w:rPr>
          <w:rFonts w:ascii="Times New Roman" w:hAnsi="Times New Roman" w:cs="Times New Roman"/>
          <w:color w:val="000000"/>
          <w:sz w:val="24"/>
          <w:szCs w:val="24"/>
          <w:shd w:val="clear" w:color="auto" w:fill="FFFFFF"/>
        </w:rPr>
        <w:t xml:space="preserve">aus ökonomischer </w:t>
      </w:r>
      <w:r w:rsidR="005946E8">
        <w:rPr>
          <w:rFonts w:ascii="Times New Roman" w:hAnsi="Times New Roman" w:cs="Times New Roman"/>
          <w:color w:val="000000"/>
          <w:sz w:val="24"/>
          <w:szCs w:val="24"/>
          <w:shd w:val="clear" w:color="auto" w:fill="FFFFFF"/>
        </w:rPr>
        <w:t>Sicht unverständlich</w:t>
      </w:r>
      <w:r w:rsidR="00373C1A">
        <w:rPr>
          <w:rFonts w:ascii="Times New Roman" w:hAnsi="Times New Roman" w:cs="Times New Roman"/>
          <w:color w:val="000000"/>
          <w:sz w:val="24"/>
          <w:szCs w:val="24"/>
          <w:shd w:val="clear" w:color="auto" w:fill="FFFFFF"/>
        </w:rPr>
        <w:t xml:space="preserve">. </w:t>
      </w:r>
      <w:r w:rsidR="00CF3878">
        <w:rPr>
          <w:rFonts w:ascii="Times New Roman" w:hAnsi="Times New Roman" w:cs="Times New Roman"/>
          <w:color w:val="000000"/>
          <w:sz w:val="24"/>
          <w:szCs w:val="24"/>
          <w:shd w:val="clear" w:color="auto" w:fill="FFFFFF"/>
        </w:rPr>
        <w:t xml:space="preserve"> </w:t>
      </w:r>
      <w:r w:rsidR="00373C1A">
        <w:rPr>
          <w:rFonts w:ascii="Times New Roman" w:hAnsi="Times New Roman" w:cs="Times New Roman"/>
          <w:color w:val="000000"/>
          <w:sz w:val="24"/>
          <w:szCs w:val="24"/>
          <w:shd w:val="clear" w:color="auto" w:fill="FFFFFF"/>
        </w:rPr>
        <w:t xml:space="preserve">Schuldenerleichterungen </w:t>
      </w:r>
      <w:r w:rsidR="00FE4EA7">
        <w:rPr>
          <w:rFonts w:ascii="Times New Roman" w:hAnsi="Times New Roman" w:cs="Times New Roman"/>
          <w:color w:val="000000"/>
          <w:sz w:val="24"/>
          <w:szCs w:val="24"/>
          <w:shd w:val="clear" w:color="auto" w:fill="FFFFFF"/>
        </w:rPr>
        <w:t xml:space="preserve">(sog.  "Umschuldungen") </w:t>
      </w:r>
      <w:r w:rsidR="00373C1A">
        <w:rPr>
          <w:rFonts w:ascii="Times New Roman" w:hAnsi="Times New Roman" w:cs="Times New Roman"/>
          <w:color w:val="000000"/>
          <w:sz w:val="24"/>
          <w:szCs w:val="24"/>
          <w:shd w:val="clear" w:color="auto" w:fill="FFFFFF"/>
        </w:rPr>
        <w:t xml:space="preserve">können auch durch Stundungen von Zins- und Tilgung sowie Verminderung der Zinshöhe erfolgen. </w:t>
      </w:r>
    </w:p>
    <w:p w:rsidR="00FE4EA7" w:rsidRPr="00FE4EA7" w:rsidRDefault="00FE4EA7" w:rsidP="00FE4EA7">
      <w:pPr>
        <w:pStyle w:val="HTMLVorformatiert"/>
        <w:shd w:val="clear" w:color="auto" w:fill="FFFFFF"/>
        <w:spacing w:after="120" w:line="360" w:lineRule="auto"/>
        <w:rPr>
          <w:rFonts w:ascii="Times New Roman" w:hAnsi="Times New Roman" w:cs="Times New Roman"/>
          <w:color w:val="000000"/>
          <w:sz w:val="24"/>
          <w:szCs w:val="24"/>
          <w:shd w:val="clear" w:color="auto" w:fill="FFFFFF"/>
        </w:rPr>
      </w:pPr>
      <w:r w:rsidRPr="00FE4EA7">
        <w:rPr>
          <w:rFonts w:ascii="Times New Roman" w:hAnsi="Times New Roman" w:cs="Times New Roman"/>
          <w:color w:val="000000"/>
          <w:sz w:val="24"/>
          <w:szCs w:val="24"/>
          <w:shd w:val="clear" w:color="auto" w:fill="FFFFFF"/>
        </w:rPr>
        <w:t>In Interview mit dem Handelsblatt vom 29.7.2015 führt Prof. Bert Rürup, der Präsident des Handelsblatt Research Institute und frühere Vorsitzende des Sachverständigenrats, dazu Folgendes aus: "</w:t>
      </w:r>
      <w:r w:rsidRPr="00FE4EA7">
        <w:rPr>
          <w:rFonts w:ascii="Times New Roman" w:hAnsi="Times New Roman" w:cs="Times New Roman"/>
          <w:color w:val="000000"/>
          <w:sz w:val="24"/>
          <w:szCs w:val="24"/>
        </w:rPr>
        <w:t>Wir reden öffentlich, als ob eine Umschuldung substanziell etwas anderes wäre als ein Schuldenschnitt. Natürlich ist eine Umschuldung ein Schuldenschnitt. Wenn ich die Laufzeit verlängere und die Zinsen verkürze, habe ich doch denselben Effekt." (S. 8)</w:t>
      </w:r>
      <w:r>
        <w:rPr>
          <w:rFonts w:ascii="Times New Roman" w:hAnsi="Times New Roman" w:cs="Times New Roman"/>
          <w:color w:val="000000"/>
          <w:sz w:val="24"/>
          <w:szCs w:val="24"/>
        </w:rPr>
        <w:t>.</w:t>
      </w:r>
      <w:r w:rsidRPr="00FE4EA7">
        <w:rPr>
          <w:rFonts w:ascii="Times New Roman" w:hAnsi="Times New Roman" w:cs="Times New Roman"/>
          <w:color w:val="000000"/>
          <w:sz w:val="24"/>
          <w:szCs w:val="24"/>
          <w:shd w:val="clear" w:color="auto" w:fill="FFFFFF"/>
        </w:rPr>
        <w:t xml:space="preserve">     </w:t>
      </w:r>
    </w:p>
    <w:p w:rsidR="00AA461B" w:rsidRDefault="00F3486D" w:rsidP="00372AA6">
      <w:pPr>
        <w:spacing w:after="120" w:line="360" w:lineRule="auto"/>
        <w:rPr>
          <w:rFonts w:ascii="Times New Roman" w:hAnsi="Times New Roman" w:cs="Times New Roman"/>
          <w:color w:val="000000"/>
          <w:sz w:val="24"/>
          <w:szCs w:val="24"/>
          <w:shd w:val="clear" w:color="auto" w:fill="FFFFFF"/>
        </w:rPr>
      </w:pPr>
      <w:r w:rsidRPr="00F3486D">
        <w:rPr>
          <w:rFonts w:ascii="Times New Roman" w:hAnsi="Times New Roman" w:cs="Times New Roman"/>
          <w:color w:val="000000"/>
          <w:sz w:val="24"/>
          <w:szCs w:val="24"/>
          <w:shd w:val="clear" w:color="auto" w:fill="FFFFFF"/>
        </w:rPr>
        <w:t xml:space="preserve">Bereits </w:t>
      </w:r>
      <w:r w:rsidR="006A5A22">
        <w:rPr>
          <w:rFonts w:ascii="Times New Roman" w:hAnsi="Times New Roman" w:cs="Times New Roman"/>
          <w:color w:val="000000"/>
          <w:sz w:val="24"/>
          <w:szCs w:val="24"/>
          <w:shd w:val="clear" w:color="auto" w:fill="FFFFFF"/>
        </w:rPr>
        <w:t>im November</w:t>
      </w:r>
      <w:r w:rsidRPr="00F3486D">
        <w:rPr>
          <w:rFonts w:ascii="Times New Roman" w:hAnsi="Times New Roman" w:cs="Times New Roman"/>
          <w:color w:val="000000"/>
          <w:sz w:val="24"/>
          <w:szCs w:val="24"/>
          <w:shd w:val="clear" w:color="auto" w:fill="FFFFFF"/>
        </w:rPr>
        <w:t xml:space="preserve"> 2012 kam es zu einem </w:t>
      </w:r>
      <w:r w:rsidR="0049321A">
        <w:rPr>
          <w:rFonts w:ascii="Times New Roman" w:hAnsi="Times New Roman" w:cs="Times New Roman"/>
          <w:color w:val="000000"/>
          <w:sz w:val="24"/>
          <w:szCs w:val="24"/>
          <w:shd w:val="clear" w:color="auto" w:fill="FFFFFF"/>
        </w:rPr>
        <w:t xml:space="preserve">solchen </w:t>
      </w:r>
      <w:r w:rsidRPr="00F3486D">
        <w:rPr>
          <w:rFonts w:ascii="Times New Roman" w:hAnsi="Times New Roman" w:cs="Times New Roman"/>
          <w:color w:val="000000"/>
          <w:sz w:val="24"/>
          <w:szCs w:val="24"/>
          <w:shd w:val="clear" w:color="auto" w:fill="FFFFFF"/>
        </w:rPr>
        <w:t>"verdeckten Schuldenerlass" für Griechenland</w:t>
      </w:r>
      <w:r>
        <w:rPr>
          <w:rFonts w:ascii="Times New Roman" w:hAnsi="Times New Roman" w:cs="Times New Roman"/>
          <w:color w:val="000000"/>
          <w:sz w:val="24"/>
          <w:szCs w:val="24"/>
          <w:shd w:val="clear" w:color="auto" w:fill="FFFFFF"/>
        </w:rPr>
        <w:t xml:space="preserve">. </w:t>
      </w:r>
      <w:r w:rsidRPr="00F3486D">
        <w:rPr>
          <w:rFonts w:ascii="Times New Roman" w:hAnsi="Times New Roman" w:cs="Times New Roman"/>
          <w:color w:val="000000"/>
          <w:sz w:val="24"/>
          <w:szCs w:val="24"/>
          <w:shd w:val="clear" w:color="auto" w:fill="FFFFFF"/>
        </w:rPr>
        <w:t xml:space="preserve">Die FAZ vom 26.1.2015  schreibt hierzu: "Einen zweiten, verdeckten Schuldenerlass gewährten die Euro-Finanzminister im November 2012. Ihr Paket umfasste damals einen kreditfinanzierten Schuldenrückkauf, eine Senkung der Zinsen für die Hilfskredite und eine sehr lange Streckung ihrer Laufzeiten (um 15 auf 30 Jahre). Die letzten Rückzahlungen an die europäischen Kreditgeber sind erst 2044 fällig. Die Zinsen wurden um einen Prozentpunkt auf nur noch den </w:t>
      </w:r>
      <w:proofErr w:type="spellStart"/>
      <w:r w:rsidRPr="00F3486D">
        <w:rPr>
          <w:rFonts w:ascii="Times New Roman" w:hAnsi="Times New Roman" w:cs="Times New Roman"/>
          <w:color w:val="000000"/>
          <w:sz w:val="24"/>
          <w:szCs w:val="24"/>
          <w:shd w:val="clear" w:color="auto" w:fill="FFFFFF"/>
        </w:rPr>
        <w:t>Euribor</w:t>
      </w:r>
      <w:proofErr w:type="spellEnd"/>
      <w:r w:rsidRPr="00F3486D">
        <w:rPr>
          <w:rFonts w:ascii="Times New Roman" w:hAnsi="Times New Roman" w:cs="Times New Roman"/>
          <w:color w:val="000000"/>
          <w:sz w:val="24"/>
          <w:szCs w:val="24"/>
          <w:shd w:val="clear" w:color="auto" w:fill="FFFFFF"/>
        </w:rPr>
        <w:t>-Zinssatz plus 0,5 Prozentpunkte gesenkt. Aktuell sind das also nur noch 0,6 Prozent (http://www.faz.net/aktuell/wirtschaft/eurokrise/griechenland/wie-viel-schulden-griechenland-schon-erlassen-wurden-ein-offener-und-ein-verdeckter-schuldenschnitt-13391476.html)</w:t>
      </w:r>
      <w:r>
        <w:rPr>
          <w:rFonts w:ascii="Times New Roman" w:hAnsi="Times New Roman" w:cs="Times New Roman"/>
          <w:color w:val="000000"/>
          <w:sz w:val="24"/>
          <w:szCs w:val="24"/>
          <w:shd w:val="clear" w:color="auto" w:fill="FFFFFF"/>
        </w:rPr>
        <w:t>)</w:t>
      </w:r>
      <w:r w:rsidRPr="00F3486D">
        <w:rPr>
          <w:rFonts w:ascii="Times New Roman" w:hAnsi="Times New Roman" w:cs="Times New Roman"/>
          <w:color w:val="000000"/>
          <w:sz w:val="24"/>
          <w:szCs w:val="24"/>
          <w:shd w:val="clear" w:color="auto" w:fill="FFFFFF"/>
        </w:rPr>
        <w:t>.</w:t>
      </w:r>
      <w:r w:rsidR="00051C9B">
        <w:rPr>
          <w:rFonts w:ascii="Times New Roman" w:hAnsi="Times New Roman" w:cs="Times New Roman"/>
          <w:color w:val="000000"/>
          <w:sz w:val="24"/>
          <w:szCs w:val="24"/>
          <w:shd w:val="clear" w:color="auto" w:fill="FFFFFF"/>
        </w:rPr>
        <w:t>"</w:t>
      </w:r>
      <w:r w:rsidRPr="00F3486D">
        <w:rPr>
          <w:rFonts w:ascii="Times New Roman" w:hAnsi="Times New Roman" w:cs="Times New Roman"/>
          <w:color w:val="000000"/>
          <w:sz w:val="24"/>
          <w:szCs w:val="24"/>
          <w:shd w:val="clear" w:color="auto" w:fill="FFFFFF"/>
        </w:rPr>
        <w:t xml:space="preserve">   </w:t>
      </w:r>
    </w:p>
    <w:p w:rsidR="00F3486D" w:rsidRDefault="00F3486D" w:rsidP="00F3486D">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Ob es sich um einen offenen Schuldenschnitt (wie etwa im März 2012 bei den privaten Gläubigern) oder um eine</w:t>
      </w:r>
      <w:r w:rsidR="006A5A22">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 "verdeckten" Schulden</w:t>
      </w:r>
      <w:r w:rsidR="00051C9B">
        <w:rPr>
          <w:rFonts w:ascii="Times New Roman" w:hAnsi="Times New Roman" w:cs="Times New Roman"/>
          <w:color w:val="000000"/>
          <w:sz w:val="24"/>
          <w:szCs w:val="24"/>
          <w:shd w:val="clear" w:color="auto" w:fill="FFFFFF"/>
        </w:rPr>
        <w:t>erlass</w:t>
      </w:r>
      <w:r>
        <w:rPr>
          <w:rFonts w:ascii="Times New Roman" w:hAnsi="Times New Roman" w:cs="Times New Roman"/>
          <w:color w:val="000000"/>
          <w:sz w:val="24"/>
          <w:szCs w:val="24"/>
          <w:shd w:val="clear" w:color="auto" w:fill="FFFFFF"/>
        </w:rPr>
        <w:t xml:space="preserve"> (wie im November 2012 durch die Euro-Finanzminister</w:t>
      </w:r>
      <w:r w:rsidR="006A5A22">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handelt, </w:t>
      </w:r>
      <w:r w:rsidR="00F15D15">
        <w:rPr>
          <w:rFonts w:ascii="Times New Roman" w:hAnsi="Times New Roman" w:cs="Times New Roman"/>
          <w:color w:val="000000"/>
          <w:sz w:val="24"/>
          <w:szCs w:val="24"/>
          <w:shd w:val="clear" w:color="auto" w:fill="FFFFFF"/>
        </w:rPr>
        <w:t xml:space="preserve">macht </w:t>
      </w:r>
      <w:r>
        <w:rPr>
          <w:rFonts w:ascii="Times New Roman" w:hAnsi="Times New Roman" w:cs="Times New Roman"/>
          <w:color w:val="000000"/>
          <w:sz w:val="24"/>
          <w:szCs w:val="24"/>
          <w:shd w:val="clear" w:color="auto" w:fill="FFFFFF"/>
        </w:rPr>
        <w:t xml:space="preserve">ökonomisch </w:t>
      </w:r>
      <w:r w:rsidR="00F15D15">
        <w:rPr>
          <w:rFonts w:ascii="Times New Roman" w:hAnsi="Times New Roman" w:cs="Times New Roman"/>
          <w:color w:val="000000"/>
          <w:sz w:val="24"/>
          <w:szCs w:val="24"/>
          <w:shd w:val="clear" w:color="auto" w:fill="FFFFFF"/>
        </w:rPr>
        <w:t>keinen Unterschied.</w:t>
      </w:r>
      <w:r>
        <w:rPr>
          <w:rFonts w:ascii="Times New Roman" w:hAnsi="Times New Roman" w:cs="Times New Roman"/>
          <w:color w:val="000000"/>
          <w:sz w:val="24"/>
          <w:szCs w:val="24"/>
          <w:shd w:val="clear" w:color="auto" w:fill="FFFFFF"/>
        </w:rPr>
        <w:t xml:space="preserve"> Ein weiterer "verdeckter" Schuldenschnitt ist </w:t>
      </w:r>
      <w:r w:rsidR="00373C1A">
        <w:rPr>
          <w:rFonts w:ascii="Times New Roman" w:hAnsi="Times New Roman" w:cs="Times New Roman"/>
          <w:color w:val="000000"/>
          <w:sz w:val="24"/>
          <w:szCs w:val="24"/>
          <w:shd w:val="clear" w:color="auto" w:fill="FFFFFF"/>
        </w:rPr>
        <w:t xml:space="preserve">daher </w:t>
      </w:r>
      <w:r>
        <w:rPr>
          <w:rFonts w:ascii="Times New Roman" w:hAnsi="Times New Roman" w:cs="Times New Roman"/>
          <w:color w:val="000000"/>
          <w:sz w:val="24"/>
          <w:szCs w:val="24"/>
          <w:shd w:val="clear" w:color="auto" w:fill="FFFFFF"/>
        </w:rPr>
        <w:t xml:space="preserve">auch künftig möglich, ohne dass Griechenland dafür die </w:t>
      </w:r>
      <w:r w:rsidR="00CF3878">
        <w:rPr>
          <w:rFonts w:ascii="Times New Roman" w:hAnsi="Times New Roman" w:cs="Times New Roman"/>
          <w:color w:val="000000"/>
          <w:sz w:val="24"/>
          <w:szCs w:val="24"/>
          <w:shd w:val="clear" w:color="auto" w:fill="FFFFFF"/>
        </w:rPr>
        <w:t>W</w:t>
      </w:r>
      <w:r>
        <w:rPr>
          <w:rFonts w:ascii="Times New Roman" w:hAnsi="Times New Roman" w:cs="Times New Roman"/>
          <w:color w:val="000000"/>
          <w:sz w:val="24"/>
          <w:szCs w:val="24"/>
          <w:shd w:val="clear" w:color="auto" w:fill="FFFFFF"/>
        </w:rPr>
        <w:t>ährungs</w:t>
      </w:r>
      <w:r w:rsidR="00CF3878">
        <w:rPr>
          <w:rFonts w:ascii="Times New Roman" w:hAnsi="Times New Roman" w:cs="Times New Roman"/>
          <w:color w:val="000000"/>
          <w:sz w:val="24"/>
          <w:szCs w:val="24"/>
          <w:shd w:val="clear" w:color="auto" w:fill="FFFFFF"/>
        </w:rPr>
        <w:t>union</w:t>
      </w:r>
      <w:r>
        <w:rPr>
          <w:rFonts w:ascii="Times New Roman" w:hAnsi="Times New Roman" w:cs="Times New Roman"/>
          <w:color w:val="000000"/>
          <w:sz w:val="24"/>
          <w:szCs w:val="24"/>
          <w:shd w:val="clear" w:color="auto" w:fill="FFFFFF"/>
        </w:rPr>
        <w:t xml:space="preserve"> verlassen muss. </w:t>
      </w:r>
    </w:p>
    <w:p w:rsidR="008F2ECB" w:rsidRDefault="00F15D15" w:rsidP="00F3486D">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Was mich allerdings sehr wundert ist, dass die Auflagen der bisherigen Hilfspakete zwar zu enormen Sparmaßnahmen geführt haben. Allerdings ist </w:t>
      </w:r>
      <w:r w:rsidR="000C0E07">
        <w:rPr>
          <w:rFonts w:ascii="Times New Roman" w:hAnsi="Times New Roman" w:cs="Times New Roman"/>
          <w:color w:val="000000"/>
          <w:sz w:val="24"/>
          <w:szCs w:val="24"/>
          <w:shd w:val="clear" w:color="auto" w:fill="FFFFFF"/>
        </w:rPr>
        <w:t>es</w:t>
      </w:r>
      <w:r>
        <w:rPr>
          <w:rFonts w:ascii="Times New Roman" w:hAnsi="Times New Roman" w:cs="Times New Roman"/>
          <w:color w:val="000000"/>
          <w:sz w:val="24"/>
          <w:szCs w:val="24"/>
          <w:shd w:val="clear" w:color="auto" w:fill="FFFFFF"/>
        </w:rPr>
        <w:t xml:space="preserve"> nicht gelungen, an grundlegend strukturellen Problemen in Griechenland </w:t>
      </w:r>
      <w:r w:rsidR="00051C9B">
        <w:rPr>
          <w:rFonts w:ascii="Times New Roman" w:hAnsi="Times New Roman" w:cs="Times New Roman"/>
          <w:color w:val="000000"/>
          <w:sz w:val="24"/>
          <w:szCs w:val="24"/>
          <w:shd w:val="clear" w:color="auto" w:fill="FFFFFF"/>
        </w:rPr>
        <w:t>viel</w:t>
      </w:r>
      <w:r>
        <w:rPr>
          <w:rFonts w:ascii="Times New Roman" w:hAnsi="Times New Roman" w:cs="Times New Roman"/>
          <w:color w:val="000000"/>
          <w:sz w:val="24"/>
          <w:szCs w:val="24"/>
          <w:shd w:val="clear" w:color="auto" w:fill="FFFFFF"/>
        </w:rPr>
        <w:t xml:space="preserve"> zu ändern. </w:t>
      </w:r>
      <w:r w:rsidR="008F2ECB">
        <w:rPr>
          <w:rFonts w:ascii="Times New Roman" w:hAnsi="Times New Roman" w:cs="Times New Roman"/>
          <w:color w:val="000000"/>
          <w:sz w:val="24"/>
          <w:szCs w:val="24"/>
          <w:shd w:val="clear" w:color="auto" w:fill="FFFFFF"/>
        </w:rPr>
        <w:t>Wieso so</w:t>
      </w:r>
      <w:r w:rsidR="00051C9B">
        <w:rPr>
          <w:rFonts w:ascii="Times New Roman" w:hAnsi="Times New Roman" w:cs="Times New Roman"/>
          <w:color w:val="000000"/>
          <w:sz w:val="24"/>
          <w:szCs w:val="24"/>
          <w:shd w:val="clear" w:color="auto" w:fill="FFFFFF"/>
        </w:rPr>
        <w:t>ll</w:t>
      </w:r>
      <w:r w:rsidR="008F2ECB">
        <w:rPr>
          <w:rFonts w:ascii="Times New Roman" w:hAnsi="Times New Roman" w:cs="Times New Roman"/>
          <w:color w:val="000000"/>
          <w:sz w:val="24"/>
          <w:szCs w:val="24"/>
          <w:shd w:val="clear" w:color="auto" w:fill="FFFFFF"/>
        </w:rPr>
        <w:t xml:space="preserve"> ein </w:t>
      </w:r>
      <w:proofErr w:type="spellStart"/>
      <w:r w:rsidR="008F2ECB">
        <w:rPr>
          <w:rFonts w:ascii="Times New Roman" w:hAnsi="Times New Roman" w:cs="Times New Roman"/>
          <w:color w:val="000000"/>
          <w:sz w:val="24"/>
          <w:szCs w:val="24"/>
          <w:shd w:val="clear" w:color="auto" w:fill="FFFFFF"/>
        </w:rPr>
        <w:t>Grexit</w:t>
      </w:r>
      <w:proofErr w:type="spellEnd"/>
      <w:r w:rsidR="008F2ECB">
        <w:rPr>
          <w:rFonts w:ascii="Times New Roman" w:hAnsi="Times New Roman" w:cs="Times New Roman"/>
          <w:color w:val="000000"/>
          <w:sz w:val="24"/>
          <w:szCs w:val="24"/>
          <w:shd w:val="clear" w:color="auto" w:fill="FFFFFF"/>
        </w:rPr>
        <w:t xml:space="preserve"> daran was </w:t>
      </w:r>
      <w:r w:rsidR="008F2ECB">
        <w:rPr>
          <w:rFonts w:ascii="Times New Roman" w:hAnsi="Times New Roman" w:cs="Times New Roman"/>
          <w:color w:val="000000"/>
          <w:sz w:val="24"/>
          <w:szCs w:val="24"/>
          <w:shd w:val="clear" w:color="auto" w:fill="FFFFFF"/>
        </w:rPr>
        <w:lastRenderedPageBreak/>
        <w:t xml:space="preserve">ändern, wenn es nicht einmal der </w:t>
      </w:r>
      <w:r w:rsidR="000101FB">
        <w:rPr>
          <w:rFonts w:ascii="Times New Roman" w:hAnsi="Times New Roman" w:cs="Times New Roman"/>
          <w:color w:val="000000"/>
          <w:sz w:val="24"/>
          <w:szCs w:val="24"/>
          <w:shd w:val="clear" w:color="auto" w:fill="FFFFFF"/>
        </w:rPr>
        <w:t>"</w:t>
      </w:r>
      <w:r w:rsidR="008F2ECB">
        <w:rPr>
          <w:rFonts w:ascii="Times New Roman" w:hAnsi="Times New Roman" w:cs="Times New Roman"/>
          <w:color w:val="000000"/>
          <w:sz w:val="24"/>
          <w:szCs w:val="24"/>
          <w:shd w:val="clear" w:color="auto" w:fill="FFFFFF"/>
        </w:rPr>
        <w:t>Troika</w:t>
      </w:r>
      <w:r w:rsidR="000101FB">
        <w:rPr>
          <w:rFonts w:ascii="Times New Roman" w:hAnsi="Times New Roman" w:cs="Times New Roman"/>
          <w:color w:val="000000"/>
          <w:sz w:val="24"/>
          <w:szCs w:val="24"/>
          <w:shd w:val="clear" w:color="auto" w:fill="FFFFFF"/>
        </w:rPr>
        <w:t>"</w:t>
      </w:r>
      <w:r w:rsidR="008F2ECB">
        <w:rPr>
          <w:rFonts w:ascii="Times New Roman" w:hAnsi="Times New Roman" w:cs="Times New Roman"/>
          <w:color w:val="000000"/>
          <w:sz w:val="24"/>
          <w:szCs w:val="24"/>
          <w:shd w:val="clear" w:color="auto" w:fill="FFFFFF"/>
        </w:rPr>
        <w:t xml:space="preserve"> </w:t>
      </w:r>
      <w:r w:rsidR="00051C9B">
        <w:rPr>
          <w:rFonts w:ascii="Times New Roman" w:hAnsi="Times New Roman" w:cs="Times New Roman"/>
          <w:color w:val="000000"/>
          <w:sz w:val="24"/>
          <w:szCs w:val="24"/>
          <w:shd w:val="clear" w:color="auto" w:fill="FFFFFF"/>
        </w:rPr>
        <w:t xml:space="preserve">in den letzten Jahren </w:t>
      </w:r>
      <w:r w:rsidR="008F2ECB">
        <w:rPr>
          <w:rFonts w:ascii="Times New Roman" w:hAnsi="Times New Roman" w:cs="Times New Roman"/>
          <w:color w:val="000000"/>
          <w:sz w:val="24"/>
          <w:szCs w:val="24"/>
          <w:shd w:val="clear" w:color="auto" w:fill="FFFFFF"/>
        </w:rPr>
        <w:t>gelungen ist? Oder hat die Troika falsche Schwerpunkte gesetzt?</w:t>
      </w:r>
    </w:p>
    <w:p w:rsidR="00586290" w:rsidRDefault="007513D8" w:rsidP="00586290">
      <w:pPr>
        <w:pStyle w:val="HTMLVorformatiert"/>
        <w:shd w:val="clear" w:color="auto" w:fill="FFFFFF"/>
        <w:spacing w:after="120" w:line="360" w:lineRule="auto"/>
        <w:rPr>
          <w:rFonts w:ascii="Times New Roman" w:hAnsi="Times New Roman" w:cs="Times New Roman"/>
          <w:color w:val="000000"/>
          <w:sz w:val="24"/>
          <w:szCs w:val="24"/>
          <w:shd w:val="clear" w:color="auto" w:fill="FFFFFF"/>
        </w:rPr>
      </w:pPr>
      <w:r w:rsidRPr="007513D8">
        <w:rPr>
          <w:rFonts w:ascii="Times New Roman" w:hAnsi="Times New Roman" w:cs="Times New Roman"/>
          <w:color w:val="000000"/>
          <w:sz w:val="24"/>
          <w:szCs w:val="24"/>
          <w:shd w:val="clear" w:color="auto" w:fill="FFFFFF"/>
        </w:rPr>
        <w:t xml:space="preserve">In seinem Beitrag "Die schlechteste aller Lösungen" schreibt Marcel </w:t>
      </w:r>
      <w:proofErr w:type="spellStart"/>
      <w:r w:rsidRPr="007513D8">
        <w:rPr>
          <w:rFonts w:ascii="Times New Roman" w:hAnsi="Times New Roman" w:cs="Times New Roman"/>
          <w:color w:val="000000"/>
          <w:sz w:val="24"/>
          <w:szCs w:val="24"/>
          <w:shd w:val="clear" w:color="auto" w:fill="FFFFFF"/>
        </w:rPr>
        <w:t>Fratz</w:t>
      </w:r>
      <w:r w:rsidR="000101FB">
        <w:rPr>
          <w:rFonts w:ascii="Times New Roman" w:hAnsi="Times New Roman" w:cs="Times New Roman"/>
          <w:color w:val="000000"/>
          <w:sz w:val="24"/>
          <w:szCs w:val="24"/>
          <w:shd w:val="clear" w:color="auto" w:fill="FFFFFF"/>
        </w:rPr>
        <w:t>s</w:t>
      </w:r>
      <w:r w:rsidRPr="007513D8">
        <w:rPr>
          <w:rFonts w:ascii="Times New Roman" w:hAnsi="Times New Roman" w:cs="Times New Roman"/>
          <w:color w:val="000000"/>
          <w:sz w:val="24"/>
          <w:szCs w:val="24"/>
          <w:shd w:val="clear" w:color="auto" w:fill="FFFFFF"/>
        </w:rPr>
        <w:t>cher</w:t>
      </w:r>
      <w:proofErr w:type="spellEnd"/>
      <w:r w:rsidRPr="007513D8">
        <w:rPr>
          <w:rFonts w:ascii="Times New Roman" w:hAnsi="Times New Roman" w:cs="Times New Roman"/>
          <w:color w:val="000000"/>
          <w:sz w:val="24"/>
          <w:szCs w:val="24"/>
          <w:shd w:val="clear" w:color="auto" w:fill="FFFFFF"/>
        </w:rPr>
        <w:t>, der Präsident des Deutschen Instituts für Wirtschaftsfo</w:t>
      </w:r>
      <w:r w:rsidR="0004699A">
        <w:rPr>
          <w:rFonts w:ascii="Times New Roman" w:hAnsi="Times New Roman" w:cs="Times New Roman"/>
          <w:color w:val="000000"/>
          <w:sz w:val="24"/>
          <w:szCs w:val="24"/>
          <w:shd w:val="clear" w:color="auto" w:fill="FFFFFF"/>
        </w:rPr>
        <w:t>r</w:t>
      </w:r>
      <w:r w:rsidRPr="007513D8">
        <w:rPr>
          <w:rFonts w:ascii="Times New Roman" w:hAnsi="Times New Roman" w:cs="Times New Roman"/>
          <w:color w:val="000000"/>
          <w:sz w:val="24"/>
          <w:szCs w:val="24"/>
          <w:shd w:val="clear" w:color="auto" w:fill="FFFFFF"/>
        </w:rPr>
        <w:t xml:space="preserve">schung (DIW) </w:t>
      </w:r>
      <w:r w:rsidR="000101FB">
        <w:rPr>
          <w:rFonts w:ascii="Times New Roman" w:hAnsi="Times New Roman" w:cs="Times New Roman"/>
          <w:color w:val="000000"/>
          <w:sz w:val="24"/>
          <w:szCs w:val="24"/>
          <w:shd w:val="clear" w:color="auto" w:fill="FFFFFF"/>
        </w:rPr>
        <w:t>in Berlin</w:t>
      </w:r>
      <w:r w:rsidR="00373C1A">
        <w:rPr>
          <w:rFonts w:ascii="Times New Roman" w:hAnsi="Times New Roman" w:cs="Times New Roman"/>
          <w:color w:val="000000"/>
          <w:sz w:val="24"/>
          <w:szCs w:val="24"/>
          <w:shd w:val="clear" w:color="auto" w:fill="FFFFFF"/>
        </w:rPr>
        <w:t>,</w:t>
      </w:r>
      <w:r w:rsidR="000101FB">
        <w:rPr>
          <w:rFonts w:ascii="Times New Roman" w:hAnsi="Times New Roman" w:cs="Times New Roman"/>
          <w:color w:val="000000"/>
          <w:sz w:val="24"/>
          <w:szCs w:val="24"/>
          <w:shd w:val="clear" w:color="auto" w:fill="FFFFFF"/>
        </w:rPr>
        <w:t xml:space="preserve"> </w:t>
      </w:r>
      <w:r w:rsidRPr="007513D8">
        <w:rPr>
          <w:rFonts w:ascii="Times New Roman" w:hAnsi="Times New Roman" w:cs="Times New Roman"/>
          <w:color w:val="000000"/>
          <w:sz w:val="24"/>
          <w:szCs w:val="24"/>
          <w:shd w:val="clear" w:color="auto" w:fill="FFFFFF"/>
        </w:rPr>
        <w:t>im Handelsblatt vom 16.6.2015: "</w:t>
      </w:r>
      <w:r w:rsidRPr="007513D8">
        <w:rPr>
          <w:rFonts w:ascii="Times New Roman" w:hAnsi="Times New Roman" w:cs="Times New Roman"/>
          <w:color w:val="000000"/>
          <w:sz w:val="24"/>
          <w:szCs w:val="24"/>
        </w:rPr>
        <w:t xml:space="preserve">Die Unterstellung, ein </w:t>
      </w:r>
      <w:proofErr w:type="spellStart"/>
      <w:r w:rsidRPr="007513D8">
        <w:rPr>
          <w:rFonts w:ascii="Times New Roman" w:hAnsi="Times New Roman" w:cs="Times New Roman"/>
          <w:color w:val="000000"/>
          <w:sz w:val="24"/>
          <w:szCs w:val="24"/>
        </w:rPr>
        <w:t>Grexit</w:t>
      </w:r>
      <w:proofErr w:type="spellEnd"/>
      <w:r w:rsidRPr="007513D8">
        <w:rPr>
          <w:rFonts w:ascii="Times New Roman" w:hAnsi="Times New Roman" w:cs="Times New Roman"/>
          <w:color w:val="000000"/>
          <w:sz w:val="24"/>
          <w:szCs w:val="24"/>
        </w:rPr>
        <w:t xml:space="preserve"> würde die Wettbewerbsfähigkeit des Landes stärken, zeugt von einem falschen Verständnis seiner Probleme. Das sind vor allem seine schlechten staatlichen Institutionen: Der Aufbau eines Katasteramts, einer effektiven Steuerbehörde</w:t>
      </w:r>
      <w:r w:rsidR="00E223FE">
        <w:rPr>
          <w:rFonts w:ascii="Times New Roman" w:hAnsi="Times New Roman" w:cs="Times New Roman"/>
          <w:color w:val="000000"/>
          <w:sz w:val="24"/>
          <w:szCs w:val="24"/>
        </w:rPr>
        <w:t xml:space="preserve"> (Stichwort dramatische "Steuerhinterziehung", </w:t>
      </w:r>
      <w:proofErr w:type="spellStart"/>
      <w:r w:rsidR="00E223FE">
        <w:rPr>
          <w:rFonts w:ascii="Times New Roman" w:hAnsi="Times New Roman" w:cs="Times New Roman"/>
          <w:color w:val="000000"/>
          <w:sz w:val="24"/>
          <w:szCs w:val="24"/>
        </w:rPr>
        <w:t>Anmerk</w:t>
      </w:r>
      <w:proofErr w:type="spellEnd"/>
      <w:r w:rsidR="00E223FE">
        <w:rPr>
          <w:rFonts w:ascii="Times New Roman" w:hAnsi="Times New Roman" w:cs="Times New Roman"/>
          <w:color w:val="000000"/>
          <w:sz w:val="24"/>
          <w:szCs w:val="24"/>
        </w:rPr>
        <w:t>. KR)</w:t>
      </w:r>
      <w:r w:rsidRPr="007513D8">
        <w:rPr>
          <w:rFonts w:ascii="Times New Roman" w:hAnsi="Times New Roman" w:cs="Times New Roman"/>
          <w:color w:val="000000"/>
          <w:sz w:val="24"/>
          <w:szCs w:val="24"/>
        </w:rPr>
        <w:t xml:space="preserve">, die Bekämpfung von Korruption und der Abbau von Bürokratie würden mit einem </w:t>
      </w:r>
      <w:proofErr w:type="spellStart"/>
      <w:r w:rsidRPr="007513D8">
        <w:rPr>
          <w:rFonts w:ascii="Times New Roman" w:hAnsi="Times New Roman" w:cs="Times New Roman"/>
          <w:color w:val="000000"/>
          <w:sz w:val="24"/>
          <w:szCs w:val="24"/>
        </w:rPr>
        <w:t>Grexit</w:t>
      </w:r>
      <w:proofErr w:type="spellEnd"/>
      <w:r w:rsidRPr="007513D8">
        <w:rPr>
          <w:rFonts w:ascii="Times New Roman" w:hAnsi="Times New Roman" w:cs="Times New Roman"/>
          <w:color w:val="000000"/>
          <w:sz w:val="24"/>
          <w:szCs w:val="24"/>
        </w:rPr>
        <w:t xml:space="preserve"> und wirtschaftlichem Kollaps nicht leichter, sondern noch schwieriger."</w:t>
      </w:r>
      <w:r w:rsidRPr="007513D8">
        <w:rPr>
          <w:rFonts w:ascii="Times New Roman" w:hAnsi="Times New Roman" w:cs="Times New Roman"/>
          <w:color w:val="000000"/>
          <w:sz w:val="24"/>
          <w:szCs w:val="24"/>
          <w:shd w:val="clear" w:color="auto" w:fill="FFFFFF"/>
        </w:rPr>
        <w:t xml:space="preserve">  </w:t>
      </w:r>
    </w:p>
    <w:p w:rsidR="00586290" w:rsidRDefault="00F10F0A" w:rsidP="00586290">
      <w:pPr>
        <w:pStyle w:val="HTMLVorformatiert"/>
        <w:shd w:val="clear" w:color="auto" w:fill="FFFFFF"/>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Zum Vorschlag eines Austritts Griechenlands aus der Währungsunion auf Zeit schreibt Prof. Micheal </w:t>
      </w:r>
      <w:proofErr w:type="spellStart"/>
      <w:r>
        <w:rPr>
          <w:rFonts w:ascii="Times New Roman" w:hAnsi="Times New Roman" w:cs="Times New Roman"/>
          <w:color w:val="000000"/>
          <w:sz w:val="24"/>
          <w:szCs w:val="24"/>
          <w:shd w:val="clear" w:color="auto" w:fill="FFFFFF"/>
        </w:rPr>
        <w:t>Hüther</w:t>
      </w:r>
      <w:proofErr w:type="spellEnd"/>
      <w:r>
        <w:rPr>
          <w:rFonts w:ascii="Times New Roman" w:hAnsi="Times New Roman" w:cs="Times New Roman"/>
          <w:color w:val="000000"/>
          <w:sz w:val="24"/>
          <w:szCs w:val="24"/>
          <w:shd w:val="clear" w:color="auto" w:fill="FFFFFF"/>
        </w:rPr>
        <w:t>, Direktor des Instituts der deutschen Wirtschaft in Köln</w:t>
      </w:r>
      <w:r w:rsidR="00373C1A">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in seinen Gastbeitrag "Die </w:t>
      </w:r>
      <w:proofErr w:type="spellStart"/>
      <w:r>
        <w:rPr>
          <w:rFonts w:ascii="Times New Roman" w:hAnsi="Times New Roman" w:cs="Times New Roman"/>
          <w:color w:val="000000"/>
          <w:sz w:val="24"/>
          <w:szCs w:val="24"/>
          <w:shd w:val="clear" w:color="auto" w:fill="FFFFFF"/>
        </w:rPr>
        <w:t>Grexit-Ilussion</w:t>
      </w:r>
      <w:proofErr w:type="spellEnd"/>
      <w:r>
        <w:rPr>
          <w:rFonts w:ascii="Times New Roman" w:hAnsi="Times New Roman" w:cs="Times New Roman"/>
          <w:color w:val="000000"/>
          <w:sz w:val="24"/>
          <w:szCs w:val="24"/>
          <w:shd w:val="clear" w:color="auto" w:fill="FFFFFF"/>
        </w:rPr>
        <w:t>", der am 12.7.2015 i</w:t>
      </w:r>
      <w:r w:rsidR="000101FB">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 Handelsblatt erschienen ist (</w:t>
      </w:r>
      <w:r w:rsidR="00586290" w:rsidRPr="00586290">
        <w:rPr>
          <w:rFonts w:ascii="Times New Roman" w:hAnsi="Times New Roman" w:cs="Times New Roman"/>
          <w:color w:val="000000"/>
          <w:sz w:val="24"/>
          <w:szCs w:val="24"/>
          <w:shd w:val="clear" w:color="auto" w:fill="FFFFFF"/>
        </w:rPr>
        <w:t>https://archiv.handelsblatt.com/document?id=HBON__HB+12045336&amp;src=hitlist&amp;offset=10</w:t>
      </w:r>
      <w:r w:rsidR="0058629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00F10F0A" w:rsidRPr="00F10F0A" w:rsidRDefault="00586290" w:rsidP="00586290">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00F10F0A" w:rsidRPr="00F10F0A">
        <w:rPr>
          <w:rFonts w:ascii="Times New Roman" w:hAnsi="Times New Roman" w:cs="Times New Roman"/>
          <w:color w:val="000000"/>
          <w:sz w:val="24"/>
          <w:szCs w:val="24"/>
        </w:rPr>
        <w:t>Bundesfinanzminister Wolfgang Schäuble (CDU) hat die Verhandlung über ein mögliches drittes Hilfspaket für Griechenland mit dem Vorschlag gewürzt, Griechenland solle für (mindestens) fünf Jahre aus dem Euro ausscheiden, um sich nachhaltig haushaltspolitisch zu sanieren und ökonomisch neu aufzustellen. Der große Vorteil läge darin, durch eine neue eigene Währung über eine anfänglich massive Abwertung die notwendigen Preisanpassungen schlagartig herbeiführen zu können.</w:t>
      </w:r>
    </w:p>
    <w:p w:rsidR="00F10F0A" w:rsidRPr="00F10F0A" w:rsidRDefault="00F10F0A" w:rsidP="00586290">
      <w:pPr>
        <w:pStyle w:val="HTMLVorformatiert"/>
        <w:shd w:val="clear" w:color="auto" w:fill="FFFFFF"/>
        <w:spacing w:after="120" w:line="360" w:lineRule="auto"/>
        <w:rPr>
          <w:rFonts w:ascii="Times New Roman" w:hAnsi="Times New Roman" w:cs="Times New Roman"/>
          <w:color w:val="000000"/>
          <w:sz w:val="24"/>
          <w:szCs w:val="24"/>
        </w:rPr>
      </w:pPr>
      <w:r w:rsidRPr="00F10F0A">
        <w:rPr>
          <w:rFonts w:ascii="Times New Roman" w:hAnsi="Times New Roman" w:cs="Times New Roman"/>
          <w:color w:val="000000"/>
          <w:sz w:val="24"/>
          <w:szCs w:val="24"/>
        </w:rPr>
        <w:t>Zu dem Zeitgewinn kommt hinzu, dass damit schwierige und konfliktreiche interne Anpassungen unterbleiben können. Denn die ansonsten erforderliche reale Abwertung verlangt Lohnkürzungen. Diese hat es freilich bereits in erheblichem Ausmaß gegeben, allerdings blieben die Preissenkungen auf den Güter- und Dienstleistungsmärkten weit dahinter zurück, was an der unverändert geringen Wettbewerbsintensität infolge hoher Produktmarkregulierungen und rigider Marktzugangsbedingungen liegt.</w:t>
      </w:r>
    </w:p>
    <w:p w:rsidR="00F10F0A" w:rsidRPr="00F10F0A" w:rsidRDefault="00F10F0A" w:rsidP="00586290">
      <w:pPr>
        <w:pStyle w:val="HTMLVorformatiert"/>
        <w:shd w:val="clear" w:color="auto" w:fill="FFFFFF"/>
        <w:spacing w:after="120" w:line="360" w:lineRule="auto"/>
        <w:rPr>
          <w:rFonts w:ascii="Times New Roman" w:hAnsi="Times New Roman" w:cs="Times New Roman"/>
          <w:color w:val="000000"/>
          <w:sz w:val="24"/>
          <w:szCs w:val="24"/>
        </w:rPr>
      </w:pPr>
      <w:r w:rsidRPr="00F10F0A">
        <w:rPr>
          <w:rFonts w:ascii="Times New Roman" w:hAnsi="Times New Roman" w:cs="Times New Roman"/>
          <w:color w:val="000000"/>
          <w:sz w:val="24"/>
          <w:szCs w:val="24"/>
        </w:rPr>
        <w:t xml:space="preserve">Preissenkungen verbessern die Exportchancen der heimischen griechischen Wirtschaft, zu dem wird die private Nachfrage in Griechenland von dann sehr teuren Importgütern auf heimische Produktion umgelenkt. Freilich ist es bereits in den vergangenen Jahren infolge geringerer Einkommen zu einer Verringerung der Importe auf das Lebensnotwendige gekommen, außerdem ist die selbst in der Industrie kleinteilige Produktion auf wenig </w:t>
      </w:r>
      <w:r w:rsidRPr="00F10F0A">
        <w:rPr>
          <w:rFonts w:ascii="Times New Roman" w:hAnsi="Times New Roman" w:cs="Times New Roman"/>
          <w:color w:val="000000"/>
          <w:sz w:val="24"/>
          <w:szCs w:val="24"/>
        </w:rPr>
        <w:lastRenderedPageBreak/>
        <w:t>innovative Sektoren konzentriert. Da helfen Preisvorteile bei weitem nicht allein, um zu neuem Wachstum zu gelangen.</w:t>
      </w:r>
    </w:p>
    <w:p w:rsidR="00F10F0A" w:rsidRPr="00F10F0A" w:rsidRDefault="00F10F0A" w:rsidP="00586290">
      <w:pPr>
        <w:pStyle w:val="HTMLVorformatiert"/>
        <w:shd w:val="clear" w:color="auto" w:fill="FFFFFF"/>
        <w:spacing w:after="120" w:line="360" w:lineRule="auto"/>
        <w:rPr>
          <w:rFonts w:ascii="Times New Roman" w:hAnsi="Times New Roman" w:cs="Times New Roman"/>
          <w:color w:val="000000"/>
          <w:sz w:val="24"/>
          <w:szCs w:val="24"/>
        </w:rPr>
      </w:pPr>
      <w:r w:rsidRPr="00F10F0A">
        <w:rPr>
          <w:rFonts w:ascii="Times New Roman" w:hAnsi="Times New Roman" w:cs="Times New Roman"/>
          <w:color w:val="000000"/>
          <w:sz w:val="24"/>
          <w:szCs w:val="24"/>
        </w:rPr>
        <w:t>Aber selbst wenn man diese Vorteile mal so nimmt, dann müssen sie die Nachteile kompensieren, um einen befristeten Austritt aus dem Euro attraktiv zu machen. Die wichtigen Energierohstoffe müssen weiterhin importiert werden, ebenso jene Güter des verarbeitenden Gewerbes, die gebraucht werden, um die Wettbewerbsfähigkeit der griechischen Betriebe nachhaltig zu verbessern oder auch nur, um die bestehenden Apparaturen funktionsfähig zu halten. Wer kann dann die Importe zahlen? Angesichts des bereits reduzierten Einkommens und der schwachen Unternehmensgewinne, gerade im KMU-Bereich, löst dies gewaltige Verteilungskonflikte aus.</w:t>
      </w:r>
    </w:p>
    <w:p w:rsidR="00F10F0A" w:rsidRPr="00F10F0A" w:rsidRDefault="00F10F0A" w:rsidP="00586290">
      <w:pPr>
        <w:pStyle w:val="HTMLVorformatiert"/>
        <w:shd w:val="clear" w:color="auto" w:fill="FFFFFF"/>
        <w:spacing w:after="120" w:line="360" w:lineRule="auto"/>
        <w:rPr>
          <w:rFonts w:ascii="Times New Roman" w:hAnsi="Times New Roman" w:cs="Times New Roman"/>
          <w:color w:val="000000"/>
          <w:sz w:val="24"/>
          <w:szCs w:val="24"/>
        </w:rPr>
      </w:pPr>
      <w:r w:rsidRPr="00F10F0A">
        <w:rPr>
          <w:rFonts w:ascii="Times New Roman" w:hAnsi="Times New Roman" w:cs="Times New Roman"/>
          <w:color w:val="000000"/>
          <w:sz w:val="24"/>
          <w:szCs w:val="24"/>
        </w:rPr>
        <w:t>Der Vorschlag taugt so nicht</w:t>
      </w:r>
      <w:r w:rsidR="00586290">
        <w:rPr>
          <w:rFonts w:ascii="Times New Roman" w:hAnsi="Times New Roman" w:cs="Times New Roman"/>
          <w:color w:val="000000"/>
          <w:sz w:val="24"/>
          <w:szCs w:val="24"/>
        </w:rPr>
        <w:t>.</w:t>
      </w:r>
    </w:p>
    <w:p w:rsidR="00F10F0A" w:rsidRDefault="00F10F0A" w:rsidP="00586290">
      <w:pPr>
        <w:pStyle w:val="HTMLVorformatiert"/>
        <w:shd w:val="clear" w:color="auto" w:fill="FFFFFF"/>
        <w:spacing w:after="120" w:line="360" w:lineRule="auto"/>
        <w:rPr>
          <w:rFonts w:ascii="Times New Roman" w:hAnsi="Times New Roman" w:cs="Times New Roman"/>
          <w:color w:val="000000"/>
          <w:sz w:val="24"/>
          <w:szCs w:val="24"/>
        </w:rPr>
      </w:pPr>
      <w:r w:rsidRPr="00F10F0A">
        <w:rPr>
          <w:rFonts w:ascii="Times New Roman" w:hAnsi="Times New Roman" w:cs="Times New Roman"/>
          <w:color w:val="000000"/>
          <w:sz w:val="24"/>
          <w:szCs w:val="24"/>
        </w:rPr>
        <w:t xml:space="preserve">Vor allem aber: Was passiert mit den Auslandsschulden der Griechen? Unproblematisch sind die Verpflichtungen bei den europäischen Gläubigern, denn dafür beginnt nach den Regelungen vom November 2012 erst nach 2020 die Tilgung, während die Zinsen für das eine Paket auf zehn Jahre gestundet wurden. Der Zinssatz wurde generell abgesenkt, auf </w:t>
      </w:r>
      <w:proofErr w:type="spellStart"/>
      <w:r w:rsidRPr="00F10F0A">
        <w:rPr>
          <w:rFonts w:ascii="Times New Roman" w:hAnsi="Times New Roman" w:cs="Times New Roman"/>
          <w:color w:val="000000"/>
          <w:sz w:val="24"/>
          <w:szCs w:val="24"/>
        </w:rPr>
        <w:t>Euribor</w:t>
      </w:r>
      <w:proofErr w:type="spellEnd"/>
      <w:r w:rsidRPr="00F10F0A">
        <w:rPr>
          <w:rFonts w:ascii="Times New Roman" w:hAnsi="Times New Roman" w:cs="Times New Roman"/>
          <w:color w:val="000000"/>
          <w:sz w:val="24"/>
          <w:szCs w:val="24"/>
        </w:rPr>
        <w:t xml:space="preserve"> plus 0,5 Prozentpunkte. Schwierig wird es mit den Verpflichtungen gegenüber IWF und Europäischer Zentralbank. Angesichts der deutlichen Abwertung der neuen Währung dürfte es Griechenland sehr schwer fallen, diese Schulden zu bedienen. Ein Land, das international seine Verpflichtungen fünf Jahre nicht erfüllen konnte, wird kaum in den Euro zurückkehren können.</w:t>
      </w:r>
      <w:r w:rsidR="00586290">
        <w:rPr>
          <w:rFonts w:ascii="Times New Roman" w:hAnsi="Times New Roman" w:cs="Times New Roman"/>
          <w:color w:val="000000"/>
          <w:sz w:val="24"/>
          <w:szCs w:val="24"/>
        </w:rPr>
        <w:t>"</w:t>
      </w:r>
    </w:p>
    <w:p w:rsidR="00B31232" w:rsidRDefault="00B31232" w:rsidP="00F3486D">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Dass Griechenland </w:t>
      </w:r>
      <w:r w:rsidR="00373C1A">
        <w:rPr>
          <w:rFonts w:ascii="Times New Roman" w:hAnsi="Times New Roman" w:cs="Times New Roman"/>
          <w:color w:val="000000"/>
          <w:sz w:val="24"/>
          <w:szCs w:val="24"/>
          <w:shd w:val="clear" w:color="auto" w:fill="FFFFFF"/>
        </w:rPr>
        <w:t xml:space="preserve">im Falle eines </w:t>
      </w:r>
      <w:proofErr w:type="spellStart"/>
      <w:r w:rsidR="00373C1A">
        <w:rPr>
          <w:rFonts w:ascii="Times New Roman" w:hAnsi="Times New Roman" w:cs="Times New Roman"/>
          <w:color w:val="000000"/>
          <w:sz w:val="24"/>
          <w:szCs w:val="24"/>
          <w:shd w:val="clear" w:color="auto" w:fill="FFFFFF"/>
        </w:rPr>
        <w:t>Grexits</w:t>
      </w:r>
      <w:proofErr w:type="spellEnd"/>
      <w:r w:rsidR="00373C1A">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auf absehbare Zeit seine Verpflichtungen gegenüber seinen Gläubigern nicht mehr bedienen kann/wird, ist anzunehmen. Deutschlands Anteil bei der Haftung liegt hier zwischen 80 und 90 Mrd. Euro (Näheres hierzu findet sich unter </w:t>
      </w:r>
      <w:r w:rsidR="005F2024" w:rsidRPr="005F2024">
        <w:rPr>
          <w:rFonts w:ascii="Times New Roman" w:hAnsi="Times New Roman" w:cs="Times New Roman"/>
          <w:color w:val="000000"/>
          <w:sz w:val="24"/>
          <w:szCs w:val="24"/>
          <w:shd w:val="clear" w:color="auto" w:fill="FFFFFF"/>
        </w:rPr>
        <w:t>http://www.spiegel.de/wirtschaft/soziales/griechenland-soviel-verliert-deutschland-bei-pleite-a-1041209.html</w:t>
      </w:r>
      <w:r w:rsidR="005F2024">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00533218" w:rsidRDefault="00CF3878" w:rsidP="00F3486D">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Und es gibt noch einen Punkt, der zu beachten ist. Bei einem </w:t>
      </w:r>
      <w:proofErr w:type="spellStart"/>
      <w:r>
        <w:rPr>
          <w:rFonts w:ascii="Times New Roman" w:hAnsi="Times New Roman" w:cs="Times New Roman"/>
          <w:color w:val="000000"/>
          <w:sz w:val="24"/>
          <w:szCs w:val="24"/>
          <w:shd w:val="clear" w:color="auto" w:fill="FFFFFF"/>
        </w:rPr>
        <w:t>Grexit</w:t>
      </w:r>
      <w:proofErr w:type="spellEnd"/>
      <w:r>
        <w:rPr>
          <w:rFonts w:ascii="Times New Roman" w:hAnsi="Times New Roman" w:cs="Times New Roman"/>
          <w:color w:val="000000"/>
          <w:sz w:val="24"/>
          <w:szCs w:val="24"/>
          <w:shd w:val="clear" w:color="auto" w:fill="FFFFFF"/>
        </w:rPr>
        <w:t xml:space="preserve"> wird die neue </w:t>
      </w:r>
      <w:r w:rsidR="00191E5A">
        <w:rPr>
          <w:rFonts w:ascii="Times New Roman" w:hAnsi="Times New Roman" w:cs="Times New Roman"/>
          <w:color w:val="000000"/>
          <w:sz w:val="24"/>
          <w:szCs w:val="24"/>
          <w:shd w:val="clear" w:color="auto" w:fill="FFFFFF"/>
        </w:rPr>
        <w:t>g</w:t>
      </w:r>
      <w:r>
        <w:rPr>
          <w:rFonts w:ascii="Times New Roman" w:hAnsi="Times New Roman" w:cs="Times New Roman"/>
          <w:color w:val="000000"/>
          <w:sz w:val="24"/>
          <w:szCs w:val="24"/>
          <w:shd w:val="clear" w:color="auto" w:fill="FFFFFF"/>
        </w:rPr>
        <w:t>riechische Währung zum Spielball unberechenbarer Finanzmärkte und damit zu einem Problem an sich für die Griechenland.</w:t>
      </w:r>
    </w:p>
    <w:p w:rsidR="00D97D97" w:rsidRPr="00225EEE" w:rsidRDefault="00D97D97" w:rsidP="00D97D97">
      <w:pPr>
        <w:spacing w:after="120" w:line="360" w:lineRule="auto"/>
        <w:jc w:val="center"/>
        <w:rPr>
          <w:rFonts w:ascii="Times New Roman" w:hAnsi="Times New Roman" w:cs="Times New Roman"/>
          <w:color w:val="000000"/>
          <w:sz w:val="24"/>
          <w:szCs w:val="24"/>
          <w:shd w:val="clear" w:color="auto" w:fill="FFFFFF"/>
        </w:rPr>
      </w:pPr>
    </w:p>
    <w:p w:rsidR="00D97D97" w:rsidRPr="00F8790D" w:rsidRDefault="00D97D97" w:rsidP="00D97D97">
      <w:pPr>
        <w:spacing w:after="120" w:line="360" w:lineRule="auto"/>
        <w:jc w:val="center"/>
        <w:rPr>
          <w:rFonts w:ascii="Times New Roman" w:hAnsi="Times New Roman" w:cs="Times New Roman"/>
          <w:color w:val="000000"/>
          <w:sz w:val="24"/>
          <w:szCs w:val="24"/>
          <w:shd w:val="clear" w:color="auto" w:fill="FFFFFF"/>
        </w:rPr>
      </w:pPr>
      <w:r w:rsidRPr="00F8790D">
        <w:rPr>
          <w:rFonts w:ascii="Times New Roman" w:hAnsi="Times New Roman" w:cs="Times New Roman"/>
          <w:color w:val="000000"/>
          <w:sz w:val="24"/>
          <w:szCs w:val="24"/>
          <w:shd w:val="clear" w:color="auto" w:fill="FFFFFF"/>
        </w:rPr>
        <w:t xml:space="preserve">“Solange die </w:t>
      </w:r>
      <w:r w:rsidRPr="00F8790D">
        <w:rPr>
          <w:rFonts w:ascii="Times New Roman" w:hAnsi="Times New Roman" w:cs="Times New Roman"/>
          <w:bCs/>
          <w:color w:val="000000"/>
          <w:sz w:val="24"/>
          <w:szCs w:val="24"/>
          <w:shd w:val="clear" w:color="auto" w:fill="FFFFFF"/>
        </w:rPr>
        <w:t>Zukunftserwartungen</w:t>
      </w:r>
      <w:r w:rsidRPr="00F8790D">
        <w:rPr>
          <w:rFonts w:ascii="Times New Roman" w:hAnsi="Times New Roman" w:cs="Times New Roman"/>
          <w:color w:val="000000"/>
          <w:sz w:val="24"/>
          <w:szCs w:val="24"/>
          <w:shd w:val="clear" w:color="auto" w:fill="FFFFFF"/>
        </w:rPr>
        <w:t xml:space="preserve"> der Menschen zwischen </w:t>
      </w:r>
      <w:r w:rsidRPr="00F8790D">
        <w:rPr>
          <w:rFonts w:ascii="Times New Roman" w:hAnsi="Times New Roman" w:cs="Times New Roman"/>
          <w:bCs/>
          <w:color w:val="000000"/>
          <w:sz w:val="24"/>
          <w:szCs w:val="24"/>
          <w:shd w:val="clear" w:color="auto" w:fill="FFFFFF"/>
        </w:rPr>
        <w:t xml:space="preserve">übertriebenem Optimismus </w:t>
      </w:r>
      <w:r w:rsidRPr="00F8790D">
        <w:rPr>
          <w:rFonts w:ascii="Times New Roman" w:hAnsi="Times New Roman" w:cs="Times New Roman"/>
          <w:color w:val="000000"/>
          <w:sz w:val="24"/>
          <w:szCs w:val="24"/>
          <w:shd w:val="clear" w:color="auto" w:fill="FFFFFF"/>
        </w:rPr>
        <w:t xml:space="preserve">und </w:t>
      </w:r>
      <w:r w:rsidRPr="00F8790D">
        <w:rPr>
          <w:rFonts w:ascii="Times New Roman" w:hAnsi="Times New Roman" w:cs="Times New Roman"/>
          <w:bCs/>
          <w:color w:val="000000"/>
          <w:sz w:val="24"/>
          <w:szCs w:val="24"/>
          <w:shd w:val="clear" w:color="auto" w:fill="FFFFFF"/>
        </w:rPr>
        <w:t xml:space="preserve">übermäßigen Pessimismus </w:t>
      </w:r>
      <w:r w:rsidRPr="00F8790D">
        <w:rPr>
          <w:rFonts w:ascii="Times New Roman" w:hAnsi="Times New Roman" w:cs="Times New Roman"/>
          <w:color w:val="000000"/>
          <w:sz w:val="24"/>
          <w:szCs w:val="24"/>
          <w:shd w:val="clear" w:color="auto" w:fill="FFFFFF"/>
        </w:rPr>
        <w:t xml:space="preserve">– oder zwischen Gier und Angst – hin und her schwanken, werden </w:t>
      </w:r>
      <w:r w:rsidRPr="00F8790D">
        <w:rPr>
          <w:rFonts w:ascii="Times New Roman" w:hAnsi="Times New Roman" w:cs="Times New Roman"/>
          <w:color w:val="000000"/>
          <w:sz w:val="24"/>
          <w:szCs w:val="24"/>
          <w:shd w:val="clear" w:color="auto" w:fill="FFFFFF"/>
        </w:rPr>
        <w:lastRenderedPageBreak/>
        <w:t>Aktienkurse einem unvorhersehbaren Zickzackkurs folgen, dessen Verlauf den zerklüfteten Gipfeln der Anden nicht unähnlich sind.“</w:t>
      </w:r>
    </w:p>
    <w:p w:rsidR="00533218" w:rsidRDefault="00D97D97" w:rsidP="00191E5A">
      <w:pPr>
        <w:spacing w:after="120" w:line="360" w:lineRule="auto"/>
        <w:jc w:val="center"/>
        <w:rPr>
          <w:rFonts w:ascii="Times New Roman" w:hAnsi="Times New Roman" w:cs="Times New Roman"/>
          <w:color w:val="000000"/>
          <w:sz w:val="24"/>
          <w:szCs w:val="24"/>
          <w:shd w:val="clear" w:color="auto" w:fill="FFFFFF"/>
        </w:rPr>
      </w:pPr>
      <w:r w:rsidRPr="00F8790D">
        <w:rPr>
          <w:rFonts w:ascii="Times New Roman" w:hAnsi="Times New Roman" w:cs="Times New Roman"/>
          <w:color w:val="000000"/>
          <w:sz w:val="24"/>
          <w:szCs w:val="24"/>
          <w:shd w:val="clear" w:color="auto" w:fill="FFFFFF"/>
        </w:rPr>
        <w:t xml:space="preserve">Neil Ferguson, Der Aufstieg des Geldes – Die Währungen der Geschichte, </w:t>
      </w:r>
      <w:r w:rsidR="00191E5A">
        <w:rPr>
          <w:rFonts w:ascii="Times New Roman" w:hAnsi="Times New Roman" w:cs="Times New Roman"/>
          <w:color w:val="000000"/>
          <w:sz w:val="24"/>
          <w:szCs w:val="24"/>
          <w:shd w:val="clear" w:color="auto" w:fill="FFFFFF"/>
        </w:rPr>
        <w:t xml:space="preserve">                              </w:t>
      </w:r>
      <w:r w:rsidRPr="00F8790D">
        <w:rPr>
          <w:rFonts w:ascii="Times New Roman" w:hAnsi="Times New Roman" w:cs="Times New Roman"/>
          <w:color w:val="000000"/>
          <w:sz w:val="24"/>
          <w:szCs w:val="24"/>
          <w:shd w:val="clear" w:color="auto" w:fill="FFFFFF"/>
        </w:rPr>
        <w:t xml:space="preserve">Frankfurt 2009, S. </w:t>
      </w:r>
      <w:r w:rsidR="000D5BDE">
        <w:rPr>
          <w:rFonts w:ascii="Times New Roman" w:hAnsi="Times New Roman" w:cs="Times New Roman"/>
          <w:color w:val="000000"/>
          <w:sz w:val="24"/>
          <w:szCs w:val="24"/>
          <w:shd w:val="clear" w:color="auto" w:fill="FFFFFF"/>
        </w:rPr>
        <w:t>151</w:t>
      </w:r>
    </w:p>
    <w:p w:rsidR="009F0CC0" w:rsidRDefault="009F0CC0" w:rsidP="000D5BDE">
      <w:pPr>
        <w:spacing w:after="120" w:line="360" w:lineRule="auto"/>
        <w:rPr>
          <w:rFonts w:ascii="Times New Roman" w:hAnsi="Times New Roman" w:cs="Times New Roman"/>
          <w:sz w:val="24"/>
          <w:szCs w:val="24"/>
        </w:rPr>
      </w:pPr>
    </w:p>
    <w:p w:rsidR="00AB48AC" w:rsidRPr="00A8486E" w:rsidRDefault="00EB06E5" w:rsidP="00AB48AC">
      <w:pPr>
        <w:spacing w:after="12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Bei den Verhandlungen zum dritten Hilfspaket für Griechenland sollte </w:t>
      </w:r>
      <w:r w:rsidR="00191E5A">
        <w:rPr>
          <w:rFonts w:ascii="Times New Roman" w:hAnsi="Times New Roman" w:cs="Times New Roman"/>
          <w:color w:val="000000"/>
          <w:sz w:val="24"/>
          <w:szCs w:val="24"/>
        </w:rPr>
        <w:t xml:space="preserve">daher auch </w:t>
      </w:r>
      <w:r>
        <w:rPr>
          <w:rFonts w:ascii="Times New Roman" w:hAnsi="Times New Roman" w:cs="Times New Roman"/>
          <w:color w:val="000000"/>
          <w:sz w:val="24"/>
          <w:szCs w:val="24"/>
        </w:rPr>
        <w:t xml:space="preserve">sorgsam darauf geachtet werden, dass nicht neoliberales Denken, das auf der neoklassischen Theorie fußt,  blindlings umgesetzt wird.  </w:t>
      </w:r>
      <w:r w:rsidR="000D5BDE">
        <w:rPr>
          <w:rFonts w:ascii="Times New Roman" w:hAnsi="Times New Roman" w:cs="Times New Roman"/>
          <w:color w:val="000000"/>
          <w:sz w:val="24"/>
          <w:szCs w:val="24"/>
        </w:rPr>
        <w:t xml:space="preserve">Dass diese Theorie </w:t>
      </w:r>
      <w:r w:rsidR="00532EB2">
        <w:rPr>
          <w:rFonts w:ascii="Times New Roman" w:hAnsi="Times New Roman" w:cs="Times New Roman"/>
          <w:color w:val="000000"/>
          <w:sz w:val="24"/>
          <w:szCs w:val="24"/>
        </w:rPr>
        <w:t xml:space="preserve">nicht geeignet ist, die Realität zu abzubilden, </w:t>
      </w:r>
      <w:r w:rsidR="000D5BDE">
        <w:rPr>
          <w:rFonts w:ascii="Times New Roman" w:hAnsi="Times New Roman" w:cs="Times New Roman"/>
          <w:color w:val="000000"/>
          <w:sz w:val="24"/>
          <w:szCs w:val="24"/>
        </w:rPr>
        <w:t xml:space="preserve">da die ihr zugrunde liegenden Annahmen nichts mit dem realen Menschen zu tun haben, ist hinlänglich bekannt (siehe hierzu etwa meinen Vortrag </w:t>
      </w:r>
      <w:r w:rsidR="00AB48AC" w:rsidRPr="00A8486E">
        <w:rPr>
          <w:rFonts w:ascii="Times New Roman" w:hAnsi="Times New Roman" w:cs="Times New Roman"/>
          <w:sz w:val="24"/>
          <w:szCs w:val="24"/>
        </w:rPr>
        <w:t xml:space="preserve">"Der Abschied vom homo </w:t>
      </w:r>
      <w:proofErr w:type="spellStart"/>
      <w:r w:rsidR="00AB48AC" w:rsidRPr="00A8486E">
        <w:rPr>
          <w:rFonts w:ascii="Times New Roman" w:hAnsi="Times New Roman" w:cs="Times New Roman"/>
          <w:sz w:val="24"/>
          <w:szCs w:val="24"/>
        </w:rPr>
        <w:t>oeconomicus</w:t>
      </w:r>
      <w:proofErr w:type="spellEnd"/>
      <w:r w:rsidR="00AB48AC" w:rsidRPr="00A8486E">
        <w:rPr>
          <w:rFonts w:ascii="Times New Roman" w:hAnsi="Times New Roman" w:cs="Times New Roman"/>
          <w:sz w:val="24"/>
          <w:szCs w:val="24"/>
        </w:rPr>
        <w:t xml:space="preserve">  (vom Standard </w:t>
      </w:r>
      <w:proofErr w:type="spellStart"/>
      <w:r w:rsidR="00AB48AC" w:rsidRPr="00A8486E">
        <w:rPr>
          <w:rFonts w:ascii="Times New Roman" w:hAnsi="Times New Roman" w:cs="Times New Roman"/>
          <w:sz w:val="24"/>
          <w:szCs w:val="24"/>
        </w:rPr>
        <w:t>Economic</w:t>
      </w:r>
      <w:proofErr w:type="spellEnd"/>
      <w:r w:rsidR="00AB48AC" w:rsidRPr="00A8486E">
        <w:rPr>
          <w:rFonts w:ascii="Times New Roman" w:hAnsi="Times New Roman" w:cs="Times New Roman"/>
          <w:sz w:val="24"/>
          <w:szCs w:val="24"/>
        </w:rPr>
        <w:t xml:space="preserve"> Model)</w:t>
      </w:r>
      <w:r w:rsidR="00AB48AC">
        <w:rPr>
          <w:rFonts w:ascii="Times New Roman" w:hAnsi="Times New Roman" w:cs="Times New Roman"/>
          <w:sz w:val="24"/>
          <w:szCs w:val="24"/>
        </w:rPr>
        <w:t xml:space="preserve"> - </w:t>
      </w:r>
      <w:r w:rsidR="00AB48AC" w:rsidRPr="00A8486E">
        <w:rPr>
          <w:rFonts w:ascii="Times New Roman" w:hAnsi="Times New Roman" w:cs="Times New Roman"/>
          <w:sz w:val="24"/>
          <w:szCs w:val="24"/>
        </w:rPr>
        <w:t xml:space="preserve"> Konsequenzen für das Regierungs- und Stiftungshandeln", den ich am 8.5.2015 beim  Deutschen StiftungsTag 2015 in Karlsruhe gehalten habe</w:t>
      </w:r>
      <w:r w:rsidR="00AB48AC">
        <w:rPr>
          <w:rFonts w:ascii="Times New Roman" w:hAnsi="Times New Roman" w:cs="Times New Roman"/>
          <w:sz w:val="24"/>
          <w:szCs w:val="24"/>
        </w:rPr>
        <w:t xml:space="preserve">:  </w:t>
      </w:r>
      <w:r w:rsidR="00AB48AC" w:rsidRPr="00A8486E">
        <w:rPr>
          <w:rFonts w:ascii="Times New Roman" w:hAnsi="Times New Roman" w:cs="Times New Roman"/>
          <w:sz w:val="24"/>
          <w:szCs w:val="24"/>
        </w:rPr>
        <w:t>http://www.stiftungen.org/fileadmin/bvds/de/Termine_und_Vernetzung/Deutsche_StiftungsTage/StiftungsTag_2015/Dokumentation/20150508_Festveranstaltung_Abschied_vom_homo_oeconomicus_Ruckriegel.pdf</w:t>
      </w:r>
      <w:r w:rsidR="00AB48AC">
        <w:rPr>
          <w:rFonts w:ascii="Times New Roman" w:hAnsi="Times New Roman" w:cs="Times New Roman"/>
          <w:sz w:val="24"/>
          <w:szCs w:val="24"/>
        </w:rPr>
        <w:t>)</w:t>
      </w:r>
    </w:p>
    <w:p w:rsidR="00A070B7" w:rsidRDefault="00A070B7" w:rsidP="00EB06E5">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Bei diesen Verhandlungen sollten </w:t>
      </w:r>
      <w:r w:rsidR="00532EB2">
        <w:rPr>
          <w:rFonts w:ascii="Times New Roman" w:hAnsi="Times New Roman" w:cs="Times New Roman"/>
          <w:color w:val="000000"/>
          <w:sz w:val="24"/>
          <w:szCs w:val="24"/>
        </w:rPr>
        <w:t xml:space="preserve">aber auch </w:t>
      </w:r>
      <w:r>
        <w:rPr>
          <w:rFonts w:ascii="Times New Roman" w:hAnsi="Times New Roman" w:cs="Times New Roman"/>
          <w:color w:val="000000"/>
          <w:sz w:val="24"/>
          <w:szCs w:val="24"/>
        </w:rPr>
        <w:t xml:space="preserve">die Erkenntnisse des OECD </w:t>
      </w:r>
      <w:proofErr w:type="spellStart"/>
      <w:r>
        <w:rPr>
          <w:rFonts w:ascii="Times New Roman" w:hAnsi="Times New Roman" w:cs="Times New Roman"/>
          <w:color w:val="000000"/>
          <w:sz w:val="24"/>
          <w:szCs w:val="24"/>
        </w:rPr>
        <w:t>Better</w:t>
      </w:r>
      <w:proofErr w:type="spellEnd"/>
      <w:r>
        <w:rPr>
          <w:rFonts w:ascii="Times New Roman" w:hAnsi="Times New Roman" w:cs="Times New Roman"/>
          <w:color w:val="000000"/>
          <w:sz w:val="24"/>
          <w:szCs w:val="24"/>
        </w:rPr>
        <w:t xml:space="preserve"> Life Index </w:t>
      </w:r>
      <w:r w:rsidR="00C342A7">
        <w:rPr>
          <w:rFonts w:ascii="Times New Roman" w:hAnsi="Times New Roman" w:cs="Times New Roman"/>
          <w:color w:val="000000"/>
          <w:sz w:val="24"/>
          <w:szCs w:val="24"/>
        </w:rPr>
        <w:t>(</w:t>
      </w:r>
      <w:r>
        <w:rPr>
          <w:rFonts w:ascii="Times New Roman" w:hAnsi="Times New Roman" w:cs="Times New Roman"/>
          <w:color w:val="000000"/>
          <w:sz w:val="24"/>
          <w:szCs w:val="24"/>
        </w:rPr>
        <w:t>über Griechenland</w:t>
      </w:r>
      <w:r w:rsidR="00C342A7">
        <w:rPr>
          <w:rFonts w:ascii="Times New Roman" w:hAnsi="Times New Roman" w:cs="Times New Roman"/>
          <w:color w:val="000000"/>
          <w:sz w:val="24"/>
          <w:szCs w:val="24"/>
        </w:rPr>
        <w:t>)</w:t>
      </w:r>
      <w:r>
        <w:rPr>
          <w:rFonts w:ascii="Times New Roman" w:hAnsi="Times New Roman" w:cs="Times New Roman"/>
          <w:color w:val="000000"/>
          <w:sz w:val="24"/>
          <w:szCs w:val="24"/>
        </w:rPr>
        <w:t xml:space="preserve"> Beachtung finden (h</w:t>
      </w:r>
      <w:r w:rsidRPr="00A070B7">
        <w:rPr>
          <w:rFonts w:ascii="Times New Roman" w:hAnsi="Times New Roman" w:cs="Times New Roman"/>
          <w:color w:val="000000"/>
          <w:sz w:val="24"/>
          <w:szCs w:val="24"/>
        </w:rPr>
        <w:t>ttp://www.oecdbetterlifeindex.org/de/countries/greece-de/</w:t>
      </w:r>
      <w:r>
        <w:rPr>
          <w:rFonts w:ascii="Times New Roman" w:hAnsi="Times New Roman" w:cs="Times New Roman"/>
          <w:color w:val="000000"/>
          <w:sz w:val="24"/>
          <w:szCs w:val="24"/>
        </w:rPr>
        <w:t>)</w:t>
      </w:r>
      <w:r w:rsidR="00AB48AC">
        <w:rPr>
          <w:rFonts w:ascii="Times New Roman" w:hAnsi="Times New Roman" w:cs="Times New Roman"/>
          <w:color w:val="000000"/>
          <w:sz w:val="24"/>
          <w:szCs w:val="24"/>
        </w:rPr>
        <w:t>,</w:t>
      </w:r>
      <w:r w:rsidR="00532EB2">
        <w:rPr>
          <w:rFonts w:ascii="Times New Roman" w:hAnsi="Times New Roman" w:cs="Times New Roman"/>
          <w:color w:val="000000"/>
          <w:sz w:val="24"/>
          <w:szCs w:val="24"/>
        </w:rPr>
        <w:t xml:space="preserve"> </w:t>
      </w:r>
      <w:r w:rsidR="00C342A7">
        <w:rPr>
          <w:rFonts w:ascii="Times New Roman" w:hAnsi="Times New Roman" w:cs="Times New Roman"/>
          <w:color w:val="000000"/>
          <w:sz w:val="24"/>
          <w:szCs w:val="24"/>
        </w:rPr>
        <w:t xml:space="preserve"> da das Ziel des Hilfspakets </w:t>
      </w:r>
      <w:r w:rsidR="00AB48AC">
        <w:rPr>
          <w:rFonts w:ascii="Times New Roman" w:hAnsi="Times New Roman" w:cs="Times New Roman"/>
          <w:color w:val="000000"/>
          <w:sz w:val="24"/>
          <w:szCs w:val="24"/>
        </w:rPr>
        <w:t xml:space="preserve">ja auch </w:t>
      </w:r>
      <w:r w:rsidR="00C342A7">
        <w:rPr>
          <w:rFonts w:ascii="Times New Roman" w:hAnsi="Times New Roman" w:cs="Times New Roman"/>
          <w:color w:val="000000"/>
          <w:sz w:val="24"/>
          <w:szCs w:val="24"/>
        </w:rPr>
        <w:t xml:space="preserve">ist, </w:t>
      </w:r>
      <w:r>
        <w:rPr>
          <w:rFonts w:ascii="Times New Roman" w:hAnsi="Times New Roman" w:cs="Times New Roman"/>
          <w:color w:val="000000"/>
          <w:sz w:val="24"/>
          <w:szCs w:val="24"/>
        </w:rPr>
        <w:t xml:space="preserve">die Lage, das Leben in Griechenland </w:t>
      </w:r>
      <w:r w:rsidR="00C342A7">
        <w:rPr>
          <w:rFonts w:ascii="Times New Roman" w:hAnsi="Times New Roman" w:cs="Times New Roman"/>
          <w:color w:val="000000"/>
          <w:sz w:val="24"/>
          <w:szCs w:val="24"/>
        </w:rPr>
        <w:t xml:space="preserve">zu </w:t>
      </w:r>
      <w:r>
        <w:rPr>
          <w:rFonts w:ascii="Times New Roman" w:hAnsi="Times New Roman" w:cs="Times New Roman"/>
          <w:color w:val="000000"/>
          <w:sz w:val="24"/>
          <w:szCs w:val="24"/>
        </w:rPr>
        <w:t>verbesser</w:t>
      </w:r>
      <w:r w:rsidR="00C342A7">
        <w:rPr>
          <w:rFonts w:ascii="Times New Roman" w:hAnsi="Times New Roman" w:cs="Times New Roman"/>
          <w:color w:val="000000"/>
          <w:sz w:val="24"/>
          <w:szCs w:val="24"/>
        </w:rPr>
        <w:t>n.</w:t>
      </w:r>
    </w:p>
    <w:p w:rsidR="00A070B7" w:rsidRDefault="00A070B7" w:rsidP="00EB06E5">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264F3" w:rsidRPr="00890D91" w:rsidRDefault="00F264F3" w:rsidP="001607F4">
      <w:pPr>
        <w:pStyle w:val="HTMLVorformatiert"/>
        <w:shd w:val="clear" w:color="auto" w:fill="FFFFFF"/>
        <w:spacing w:after="120" w:line="360" w:lineRule="auto"/>
        <w:rPr>
          <w:rFonts w:ascii="Times New Roman" w:hAnsi="Times New Roman" w:cs="Times New Roman"/>
          <w:b/>
          <w:sz w:val="24"/>
          <w:szCs w:val="24"/>
        </w:rPr>
      </w:pPr>
      <w:r w:rsidRPr="00890D91">
        <w:rPr>
          <w:rFonts w:ascii="Times New Roman" w:hAnsi="Times New Roman" w:cs="Times New Roman"/>
          <w:b/>
          <w:sz w:val="24"/>
          <w:szCs w:val="24"/>
        </w:rPr>
        <w:t xml:space="preserve">5. Zum Sondergutachten des Sachverständigenrat (Wirtschaft) "Konsequenzen aus der Griechenlandkrise für einen stabileren Euro-Raum"  </w:t>
      </w:r>
      <w:r w:rsidR="00607908" w:rsidRPr="00890D91">
        <w:rPr>
          <w:rFonts w:ascii="Times New Roman" w:hAnsi="Times New Roman" w:cs="Times New Roman"/>
          <w:b/>
          <w:sz w:val="24"/>
          <w:szCs w:val="24"/>
        </w:rPr>
        <w:t>vom 2</w:t>
      </w:r>
      <w:r w:rsidR="00890D91" w:rsidRPr="00890D91">
        <w:rPr>
          <w:rFonts w:ascii="Times New Roman" w:hAnsi="Times New Roman" w:cs="Times New Roman"/>
          <w:b/>
          <w:sz w:val="24"/>
          <w:szCs w:val="24"/>
        </w:rPr>
        <w:t>8</w:t>
      </w:r>
      <w:r w:rsidR="00607908" w:rsidRPr="00890D91">
        <w:rPr>
          <w:rFonts w:ascii="Times New Roman" w:hAnsi="Times New Roman" w:cs="Times New Roman"/>
          <w:b/>
          <w:sz w:val="24"/>
          <w:szCs w:val="24"/>
        </w:rPr>
        <w:t>.7.2015</w:t>
      </w:r>
      <w:r w:rsidRPr="00890D91">
        <w:rPr>
          <w:rFonts w:ascii="Times New Roman" w:hAnsi="Times New Roman" w:cs="Times New Roman"/>
          <w:b/>
          <w:sz w:val="24"/>
          <w:szCs w:val="24"/>
        </w:rPr>
        <w:t xml:space="preserve">  </w:t>
      </w:r>
    </w:p>
    <w:p w:rsidR="001607F4" w:rsidRPr="001607F4" w:rsidRDefault="00C42CC4" w:rsidP="001607F4">
      <w:pPr>
        <w:pStyle w:val="berschrift2"/>
        <w:shd w:val="clear" w:color="auto" w:fill="FFFFFF"/>
        <w:spacing w:before="0" w:beforeAutospacing="0" w:after="120" w:afterAutospacing="0" w:line="360" w:lineRule="auto"/>
        <w:rPr>
          <w:b w:val="0"/>
          <w:sz w:val="24"/>
          <w:szCs w:val="24"/>
        </w:rPr>
      </w:pPr>
      <w:r w:rsidRPr="001607F4">
        <w:rPr>
          <w:b w:val="0"/>
          <w:sz w:val="24"/>
          <w:szCs w:val="24"/>
        </w:rPr>
        <w:t xml:space="preserve">Bei der Vorstellung des </w:t>
      </w:r>
      <w:r w:rsidR="001607F4">
        <w:rPr>
          <w:b w:val="0"/>
          <w:sz w:val="24"/>
          <w:szCs w:val="24"/>
        </w:rPr>
        <w:t xml:space="preserve">Sondergutachtens wird Prof. Lars Feld, Mitglied des SVR, mit folgenden Worten zitiert: </w:t>
      </w:r>
      <w:r w:rsidRPr="001607F4">
        <w:rPr>
          <w:b w:val="0"/>
          <w:sz w:val="24"/>
          <w:szCs w:val="24"/>
          <w:shd w:val="clear" w:color="auto" w:fill="FFFFFF"/>
        </w:rPr>
        <w:t>Es sei "wohl allemal besser, die Finanzmärkte als anonyme Regelungsinstanz vorzusehen</w:t>
      </w:r>
      <w:r w:rsidR="001607F4">
        <w:rPr>
          <w:b w:val="0"/>
          <w:sz w:val="24"/>
          <w:szCs w:val="24"/>
          <w:shd w:val="clear" w:color="auto" w:fill="FFFFFF"/>
        </w:rPr>
        <w:t xml:space="preserve">" so der Bericht auf </w:t>
      </w:r>
      <w:r w:rsidR="001607F4" w:rsidRPr="001607F4">
        <w:rPr>
          <w:b w:val="0"/>
          <w:sz w:val="24"/>
          <w:szCs w:val="24"/>
        </w:rPr>
        <w:t>Spiegel online vom 28.7.2015, der mit dem Titel  "Wirtschaftsweise zur Eurokrise: Der Markt soll's richten" überschrieben ist (http://www.spiegel.de/wirtschaft/soziales/wirtschaftsweise-wollen-markt-als-euro-schiedsrichter-a-1045669.html</w:t>
      </w:r>
      <w:r w:rsidR="001607F4">
        <w:rPr>
          <w:b w:val="0"/>
          <w:sz w:val="24"/>
          <w:szCs w:val="24"/>
        </w:rPr>
        <w:t xml:space="preserve">). </w:t>
      </w:r>
    </w:p>
    <w:p w:rsidR="00C42CC4" w:rsidRDefault="001607F4" w:rsidP="00F264F3">
      <w:pPr>
        <w:pStyle w:val="HTMLVorformatiert"/>
        <w:shd w:val="clear" w:color="auto" w:fill="FFFFFF"/>
        <w:spacing w:after="120" w:line="360" w:lineRule="auto"/>
        <w:rPr>
          <w:rFonts w:ascii="Times New Roman" w:hAnsi="Times New Roman" w:cs="Times New Roman"/>
          <w:sz w:val="24"/>
          <w:szCs w:val="24"/>
        </w:rPr>
      </w:pPr>
      <w:r>
        <w:t xml:space="preserve">  </w:t>
      </w:r>
      <w:r w:rsidR="00C42CC4">
        <w:rPr>
          <w:rFonts w:ascii="Times New Roman" w:hAnsi="Times New Roman" w:cs="Times New Roman"/>
          <w:sz w:val="24"/>
          <w:szCs w:val="24"/>
        </w:rPr>
        <w:t xml:space="preserve"> </w:t>
      </w:r>
    </w:p>
    <w:p w:rsidR="00F264F3" w:rsidRPr="00F264F3" w:rsidRDefault="00F264F3" w:rsidP="00F264F3">
      <w:pPr>
        <w:pStyle w:val="HTMLVorformatiert"/>
        <w:shd w:val="clear" w:color="auto" w:fill="FFFFFF"/>
        <w:spacing w:after="120" w:line="360" w:lineRule="auto"/>
        <w:rPr>
          <w:rFonts w:ascii="Times New Roman" w:hAnsi="Times New Roman" w:cs="Times New Roman"/>
          <w:sz w:val="24"/>
          <w:szCs w:val="24"/>
        </w:rPr>
      </w:pPr>
      <w:r w:rsidRPr="00F264F3">
        <w:rPr>
          <w:rFonts w:ascii="Times New Roman" w:hAnsi="Times New Roman" w:cs="Times New Roman"/>
          <w:sz w:val="24"/>
          <w:szCs w:val="24"/>
        </w:rPr>
        <w:lastRenderedPageBreak/>
        <w:t xml:space="preserve">In seinem Sondervotum zu diesem Sondergutachten des SVR schreibt Peter Bofinger, </w:t>
      </w:r>
      <w:r w:rsidR="001607F4">
        <w:rPr>
          <w:rFonts w:ascii="Times New Roman" w:hAnsi="Times New Roman" w:cs="Times New Roman"/>
          <w:sz w:val="24"/>
          <w:szCs w:val="24"/>
        </w:rPr>
        <w:t xml:space="preserve">ebenfalls </w:t>
      </w:r>
      <w:r w:rsidRPr="00F264F3">
        <w:rPr>
          <w:rFonts w:ascii="Times New Roman" w:hAnsi="Times New Roman" w:cs="Times New Roman"/>
          <w:sz w:val="24"/>
          <w:szCs w:val="24"/>
        </w:rPr>
        <w:t>Mitglied des SVR</w:t>
      </w:r>
      <w:r w:rsidR="001607F4">
        <w:rPr>
          <w:rFonts w:ascii="Times New Roman" w:hAnsi="Times New Roman" w:cs="Times New Roman"/>
          <w:sz w:val="24"/>
          <w:szCs w:val="24"/>
        </w:rPr>
        <w:t xml:space="preserve"> hingegen</w:t>
      </w:r>
      <w:r w:rsidRPr="00F264F3">
        <w:rPr>
          <w:rFonts w:ascii="Times New Roman" w:hAnsi="Times New Roman" w:cs="Times New Roman"/>
          <w:sz w:val="24"/>
          <w:szCs w:val="24"/>
        </w:rPr>
        <w:t xml:space="preserve"> (S. 42f):  </w:t>
      </w:r>
    </w:p>
    <w:p w:rsidR="004A6049" w:rsidRPr="00225EEE" w:rsidRDefault="00F264F3" w:rsidP="00C42CC4">
      <w:pPr>
        <w:pStyle w:val="HTMLVorformatiert"/>
        <w:shd w:val="clear" w:color="auto" w:fill="FFFFFF"/>
        <w:spacing w:after="120" w:line="360" w:lineRule="auto"/>
        <w:rPr>
          <w:rFonts w:ascii="Times New Roman" w:hAnsi="Times New Roman" w:cs="Times New Roman"/>
          <w:color w:val="000000"/>
          <w:sz w:val="24"/>
          <w:szCs w:val="24"/>
          <w:shd w:val="clear" w:color="auto" w:fill="FFFFFF"/>
        </w:rPr>
      </w:pPr>
      <w:r w:rsidRPr="00F264F3">
        <w:rPr>
          <w:rFonts w:ascii="Times New Roman" w:hAnsi="Times New Roman" w:cs="Times New Roman"/>
          <w:sz w:val="24"/>
          <w:szCs w:val="24"/>
        </w:rPr>
        <w:t>Das ordnungspolitische Konzept, für das sich die Mehrheit zur Stärkung der Währungsunion ausspricht, ist somit wesentlich vom Vertrauen in die stabilisierenden Kräfte des Marktes geprägt. In Not geratenen Mitgliedstaaten sollten in Zukunft „keine politischen Partner, sondern anonyme Finanzmärkte“ gegenüberstehen. Wenn die Haftung für andere Mitgliedstaaten glaubwürdig ausgeschlossen werde, könnten die „Finanzmärkte ihre Disziplinierungsfunktion ausüben, indem sie über höhere Risikoprämien auf Staatsanleihen die fiskalische Disziplin der Mitglieder einfordern.</w:t>
      </w:r>
      <w:r w:rsidR="004A6049">
        <w:rPr>
          <w:rFonts w:ascii="Times New Roman" w:hAnsi="Times New Roman" w:cs="Times New Roman"/>
          <w:sz w:val="24"/>
          <w:szCs w:val="24"/>
        </w:rPr>
        <w:t>"</w:t>
      </w:r>
      <w:r w:rsidRPr="00F264F3">
        <w:rPr>
          <w:rFonts w:ascii="Times New Roman" w:hAnsi="Times New Roman" w:cs="Times New Roman"/>
          <w:sz w:val="24"/>
          <w:szCs w:val="24"/>
        </w:rPr>
        <w:t xml:space="preserve"> Für das ausgeprägte Vertrauen der Mehrheit in Marktprozesse als ordnungspolitischem Grundprinzip einer Währungsunion gibt es bisher wenig Eviden</w:t>
      </w:r>
      <w:r>
        <w:rPr>
          <w:rFonts w:ascii="Times New Roman" w:hAnsi="Times New Roman" w:cs="Times New Roman"/>
          <w:sz w:val="24"/>
          <w:szCs w:val="24"/>
        </w:rPr>
        <w:t>z</w:t>
      </w:r>
      <w:r w:rsidRPr="00F264F3">
        <w:rPr>
          <w:rFonts w:ascii="Times New Roman" w:hAnsi="Times New Roman" w:cs="Times New Roman"/>
          <w:sz w:val="24"/>
          <w:szCs w:val="24"/>
        </w:rPr>
        <w:t>."</w:t>
      </w:r>
    </w:p>
    <w:p w:rsidR="001607F4" w:rsidRPr="00382266" w:rsidRDefault="001607F4" w:rsidP="004A6049">
      <w:pPr>
        <w:spacing w:after="120" w:line="360" w:lineRule="auto"/>
        <w:jc w:val="center"/>
        <w:rPr>
          <w:rFonts w:ascii="Times New Roman" w:hAnsi="Times New Roman" w:cs="Times New Roman"/>
          <w:color w:val="000000"/>
          <w:sz w:val="24"/>
          <w:szCs w:val="24"/>
          <w:shd w:val="clear" w:color="auto" w:fill="FFFFFF"/>
        </w:rPr>
      </w:pPr>
    </w:p>
    <w:p w:rsidR="004A6049" w:rsidRPr="00F8790D" w:rsidRDefault="004A6049" w:rsidP="004A6049">
      <w:pPr>
        <w:spacing w:after="120" w:line="360" w:lineRule="auto"/>
        <w:jc w:val="center"/>
        <w:rPr>
          <w:rFonts w:ascii="Times New Roman" w:hAnsi="Times New Roman" w:cs="Times New Roman"/>
          <w:color w:val="000000"/>
          <w:sz w:val="24"/>
          <w:szCs w:val="24"/>
          <w:shd w:val="clear" w:color="auto" w:fill="FFFFFF"/>
          <w:lang w:val="en-US"/>
        </w:rPr>
      </w:pPr>
      <w:r w:rsidRPr="00F8790D">
        <w:rPr>
          <w:rFonts w:ascii="Times New Roman" w:hAnsi="Times New Roman" w:cs="Times New Roman"/>
          <w:color w:val="000000"/>
          <w:sz w:val="24"/>
          <w:szCs w:val="24"/>
          <w:shd w:val="clear" w:color="auto" w:fill="FFFFFF"/>
          <w:lang w:val="en-US"/>
        </w:rPr>
        <w:t xml:space="preserve">„No one has ever made </w:t>
      </w:r>
      <w:r w:rsidRPr="00F8790D">
        <w:rPr>
          <w:rFonts w:ascii="Times New Roman" w:hAnsi="Times New Roman" w:cs="Times New Roman"/>
          <w:bCs/>
          <w:color w:val="000000"/>
          <w:sz w:val="24"/>
          <w:szCs w:val="24"/>
          <w:shd w:val="clear" w:color="auto" w:fill="FFFFFF"/>
          <w:lang w:val="en-US"/>
        </w:rPr>
        <w:t xml:space="preserve">rational sense </w:t>
      </w:r>
      <w:r w:rsidRPr="00F8790D">
        <w:rPr>
          <w:rFonts w:ascii="Times New Roman" w:hAnsi="Times New Roman" w:cs="Times New Roman"/>
          <w:color w:val="000000"/>
          <w:sz w:val="24"/>
          <w:szCs w:val="24"/>
          <w:shd w:val="clear" w:color="auto" w:fill="FFFFFF"/>
          <w:lang w:val="en-US"/>
        </w:rPr>
        <w:t xml:space="preserve">of the </w:t>
      </w:r>
      <w:r w:rsidRPr="00F8790D">
        <w:rPr>
          <w:rFonts w:ascii="Times New Roman" w:hAnsi="Times New Roman" w:cs="Times New Roman"/>
          <w:bCs/>
          <w:color w:val="000000"/>
          <w:sz w:val="24"/>
          <w:szCs w:val="24"/>
          <w:shd w:val="clear" w:color="auto" w:fill="FFFFFF"/>
          <w:lang w:val="en-US"/>
        </w:rPr>
        <w:t xml:space="preserve">wild gyrations </w:t>
      </w:r>
      <w:r w:rsidRPr="00F8790D">
        <w:rPr>
          <w:rFonts w:ascii="Times New Roman" w:hAnsi="Times New Roman" w:cs="Times New Roman"/>
          <w:color w:val="000000"/>
          <w:sz w:val="24"/>
          <w:szCs w:val="24"/>
          <w:shd w:val="clear" w:color="auto" w:fill="FFFFFF"/>
          <w:lang w:val="en-US"/>
        </w:rPr>
        <w:t xml:space="preserve">in </w:t>
      </w:r>
      <w:r w:rsidRPr="00F8790D">
        <w:rPr>
          <w:rFonts w:ascii="Times New Roman" w:hAnsi="Times New Roman" w:cs="Times New Roman"/>
          <w:bCs/>
          <w:color w:val="000000"/>
          <w:sz w:val="24"/>
          <w:szCs w:val="24"/>
          <w:shd w:val="clear" w:color="auto" w:fill="FFFFFF"/>
          <w:lang w:val="en-US"/>
        </w:rPr>
        <w:t>financial prices</w:t>
      </w:r>
      <w:r w:rsidRPr="00F8790D">
        <w:rPr>
          <w:rFonts w:ascii="Times New Roman" w:hAnsi="Times New Roman" w:cs="Times New Roman"/>
          <w:color w:val="000000"/>
          <w:sz w:val="24"/>
          <w:szCs w:val="24"/>
          <w:shd w:val="clear" w:color="auto" w:fill="FFFFFF"/>
          <w:lang w:val="en-US"/>
        </w:rPr>
        <w:t>, such as stock prices.”</w:t>
      </w:r>
    </w:p>
    <w:p w:rsidR="004A6049" w:rsidRPr="00F8790D" w:rsidRDefault="004A6049" w:rsidP="004A6049">
      <w:pPr>
        <w:spacing w:after="120" w:line="360" w:lineRule="auto"/>
        <w:jc w:val="center"/>
        <w:rPr>
          <w:rFonts w:ascii="Times New Roman" w:hAnsi="Times New Roman" w:cs="Times New Roman"/>
          <w:color w:val="000000"/>
          <w:sz w:val="24"/>
          <w:szCs w:val="24"/>
          <w:shd w:val="clear" w:color="auto" w:fill="FFFFFF"/>
          <w:lang w:val="en-US"/>
        </w:rPr>
      </w:pPr>
      <w:r w:rsidRPr="00F8790D">
        <w:rPr>
          <w:rFonts w:ascii="Times New Roman" w:hAnsi="Times New Roman" w:cs="Times New Roman"/>
          <w:color w:val="000000"/>
          <w:sz w:val="24"/>
          <w:szCs w:val="24"/>
          <w:shd w:val="clear" w:color="auto" w:fill="FFFFFF"/>
          <w:lang w:val="en-US"/>
        </w:rPr>
        <w:t xml:space="preserve">George </w:t>
      </w:r>
      <w:proofErr w:type="spellStart"/>
      <w:r w:rsidRPr="00F8790D">
        <w:rPr>
          <w:rFonts w:ascii="Times New Roman" w:hAnsi="Times New Roman" w:cs="Times New Roman"/>
          <w:color w:val="000000"/>
          <w:sz w:val="24"/>
          <w:szCs w:val="24"/>
          <w:shd w:val="clear" w:color="auto" w:fill="FFFFFF"/>
          <w:lang w:val="en-US"/>
        </w:rPr>
        <w:t>Akerlof</w:t>
      </w:r>
      <w:proofErr w:type="spellEnd"/>
      <w:r w:rsidR="00C42CC4">
        <w:rPr>
          <w:rFonts w:ascii="Times New Roman" w:hAnsi="Times New Roman" w:cs="Times New Roman"/>
          <w:color w:val="000000"/>
          <w:sz w:val="24"/>
          <w:szCs w:val="24"/>
          <w:shd w:val="clear" w:color="auto" w:fill="FFFFFF"/>
          <w:lang w:val="en-US"/>
        </w:rPr>
        <w:t xml:space="preserve"> </w:t>
      </w:r>
      <w:r w:rsidR="00C42CC4" w:rsidRPr="00C42CC4">
        <w:rPr>
          <w:rFonts w:ascii="Times New Roman" w:hAnsi="Times New Roman" w:cs="Times New Roman"/>
          <w:sz w:val="24"/>
          <w:szCs w:val="24"/>
          <w:lang w:val="en-US"/>
        </w:rPr>
        <w:t>(</w:t>
      </w:r>
      <w:proofErr w:type="spellStart"/>
      <w:r w:rsidR="00C42CC4" w:rsidRPr="00C42CC4">
        <w:rPr>
          <w:rFonts w:ascii="Times New Roman" w:hAnsi="Times New Roman" w:cs="Times New Roman"/>
          <w:sz w:val="24"/>
          <w:szCs w:val="24"/>
          <w:lang w:val="en-US"/>
        </w:rPr>
        <w:t>Nobelpreisträger</w:t>
      </w:r>
      <w:proofErr w:type="spellEnd"/>
      <w:r w:rsidR="00C42CC4" w:rsidRPr="00C42CC4">
        <w:rPr>
          <w:rFonts w:ascii="Times New Roman" w:hAnsi="Times New Roman" w:cs="Times New Roman"/>
          <w:sz w:val="24"/>
          <w:szCs w:val="24"/>
          <w:lang w:val="en-US"/>
        </w:rPr>
        <w:t xml:space="preserve"> </w:t>
      </w:r>
      <w:proofErr w:type="spellStart"/>
      <w:r w:rsidR="00C42CC4" w:rsidRPr="00C42CC4">
        <w:rPr>
          <w:rFonts w:ascii="Times New Roman" w:hAnsi="Times New Roman" w:cs="Times New Roman"/>
          <w:sz w:val="24"/>
          <w:szCs w:val="24"/>
          <w:lang w:val="en-US"/>
        </w:rPr>
        <w:t>für</w:t>
      </w:r>
      <w:proofErr w:type="spellEnd"/>
      <w:r w:rsidR="00C42CC4" w:rsidRPr="00C42CC4">
        <w:rPr>
          <w:rFonts w:ascii="Times New Roman" w:hAnsi="Times New Roman" w:cs="Times New Roman"/>
          <w:sz w:val="24"/>
          <w:szCs w:val="24"/>
          <w:lang w:val="en-US"/>
        </w:rPr>
        <w:t xml:space="preserve"> </w:t>
      </w:r>
      <w:proofErr w:type="spellStart"/>
      <w:r w:rsidR="00C42CC4" w:rsidRPr="00C42CC4">
        <w:rPr>
          <w:rFonts w:ascii="Times New Roman" w:hAnsi="Times New Roman" w:cs="Times New Roman"/>
          <w:sz w:val="24"/>
          <w:szCs w:val="24"/>
          <w:lang w:val="en-US"/>
        </w:rPr>
        <w:t>Wirtschaftswissenschaften</w:t>
      </w:r>
      <w:proofErr w:type="spellEnd"/>
      <w:r w:rsidR="00C42CC4" w:rsidRPr="00C42CC4">
        <w:rPr>
          <w:rFonts w:ascii="Times New Roman" w:hAnsi="Times New Roman" w:cs="Times New Roman"/>
          <w:sz w:val="24"/>
          <w:szCs w:val="24"/>
          <w:lang w:val="en-US"/>
        </w:rPr>
        <w:t xml:space="preserve"> 2001)</w:t>
      </w:r>
      <w:r w:rsidRPr="00F8790D">
        <w:rPr>
          <w:rFonts w:ascii="Times New Roman" w:hAnsi="Times New Roman" w:cs="Times New Roman"/>
          <w:color w:val="000000"/>
          <w:sz w:val="24"/>
          <w:szCs w:val="24"/>
          <w:shd w:val="clear" w:color="auto" w:fill="FFFFFF"/>
          <w:lang w:val="en-US"/>
        </w:rPr>
        <w:t xml:space="preserve">/ Robert </w:t>
      </w:r>
      <w:proofErr w:type="spellStart"/>
      <w:r w:rsidRPr="00F8790D">
        <w:rPr>
          <w:rFonts w:ascii="Times New Roman" w:hAnsi="Times New Roman" w:cs="Times New Roman"/>
          <w:color w:val="000000"/>
          <w:sz w:val="24"/>
          <w:szCs w:val="24"/>
          <w:shd w:val="clear" w:color="auto" w:fill="FFFFFF"/>
          <w:lang w:val="en-US"/>
        </w:rPr>
        <w:t>Shiller</w:t>
      </w:r>
      <w:proofErr w:type="spellEnd"/>
      <w:r w:rsidR="00C42CC4">
        <w:rPr>
          <w:rFonts w:ascii="Times New Roman" w:hAnsi="Times New Roman" w:cs="Times New Roman"/>
          <w:color w:val="000000"/>
          <w:sz w:val="24"/>
          <w:szCs w:val="24"/>
          <w:shd w:val="clear" w:color="auto" w:fill="FFFFFF"/>
          <w:lang w:val="en-US"/>
        </w:rPr>
        <w:t xml:space="preserve"> </w:t>
      </w:r>
      <w:r w:rsidR="00C42CC4">
        <w:rPr>
          <w:rFonts w:ascii="Times New Roman" w:hAnsi="Times New Roman" w:cs="Times New Roman"/>
          <w:sz w:val="24"/>
          <w:szCs w:val="24"/>
          <w:lang w:val="en-GB"/>
        </w:rPr>
        <w:t>(</w:t>
      </w:r>
      <w:proofErr w:type="spellStart"/>
      <w:r w:rsidR="00C42CC4">
        <w:rPr>
          <w:rFonts w:ascii="Times New Roman" w:hAnsi="Times New Roman" w:cs="Times New Roman"/>
          <w:sz w:val="24"/>
          <w:szCs w:val="24"/>
          <w:lang w:val="en-GB"/>
        </w:rPr>
        <w:t>Nobelpreisträger</w:t>
      </w:r>
      <w:proofErr w:type="spellEnd"/>
      <w:r w:rsidR="00C42CC4">
        <w:rPr>
          <w:rFonts w:ascii="Times New Roman" w:hAnsi="Times New Roman" w:cs="Times New Roman"/>
          <w:sz w:val="24"/>
          <w:szCs w:val="24"/>
          <w:lang w:val="en-GB"/>
        </w:rPr>
        <w:t xml:space="preserve"> </w:t>
      </w:r>
      <w:proofErr w:type="spellStart"/>
      <w:r w:rsidR="00C42CC4">
        <w:rPr>
          <w:rFonts w:ascii="Times New Roman" w:hAnsi="Times New Roman" w:cs="Times New Roman"/>
          <w:sz w:val="24"/>
          <w:szCs w:val="24"/>
          <w:lang w:val="en-GB"/>
        </w:rPr>
        <w:t>für</w:t>
      </w:r>
      <w:proofErr w:type="spellEnd"/>
      <w:r w:rsidR="00C42CC4">
        <w:rPr>
          <w:rFonts w:ascii="Times New Roman" w:hAnsi="Times New Roman" w:cs="Times New Roman"/>
          <w:sz w:val="24"/>
          <w:szCs w:val="24"/>
          <w:lang w:val="en-GB"/>
        </w:rPr>
        <w:t xml:space="preserve"> </w:t>
      </w:r>
      <w:proofErr w:type="spellStart"/>
      <w:r w:rsidR="00C42CC4">
        <w:rPr>
          <w:rFonts w:ascii="Times New Roman" w:hAnsi="Times New Roman" w:cs="Times New Roman"/>
          <w:sz w:val="24"/>
          <w:szCs w:val="24"/>
          <w:lang w:val="en-GB"/>
        </w:rPr>
        <w:t>Wirtschaftswissenschaften</w:t>
      </w:r>
      <w:proofErr w:type="spellEnd"/>
      <w:r w:rsidR="00C42CC4">
        <w:rPr>
          <w:rFonts w:ascii="Times New Roman" w:hAnsi="Times New Roman" w:cs="Times New Roman"/>
          <w:sz w:val="24"/>
          <w:szCs w:val="24"/>
          <w:lang w:val="en-GB"/>
        </w:rPr>
        <w:t xml:space="preserve"> 2013)</w:t>
      </w:r>
      <w:r w:rsidRPr="00F8790D">
        <w:rPr>
          <w:rFonts w:ascii="Times New Roman" w:hAnsi="Times New Roman" w:cs="Times New Roman"/>
          <w:color w:val="000000"/>
          <w:sz w:val="24"/>
          <w:szCs w:val="24"/>
          <w:shd w:val="clear" w:color="auto" w:fill="FFFFFF"/>
          <w:lang w:val="en-US"/>
        </w:rPr>
        <w:t>, Animal Spirits – How Human Psychology Drives the Economy, and why it matters for Global Capitalism, Princeton et al. 2009, S. 131.</w:t>
      </w:r>
    </w:p>
    <w:p w:rsidR="001607F4" w:rsidRPr="00382266" w:rsidRDefault="001607F4" w:rsidP="0076017F">
      <w:pPr>
        <w:pStyle w:val="HTMLVorformatiert"/>
        <w:shd w:val="clear" w:color="auto" w:fill="FFFFFF"/>
        <w:spacing w:after="120" w:line="360" w:lineRule="auto"/>
        <w:rPr>
          <w:rFonts w:ascii="Times New Roman" w:hAnsi="Times New Roman" w:cs="Times New Roman"/>
          <w:sz w:val="24"/>
          <w:szCs w:val="24"/>
          <w:lang w:val="en-US"/>
        </w:rPr>
      </w:pPr>
    </w:p>
    <w:p w:rsidR="00FE4EA7" w:rsidRPr="00FE4EA7" w:rsidRDefault="00FE4EA7" w:rsidP="0076017F">
      <w:pPr>
        <w:pStyle w:val="HTMLVorformatiert"/>
        <w:shd w:val="clear" w:color="auto" w:fill="FFFFFF"/>
        <w:spacing w:after="120" w:line="360" w:lineRule="auto"/>
        <w:rPr>
          <w:rFonts w:ascii="Times New Roman" w:hAnsi="Times New Roman" w:cs="Times New Roman"/>
          <w:sz w:val="24"/>
          <w:szCs w:val="24"/>
        </w:rPr>
      </w:pPr>
      <w:r w:rsidRPr="005034FA">
        <w:rPr>
          <w:rFonts w:ascii="Times New Roman" w:hAnsi="Times New Roman" w:cs="Times New Roman"/>
          <w:sz w:val="24"/>
          <w:szCs w:val="24"/>
        </w:rPr>
        <w:t xml:space="preserve">In seinem Gastbeitrag im Handelsblatt vom 29.7.2015  (S. 48) </w:t>
      </w:r>
      <w:r w:rsidR="001607F4">
        <w:rPr>
          <w:rFonts w:ascii="Times New Roman" w:hAnsi="Times New Roman" w:cs="Times New Roman"/>
          <w:sz w:val="24"/>
          <w:szCs w:val="24"/>
        </w:rPr>
        <w:t>führt</w:t>
      </w:r>
      <w:r w:rsidRPr="005034FA">
        <w:rPr>
          <w:rFonts w:ascii="Times New Roman" w:hAnsi="Times New Roman" w:cs="Times New Roman"/>
          <w:sz w:val="24"/>
          <w:szCs w:val="24"/>
        </w:rPr>
        <w:t xml:space="preserve"> Marcel </w:t>
      </w:r>
      <w:proofErr w:type="spellStart"/>
      <w:r w:rsidRPr="005034FA">
        <w:rPr>
          <w:rFonts w:ascii="Times New Roman" w:hAnsi="Times New Roman" w:cs="Times New Roman"/>
          <w:sz w:val="24"/>
          <w:szCs w:val="24"/>
        </w:rPr>
        <w:t>Fratzscher</w:t>
      </w:r>
      <w:proofErr w:type="spellEnd"/>
      <w:r w:rsidRPr="005034FA">
        <w:rPr>
          <w:rFonts w:ascii="Times New Roman" w:hAnsi="Times New Roman" w:cs="Times New Roman"/>
          <w:sz w:val="24"/>
          <w:szCs w:val="24"/>
        </w:rPr>
        <w:t>, der Präsident des Deutschen Instituts für Wirtschaftsforschung dazu</w:t>
      </w:r>
      <w:r w:rsidR="001607F4">
        <w:rPr>
          <w:rFonts w:ascii="Times New Roman" w:hAnsi="Times New Roman" w:cs="Times New Roman"/>
          <w:sz w:val="24"/>
          <w:szCs w:val="24"/>
        </w:rPr>
        <w:t xml:space="preserve"> aus</w:t>
      </w:r>
      <w:r w:rsidR="005034FA" w:rsidRPr="005034FA">
        <w:rPr>
          <w:rFonts w:ascii="Times New Roman" w:hAnsi="Times New Roman" w:cs="Times New Roman"/>
          <w:sz w:val="24"/>
          <w:szCs w:val="24"/>
        </w:rPr>
        <w:t xml:space="preserve">: </w:t>
      </w:r>
      <w:r w:rsidRPr="005034FA">
        <w:rPr>
          <w:rFonts w:ascii="Times New Roman" w:hAnsi="Times New Roman" w:cs="Times New Roman"/>
          <w:sz w:val="24"/>
          <w:szCs w:val="24"/>
        </w:rPr>
        <w:t xml:space="preserve"> </w:t>
      </w:r>
      <w:r w:rsidR="005034FA" w:rsidRPr="005034FA">
        <w:rPr>
          <w:rFonts w:ascii="Times New Roman" w:hAnsi="Times New Roman" w:cs="Times New Roman"/>
          <w:sz w:val="24"/>
          <w:szCs w:val="24"/>
        </w:rPr>
        <w:t>"</w:t>
      </w:r>
      <w:r w:rsidR="005034FA" w:rsidRPr="005034FA">
        <w:rPr>
          <w:rFonts w:ascii="Times New Roman" w:hAnsi="Times New Roman" w:cs="Times New Roman"/>
          <w:color w:val="000000"/>
          <w:sz w:val="24"/>
          <w:szCs w:val="24"/>
        </w:rPr>
        <w:t>Erstaunlich ist, dass der Sachverständigenrat die Lösung von Krisen fast ausschließlich in einer Stärkung von Märkten sieht und eine stärkere Kontrolle und Sicherung der Einhaltung gemeinsamer Regeln durch die öffentliche Hand ablehnt. Wenn uns die globale und die europäische Finanzkrise etwas gelehrt haben, dann ist es, dass Finanzmärkte und Banken eben nicht verlässlich genug sind und die staatliche Kontrolle nicht ersetzen können."</w:t>
      </w:r>
    </w:p>
    <w:p w:rsidR="00F264F3" w:rsidRDefault="005034FA" w:rsidP="00F264F3">
      <w:pPr>
        <w:spacing w:after="120" w:line="360" w:lineRule="auto"/>
        <w:rPr>
          <w:rFonts w:ascii="Times New Roman" w:hAnsi="Times New Roman" w:cs="Times New Roman"/>
          <w:sz w:val="24"/>
          <w:szCs w:val="24"/>
        </w:rPr>
      </w:pPr>
      <w:r>
        <w:rPr>
          <w:rFonts w:ascii="Times New Roman" w:hAnsi="Times New Roman" w:cs="Times New Roman"/>
          <w:sz w:val="24"/>
          <w:szCs w:val="24"/>
        </w:rPr>
        <w:t>D</w:t>
      </w:r>
      <w:r w:rsidR="00F264F3">
        <w:rPr>
          <w:rFonts w:ascii="Times New Roman" w:hAnsi="Times New Roman" w:cs="Times New Roman"/>
          <w:sz w:val="24"/>
          <w:szCs w:val="24"/>
        </w:rPr>
        <w:t xml:space="preserve">ie Unberechenbarkeit der Finanzmärkte </w:t>
      </w:r>
      <w:r>
        <w:rPr>
          <w:rFonts w:ascii="Times New Roman" w:hAnsi="Times New Roman" w:cs="Times New Roman"/>
          <w:sz w:val="24"/>
          <w:szCs w:val="24"/>
        </w:rPr>
        <w:t>zeigte sich bei</w:t>
      </w:r>
      <w:r w:rsidR="00F264F3">
        <w:rPr>
          <w:rFonts w:ascii="Times New Roman" w:hAnsi="Times New Roman" w:cs="Times New Roman"/>
          <w:sz w:val="24"/>
          <w:szCs w:val="24"/>
        </w:rPr>
        <w:t xml:space="preserve"> Staatsanleihen seit der Gründung der Europäischen Währungsunion 1999.   </w:t>
      </w:r>
    </w:p>
    <w:p w:rsidR="00F264F3" w:rsidRPr="009F0CC0" w:rsidRDefault="00F264F3" w:rsidP="00F264F3">
      <w:pPr>
        <w:pStyle w:val="HTMLVorformatiert"/>
        <w:shd w:val="clear" w:color="auto" w:fill="FFFFFF"/>
        <w:spacing w:after="120" w:line="360" w:lineRule="auto"/>
        <w:rPr>
          <w:rFonts w:ascii="Times New Roman" w:hAnsi="Times New Roman" w:cs="Times New Roman"/>
          <w:sz w:val="24"/>
          <w:szCs w:val="24"/>
        </w:rPr>
      </w:pPr>
      <w:r w:rsidRPr="009F0CC0">
        <w:rPr>
          <w:rFonts w:ascii="Times New Roman" w:hAnsi="Times New Roman" w:cs="Times New Roman"/>
          <w:sz w:val="24"/>
          <w:szCs w:val="24"/>
        </w:rPr>
        <w:t xml:space="preserve">Jan </w:t>
      </w:r>
      <w:proofErr w:type="spellStart"/>
      <w:r w:rsidRPr="009F0CC0">
        <w:rPr>
          <w:rFonts w:ascii="Times New Roman" w:hAnsi="Times New Roman" w:cs="Times New Roman"/>
          <w:sz w:val="24"/>
          <w:szCs w:val="24"/>
        </w:rPr>
        <w:t>Mallien</w:t>
      </w:r>
      <w:proofErr w:type="spellEnd"/>
      <w:r w:rsidRPr="009F0CC0">
        <w:rPr>
          <w:rFonts w:ascii="Times New Roman" w:hAnsi="Times New Roman" w:cs="Times New Roman"/>
          <w:sz w:val="24"/>
          <w:szCs w:val="24"/>
        </w:rPr>
        <w:t>, Korrespondent des Handelsblatts in Frankfurt, schreibt in seinem Beitrag "Es waren magische Worte (gemeint sind die Worte "</w:t>
      </w:r>
      <w:proofErr w:type="spellStart"/>
      <w:r w:rsidRPr="009F0CC0">
        <w:rPr>
          <w:rFonts w:ascii="Times New Roman" w:hAnsi="Times New Roman" w:cs="Times New Roman"/>
          <w:sz w:val="24"/>
          <w:szCs w:val="24"/>
        </w:rPr>
        <w:t>Whatever</w:t>
      </w:r>
      <w:proofErr w:type="spellEnd"/>
      <w:r w:rsidRPr="009F0CC0">
        <w:rPr>
          <w:rFonts w:ascii="Times New Roman" w:hAnsi="Times New Roman" w:cs="Times New Roman"/>
          <w:sz w:val="24"/>
          <w:szCs w:val="24"/>
        </w:rPr>
        <w:t xml:space="preserve"> </w:t>
      </w:r>
      <w:proofErr w:type="spellStart"/>
      <w:r w:rsidRPr="009F0CC0">
        <w:rPr>
          <w:rFonts w:ascii="Times New Roman" w:hAnsi="Times New Roman" w:cs="Times New Roman"/>
          <w:sz w:val="24"/>
          <w:szCs w:val="24"/>
        </w:rPr>
        <w:t>it</w:t>
      </w:r>
      <w:proofErr w:type="spellEnd"/>
      <w:r w:rsidRPr="009F0CC0">
        <w:rPr>
          <w:rFonts w:ascii="Times New Roman" w:hAnsi="Times New Roman" w:cs="Times New Roman"/>
          <w:sz w:val="24"/>
          <w:szCs w:val="24"/>
        </w:rPr>
        <w:t xml:space="preserve"> </w:t>
      </w:r>
      <w:proofErr w:type="spellStart"/>
      <w:r w:rsidRPr="009F0CC0">
        <w:rPr>
          <w:rFonts w:ascii="Times New Roman" w:hAnsi="Times New Roman" w:cs="Times New Roman"/>
          <w:sz w:val="24"/>
          <w:szCs w:val="24"/>
        </w:rPr>
        <w:t>takes</w:t>
      </w:r>
      <w:proofErr w:type="spellEnd"/>
      <w:r w:rsidRPr="009F0CC0">
        <w:rPr>
          <w:rFonts w:ascii="Times New Roman" w:hAnsi="Times New Roman" w:cs="Times New Roman"/>
          <w:sz w:val="24"/>
          <w:szCs w:val="24"/>
        </w:rPr>
        <w:t xml:space="preserve">" </w:t>
      </w:r>
      <w:proofErr w:type="spellStart"/>
      <w:r w:rsidRPr="009F0CC0">
        <w:rPr>
          <w:rFonts w:ascii="Times New Roman" w:hAnsi="Times New Roman" w:cs="Times New Roman"/>
          <w:sz w:val="24"/>
          <w:szCs w:val="24"/>
        </w:rPr>
        <w:t>vo</w:t>
      </w:r>
      <w:proofErr w:type="spellEnd"/>
      <w:r w:rsidRPr="009F0CC0">
        <w:rPr>
          <w:rFonts w:ascii="Times New Roman" w:hAnsi="Times New Roman" w:cs="Times New Roman"/>
          <w:sz w:val="24"/>
          <w:szCs w:val="24"/>
        </w:rPr>
        <w:t xml:space="preserve"> Mario </w:t>
      </w:r>
      <w:proofErr w:type="spellStart"/>
      <w:r w:rsidRPr="009F0CC0">
        <w:rPr>
          <w:rFonts w:ascii="Times New Roman" w:hAnsi="Times New Roman" w:cs="Times New Roman"/>
          <w:sz w:val="24"/>
          <w:szCs w:val="24"/>
        </w:rPr>
        <w:t>Draghi</w:t>
      </w:r>
      <w:proofErr w:type="spellEnd"/>
      <w:r w:rsidRPr="009F0CC0">
        <w:rPr>
          <w:rFonts w:ascii="Times New Roman" w:hAnsi="Times New Roman" w:cs="Times New Roman"/>
          <w:sz w:val="24"/>
          <w:szCs w:val="24"/>
        </w:rPr>
        <w:t xml:space="preserve"> im Juli 2012, </w:t>
      </w:r>
      <w:proofErr w:type="spellStart"/>
      <w:r w:rsidRPr="009F0CC0">
        <w:rPr>
          <w:rFonts w:ascii="Times New Roman" w:hAnsi="Times New Roman" w:cs="Times New Roman"/>
          <w:sz w:val="24"/>
          <w:szCs w:val="24"/>
        </w:rPr>
        <w:t>Anmerk</w:t>
      </w:r>
      <w:proofErr w:type="spellEnd"/>
      <w:r w:rsidRPr="009F0CC0">
        <w:rPr>
          <w:rFonts w:ascii="Times New Roman" w:hAnsi="Times New Roman" w:cs="Times New Roman"/>
          <w:sz w:val="24"/>
          <w:szCs w:val="24"/>
        </w:rPr>
        <w:t>. KR)</w:t>
      </w:r>
      <w:r>
        <w:rPr>
          <w:rFonts w:ascii="Times New Roman" w:hAnsi="Times New Roman" w:cs="Times New Roman"/>
          <w:sz w:val="24"/>
          <w:szCs w:val="24"/>
        </w:rPr>
        <w:t xml:space="preserve"> am 27.7.2015 im Handelsblatt</w:t>
      </w:r>
      <w:r w:rsidRPr="009F0CC0">
        <w:rPr>
          <w:rFonts w:ascii="Times New Roman" w:hAnsi="Times New Roman" w:cs="Times New Roman"/>
          <w:sz w:val="24"/>
          <w:szCs w:val="24"/>
        </w:rPr>
        <w:t>:  "</w:t>
      </w:r>
      <w:r w:rsidRPr="009F0CC0">
        <w:rPr>
          <w:rFonts w:ascii="Times New Roman" w:hAnsi="Times New Roman" w:cs="Times New Roman"/>
          <w:color w:val="000000"/>
          <w:sz w:val="24"/>
          <w:szCs w:val="24"/>
        </w:rPr>
        <w:t xml:space="preserve">Tatsächlich sind die Zinsabstände zwischen den Euro-Ländern seither stark zurückgegangen. Kritiker hätten die Zinsen am </w:t>
      </w:r>
      <w:r w:rsidRPr="009F0CC0">
        <w:rPr>
          <w:rFonts w:ascii="Times New Roman" w:hAnsi="Times New Roman" w:cs="Times New Roman"/>
          <w:color w:val="000000"/>
          <w:sz w:val="24"/>
          <w:szCs w:val="24"/>
        </w:rPr>
        <w:lastRenderedPageBreak/>
        <w:t>liebsten dem Markt überlassen.  Je höher die Zinsen, desto stärker der Spardruck, so die Logik. Doch leider funktionieren Märkte nicht so effizient wie im VWL-Lehrbuch. Vor der Euro-Krise haben sie die Risiken in Ländern wie Italien, Spanien oder Portugal praktisch ignoriert. Die Zinsen waren viel zu niedrig. Später dagegen gerieten die Märkte in Panik, und die Zinsen waren trotz harter Reformen zu hoch."</w:t>
      </w:r>
      <w:r w:rsidRPr="009F0CC0">
        <w:rPr>
          <w:rFonts w:ascii="Times New Roman" w:hAnsi="Times New Roman" w:cs="Times New Roman"/>
          <w:sz w:val="24"/>
          <w:szCs w:val="24"/>
        </w:rPr>
        <w:t xml:space="preserve">  </w:t>
      </w:r>
    </w:p>
    <w:p w:rsidR="00F264F3" w:rsidRDefault="00F264F3" w:rsidP="00F264F3">
      <w:pPr>
        <w:spacing w:after="120" w:line="360" w:lineRule="auto"/>
        <w:rPr>
          <w:rFonts w:ascii="Times New Roman" w:hAnsi="Times New Roman" w:cs="Times New Roman"/>
          <w:sz w:val="24"/>
          <w:szCs w:val="24"/>
        </w:rPr>
      </w:pPr>
      <w:r w:rsidRPr="009F0CC0">
        <w:rPr>
          <w:rFonts w:ascii="Times New Roman" w:hAnsi="Times New Roman" w:cs="Times New Roman"/>
          <w:sz w:val="24"/>
          <w:szCs w:val="24"/>
        </w:rPr>
        <w:t>Jörg Asmussen, Staatssekretär im Bundesministerium für Arbeit und Soziales und ehemaliges</w:t>
      </w:r>
      <w:r w:rsidRPr="000D5BDE">
        <w:rPr>
          <w:rFonts w:ascii="Times New Roman" w:hAnsi="Times New Roman" w:cs="Times New Roman"/>
          <w:sz w:val="24"/>
          <w:szCs w:val="24"/>
        </w:rPr>
        <w:t xml:space="preserve"> Mitglied des EZB-Rates, führte auf seinem Vortrag bei der Handelsblatt-Konferenz "Ökonomie neu denken" am 26.2.2014 in Frankfurt </w:t>
      </w:r>
      <w:r>
        <w:rPr>
          <w:rFonts w:ascii="Times New Roman" w:hAnsi="Times New Roman" w:cs="Times New Roman"/>
          <w:sz w:val="24"/>
          <w:szCs w:val="24"/>
        </w:rPr>
        <w:t xml:space="preserve">dazu </w:t>
      </w:r>
      <w:r w:rsidRPr="000D5BDE">
        <w:rPr>
          <w:rFonts w:ascii="Times New Roman" w:hAnsi="Times New Roman" w:cs="Times New Roman"/>
          <w:sz w:val="24"/>
          <w:szCs w:val="24"/>
        </w:rPr>
        <w:t>Folgendes aus: "Ich denke, dass inzwischen klar ist, was wirtschaftstheoretisch nicht funktioniert hat: Im Kern ging es um die Unzulänglichkeit der neoklassischen Finanzmarkttheorie</w:t>
      </w:r>
      <w:r w:rsidR="00681353" w:rsidRPr="000D5BDE">
        <w:rPr>
          <w:rFonts w:ascii="Times New Roman" w:hAnsi="Times New Roman" w:cs="Times New Roman"/>
          <w:sz w:val="24"/>
          <w:szCs w:val="24"/>
        </w:rPr>
        <w:fldChar w:fldCharType="begin"/>
      </w:r>
      <w:r w:rsidRPr="000D5BDE">
        <w:rPr>
          <w:rFonts w:ascii="Times New Roman" w:hAnsi="Times New Roman" w:cs="Times New Roman"/>
          <w:sz w:val="24"/>
          <w:szCs w:val="24"/>
        </w:rPr>
        <w:instrText xml:space="preserve"> XE "neoklassische Finanzmarkttheorie" </w:instrText>
      </w:r>
      <w:r w:rsidR="00681353" w:rsidRPr="000D5BDE">
        <w:rPr>
          <w:rFonts w:ascii="Times New Roman" w:hAnsi="Times New Roman" w:cs="Times New Roman"/>
          <w:sz w:val="24"/>
          <w:szCs w:val="24"/>
        </w:rPr>
        <w:fldChar w:fldCharType="end"/>
      </w:r>
      <w:r w:rsidRPr="000D5BDE">
        <w:rPr>
          <w:rFonts w:ascii="Times New Roman" w:hAnsi="Times New Roman" w:cs="Times New Roman"/>
          <w:sz w:val="24"/>
          <w:szCs w:val="24"/>
        </w:rPr>
        <w:t xml:space="preserve">, die Institutionen weitgehend ignoriert hat und unterstellt, dass Finanzmärkte stabil sind, Informationen effizient verarbeitet werden und Wirtschaftssubjekte rational handeln." (Handelsblatt vom 27.2.2014, S. 30f.). </w:t>
      </w:r>
    </w:p>
    <w:p w:rsidR="00F264F3" w:rsidRPr="00373C1A" w:rsidRDefault="00F264F3" w:rsidP="00F264F3">
      <w:pPr>
        <w:spacing w:after="120" w:line="360" w:lineRule="auto"/>
        <w:rPr>
          <w:rFonts w:ascii="Times New Roman" w:hAnsi="Times New Roman" w:cs="Times New Roman"/>
          <w:sz w:val="24"/>
          <w:szCs w:val="24"/>
        </w:rPr>
      </w:pPr>
      <w:r w:rsidRPr="00373C1A">
        <w:rPr>
          <w:rFonts w:ascii="Times New Roman" w:hAnsi="Times New Roman" w:cs="Times New Roman"/>
          <w:sz w:val="24"/>
          <w:szCs w:val="24"/>
        </w:rPr>
        <w:t xml:space="preserve">Mario </w:t>
      </w:r>
      <w:proofErr w:type="spellStart"/>
      <w:r w:rsidRPr="00373C1A">
        <w:rPr>
          <w:rFonts w:ascii="Times New Roman" w:hAnsi="Times New Roman" w:cs="Times New Roman"/>
          <w:sz w:val="24"/>
          <w:szCs w:val="24"/>
        </w:rPr>
        <w:t>Draghi</w:t>
      </w:r>
      <w:proofErr w:type="spellEnd"/>
      <w:r w:rsidRPr="00373C1A">
        <w:rPr>
          <w:rFonts w:ascii="Times New Roman" w:hAnsi="Times New Roman" w:cs="Times New Roman"/>
          <w:sz w:val="24"/>
          <w:szCs w:val="24"/>
        </w:rPr>
        <w:t xml:space="preserve">, der Präsident der EZB sagt dazu: </w:t>
      </w:r>
    </w:p>
    <w:p w:rsidR="00F264F3" w:rsidRDefault="00F264F3" w:rsidP="00F264F3">
      <w:pPr>
        <w:spacing w:after="120" w:line="360" w:lineRule="auto"/>
        <w:rPr>
          <w:rFonts w:ascii="Times New Roman" w:hAnsi="Times New Roman" w:cs="Times New Roman"/>
          <w:sz w:val="24"/>
          <w:szCs w:val="24"/>
          <w:lang w:val="en-US"/>
        </w:rPr>
      </w:pPr>
      <w:r w:rsidRPr="00373C1A">
        <w:rPr>
          <w:rFonts w:ascii="Times New Roman" w:hAnsi="Times New Roman" w:cs="Times New Roman"/>
          <w:sz w:val="24"/>
          <w:szCs w:val="24"/>
          <w:lang w:val="en-US"/>
        </w:rPr>
        <w:t xml:space="preserve">„Some critics have argued that because of our determined policy action, the shoring up of bank capital and the consolidation of fiscal positions have been delayed. My answer is simple. Our measures gave breathing space </w:t>
      </w:r>
      <w:r w:rsidRPr="00373C1A">
        <w:rPr>
          <w:rFonts w:ascii="Times New Roman" w:hAnsi="Times New Roman" w:cs="Times New Roman"/>
          <w:b/>
          <w:bCs/>
          <w:sz w:val="24"/>
          <w:szCs w:val="24"/>
          <w:lang w:val="en-US"/>
        </w:rPr>
        <w:t>from markets driven by panic</w:t>
      </w:r>
      <w:r w:rsidRPr="00373C1A">
        <w:rPr>
          <w:rFonts w:ascii="Times New Roman" w:hAnsi="Times New Roman" w:cs="Times New Roman"/>
          <w:sz w:val="24"/>
          <w:szCs w:val="24"/>
          <w:lang w:val="en-US"/>
        </w:rPr>
        <w:t xml:space="preserve">, which were forcing the economy into a position </w:t>
      </w:r>
      <w:r w:rsidRPr="00373C1A">
        <w:rPr>
          <w:rFonts w:ascii="Times New Roman" w:hAnsi="Times New Roman" w:cs="Times New Roman"/>
          <w:b/>
          <w:bCs/>
          <w:sz w:val="24"/>
          <w:szCs w:val="24"/>
          <w:lang w:val="en-US"/>
        </w:rPr>
        <w:t xml:space="preserve">where inappropriately high interest rates </w:t>
      </w:r>
      <w:r w:rsidRPr="00373C1A">
        <w:rPr>
          <w:rFonts w:ascii="Times New Roman" w:hAnsi="Times New Roman" w:cs="Times New Roman"/>
          <w:sz w:val="24"/>
          <w:szCs w:val="24"/>
          <w:lang w:val="en-US"/>
        </w:rPr>
        <w:t xml:space="preserve">would make </w:t>
      </w:r>
      <w:r w:rsidRPr="00373C1A">
        <w:rPr>
          <w:rFonts w:ascii="Times New Roman" w:hAnsi="Times New Roman" w:cs="Times New Roman"/>
          <w:b/>
          <w:bCs/>
          <w:sz w:val="24"/>
          <w:szCs w:val="24"/>
          <w:lang w:val="en-US"/>
        </w:rPr>
        <w:t xml:space="preserve">default </w:t>
      </w:r>
      <w:r w:rsidRPr="00373C1A">
        <w:rPr>
          <w:rFonts w:ascii="Times New Roman" w:hAnsi="Times New Roman" w:cs="Times New Roman"/>
          <w:sz w:val="24"/>
          <w:szCs w:val="24"/>
          <w:lang w:val="en-US"/>
        </w:rPr>
        <w:t xml:space="preserve">a </w:t>
      </w:r>
      <w:r w:rsidRPr="00373C1A">
        <w:rPr>
          <w:rFonts w:ascii="Times New Roman" w:hAnsi="Times New Roman" w:cs="Times New Roman"/>
          <w:b/>
          <w:bCs/>
          <w:sz w:val="24"/>
          <w:szCs w:val="24"/>
          <w:lang w:val="en-US"/>
        </w:rPr>
        <w:t>self-fulfilling prophecy</w:t>
      </w:r>
      <w:r w:rsidRPr="00373C1A">
        <w:rPr>
          <w:rFonts w:ascii="Times New Roman" w:hAnsi="Times New Roman" w:cs="Times New Roman"/>
          <w:sz w:val="24"/>
          <w:szCs w:val="24"/>
          <w:lang w:val="en-US"/>
        </w:rPr>
        <w:t xml:space="preserve">. Adjustment would have been impossible. Instead of better </w:t>
      </w:r>
      <w:proofErr w:type="spellStart"/>
      <w:r w:rsidRPr="00373C1A">
        <w:rPr>
          <w:rFonts w:ascii="Times New Roman" w:hAnsi="Times New Roman" w:cs="Times New Roman"/>
          <w:sz w:val="24"/>
          <w:szCs w:val="24"/>
          <w:lang w:val="en-US"/>
        </w:rPr>
        <w:t>capitalised</w:t>
      </w:r>
      <w:proofErr w:type="spellEnd"/>
      <w:r w:rsidRPr="00373C1A">
        <w:rPr>
          <w:rFonts w:ascii="Times New Roman" w:hAnsi="Times New Roman" w:cs="Times New Roman"/>
          <w:sz w:val="24"/>
          <w:szCs w:val="24"/>
          <w:lang w:val="en-US"/>
        </w:rPr>
        <w:t xml:space="preserve"> banks and stronger fiscal positions we would have been left </w:t>
      </w:r>
      <w:r w:rsidRPr="00373C1A">
        <w:rPr>
          <w:rFonts w:ascii="Times New Roman" w:hAnsi="Times New Roman" w:cs="Times New Roman"/>
          <w:b/>
          <w:bCs/>
          <w:sz w:val="24"/>
          <w:szCs w:val="24"/>
          <w:lang w:val="en-US"/>
        </w:rPr>
        <w:t>with financial and economic meltdown</w:t>
      </w:r>
      <w:r w:rsidRPr="00373C1A">
        <w:rPr>
          <w:rFonts w:ascii="Times New Roman" w:hAnsi="Times New Roman" w:cs="Times New Roman"/>
          <w:sz w:val="24"/>
          <w:szCs w:val="24"/>
          <w:lang w:val="en-US"/>
        </w:rPr>
        <w:t>.“</w:t>
      </w:r>
      <w:r w:rsidRPr="00373C1A">
        <w:rPr>
          <w:rStyle w:val="Funotenzeichen"/>
          <w:rFonts w:ascii="Times New Roman" w:hAnsi="Times New Roman" w:cs="Times New Roman"/>
          <w:sz w:val="24"/>
          <w:szCs w:val="24"/>
          <w:lang w:val="en-US"/>
        </w:rPr>
        <w:footnoteReference w:id="3"/>
      </w:r>
      <w:r w:rsidRPr="00373C1A">
        <w:rPr>
          <w:rFonts w:ascii="Times New Roman" w:hAnsi="Times New Roman" w:cs="Times New Roman"/>
          <w:sz w:val="24"/>
          <w:szCs w:val="24"/>
          <w:lang w:val="en-US"/>
        </w:rPr>
        <w:t xml:space="preserve"> </w:t>
      </w:r>
    </w:p>
    <w:p w:rsidR="00C42CC4" w:rsidRPr="00E15D0A" w:rsidRDefault="00C42CC4" w:rsidP="00C42CC4">
      <w:pPr>
        <w:spacing w:after="120" w:line="360" w:lineRule="auto"/>
        <w:rPr>
          <w:rFonts w:ascii="Times New Roman" w:hAnsi="Times New Roman" w:cs="Times New Roman"/>
          <w:sz w:val="24"/>
          <w:szCs w:val="24"/>
        </w:rPr>
      </w:pPr>
      <w:r w:rsidRPr="00E15D0A">
        <w:rPr>
          <w:rFonts w:ascii="Times New Roman" w:hAnsi="Times New Roman" w:cs="Times New Roman"/>
          <w:sz w:val="24"/>
          <w:szCs w:val="24"/>
        </w:rPr>
        <w:t>In ihrem  Buch „</w:t>
      </w:r>
      <w:proofErr w:type="spellStart"/>
      <w:r w:rsidRPr="00E15D0A">
        <w:rPr>
          <w:rFonts w:ascii="Times New Roman" w:hAnsi="Times New Roman" w:cs="Times New Roman"/>
          <w:sz w:val="24"/>
          <w:szCs w:val="24"/>
        </w:rPr>
        <w:t>Animal</w:t>
      </w:r>
      <w:proofErr w:type="spellEnd"/>
      <w:r w:rsidRPr="00E15D0A">
        <w:rPr>
          <w:rFonts w:ascii="Times New Roman" w:hAnsi="Times New Roman" w:cs="Times New Roman"/>
          <w:sz w:val="24"/>
          <w:szCs w:val="24"/>
        </w:rPr>
        <w:t xml:space="preserve"> Spirits – Wie Wirtschaft wirklich funktioniert“ (dt. Übersetzung, München 2009) schreiben George </w:t>
      </w:r>
      <w:proofErr w:type="spellStart"/>
      <w:r w:rsidRPr="00E15D0A">
        <w:rPr>
          <w:rFonts w:ascii="Times New Roman" w:hAnsi="Times New Roman" w:cs="Times New Roman"/>
          <w:sz w:val="24"/>
          <w:szCs w:val="24"/>
        </w:rPr>
        <w:t>Akerlof</w:t>
      </w:r>
      <w:proofErr w:type="spellEnd"/>
      <w:r w:rsidRPr="00E15D0A">
        <w:rPr>
          <w:rFonts w:ascii="Times New Roman" w:hAnsi="Times New Roman" w:cs="Times New Roman"/>
          <w:sz w:val="24"/>
          <w:szCs w:val="24"/>
        </w:rPr>
        <w:t xml:space="preserve"> (Nobelpreis für Wirtschaftswissenschaften 2001) und Robert </w:t>
      </w:r>
      <w:proofErr w:type="spellStart"/>
      <w:r w:rsidRPr="00E15D0A">
        <w:rPr>
          <w:rFonts w:ascii="Times New Roman" w:hAnsi="Times New Roman" w:cs="Times New Roman"/>
          <w:sz w:val="24"/>
          <w:szCs w:val="24"/>
        </w:rPr>
        <w:t>Shiller</w:t>
      </w:r>
      <w:proofErr w:type="spellEnd"/>
      <w:r w:rsidRPr="00E15D0A">
        <w:rPr>
          <w:rFonts w:ascii="Times New Roman" w:hAnsi="Times New Roman" w:cs="Times New Roman"/>
          <w:sz w:val="24"/>
          <w:szCs w:val="24"/>
        </w:rPr>
        <w:t xml:space="preserve"> (S. 237)</w:t>
      </w:r>
      <w:r>
        <w:rPr>
          <w:rFonts w:ascii="Times New Roman" w:hAnsi="Times New Roman" w:cs="Times New Roman"/>
          <w:sz w:val="24"/>
          <w:szCs w:val="24"/>
        </w:rPr>
        <w:t xml:space="preserve"> dazu: </w:t>
      </w:r>
      <w:r w:rsidRPr="00E15D0A">
        <w:rPr>
          <w:rFonts w:ascii="Times New Roman" w:hAnsi="Times New Roman" w:cs="Times New Roman"/>
          <w:sz w:val="24"/>
          <w:szCs w:val="24"/>
        </w:rPr>
        <w:t xml:space="preserve">„Zu viele Angehörige der Gemeinde der Makroökonomen und Finanztheoretiker haben sich fast ausschließlich auf die Annahmen rationaler Erwartungen und effizienter Märkte gestützt, mit dem Ergebnis, dass sie die grundlegende Dynamik von Wirtschaftskrisen aus dem Blick verloren haben. Das Unvermögen, die </w:t>
      </w:r>
      <w:proofErr w:type="spellStart"/>
      <w:r w:rsidRPr="00E15D0A">
        <w:rPr>
          <w:rFonts w:ascii="Times New Roman" w:hAnsi="Times New Roman" w:cs="Times New Roman"/>
          <w:sz w:val="24"/>
          <w:szCs w:val="24"/>
        </w:rPr>
        <w:t>Animal</w:t>
      </w:r>
      <w:proofErr w:type="spellEnd"/>
      <w:r w:rsidRPr="00E15D0A">
        <w:rPr>
          <w:rFonts w:ascii="Times New Roman" w:hAnsi="Times New Roman" w:cs="Times New Roman"/>
          <w:sz w:val="24"/>
          <w:szCs w:val="24"/>
        </w:rPr>
        <w:t xml:space="preserve"> Spirits (die für Keynes die Hauptursache für wirtschaftliche Schwankungen waren, </w:t>
      </w:r>
      <w:proofErr w:type="spellStart"/>
      <w:r w:rsidRPr="00E15D0A">
        <w:rPr>
          <w:rFonts w:ascii="Times New Roman" w:hAnsi="Times New Roman" w:cs="Times New Roman"/>
          <w:sz w:val="24"/>
          <w:szCs w:val="24"/>
        </w:rPr>
        <w:t>Anmerk</w:t>
      </w:r>
      <w:proofErr w:type="spellEnd"/>
      <w:r w:rsidRPr="00E15D0A">
        <w:rPr>
          <w:rFonts w:ascii="Times New Roman" w:hAnsi="Times New Roman" w:cs="Times New Roman"/>
          <w:sz w:val="24"/>
          <w:szCs w:val="24"/>
        </w:rPr>
        <w:t>. KR),</w:t>
      </w:r>
      <w:r w:rsidRPr="00E15D0A">
        <w:rPr>
          <w:rStyle w:val="Funotenzeichen"/>
          <w:rFonts w:ascii="Times New Roman" w:hAnsi="Times New Roman" w:cs="Times New Roman"/>
          <w:sz w:val="24"/>
          <w:szCs w:val="24"/>
        </w:rPr>
        <w:footnoteReference w:id="4"/>
      </w:r>
      <w:r w:rsidRPr="00E15D0A">
        <w:rPr>
          <w:rFonts w:ascii="Times New Roman" w:hAnsi="Times New Roman" w:cs="Times New Roman"/>
          <w:sz w:val="24"/>
          <w:szCs w:val="24"/>
        </w:rPr>
        <w:t xml:space="preserve"> in die Modellbildung einzubeziehen, kann uns für die wahren Ursachen ökonomischer Probleme blind machen.“ Sie attestieren der Makroökonomik in den letzten 30 Jahren eine </w:t>
      </w:r>
      <w:r w:rsidRPr="00E15D0A">
        <w:rPr>
          <w:rFonts w:ascii="Times New Roman" w:hAnsi="Times New Roman" w:cs="Times New Roman"/>
          <w:sz w:val="24"/>
          <w:szCs w:val="24"/>
        </w:rPr>
        <w:lastRenderedPageBreak/>
        <w:t xml:space="preserve">Entwicklung in die falsche Richtung: Hin zu immer formaleren mathematischen Modellen und weg von tatsächlicher Erklärungsrelevanz für die Wirtschaftspolitik (S. 239 f). </w:t>
      </w:r>
    </w:p>
    <w:p w:rsidR="00F264F3" w:rsidRPr="00C42CC4" w:rsidRDefault="00F264F3" w:rsidP="00F264F3">
      <w:pPr>
        <w:spacing w:after="120" w:line="360" w:lineRule="auto"/>
        <w:rPr>
          <w:rFonts w:ascii="Times New Roman" w:hAnsi="Times New Roman" w:cs="Times New Roman"/>
          <w:sz w:val="24"/>
          <w:szCs w:val="24"/>
        </w:rPr>
      </w:pPr>
    </w:p>
    <w:p w:rsidR="00F264F3" w:rsidRPr="00CD51BD" w:rsidRDefault="00F264F3" w:rsidP="00F264F3">
      <w:pPr>
        <w:spacing w:after="120"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6. </w:t>
      </w:r>
      <w:proofErr w:type="spellStart"/>
      <w:r w:rsidRPr="00CD51BD">
        <w:rPr>
          <w:rFonts w:ascii="Times New Roman" w:hAnsi="Times New Roman" w:cs="Times New Roman"/>
          <w:b/>
          <w:color w:val="000000"/>
          <w:sz w:val="24"/>
          <w:szCs w:val="24"/>
        </w:rPr>
        <w:t>EuGH</w:t>
      </w:r>
      <w:proofErr w:type="spellEnd"/>
      <w:r w:rsidRPr="00CD51BD">
        <w:rPr>
          <w:rFonts w:ascii="Times New Roman" w:hAnsi="Times New Roman" w:cs="Times New Roman"/>
          <w:b/>
          <w:color w:val="000000"/>
          <w:sz w:val="24"/>
          <w:szCs w:val="24"/>
        </w:rPr>
        <w:t>-Urteil zur EZB</w:t>
      </w:r>
    </w:p>
    <w:p w:rsidR="00F264F3" w:rsidRPr="00D660CF" w:rsidRDefault="00F264F3" w:rsidP="00F264F3">
      <w:pPr>
        <w:pStyle w:val="HTMLVorformatiert"/>
        <w:shd w:val="clear" w:color="auto" w:fill="FFFFFF"/>
        <w:spacing w:after="12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Mitte Juni 2015 hat der Europäische Gerichtshof das von der EZB angekündigte Anleiheankaufprogramm OMT als rechtmäßig erklärt. Nun ist wieder das Bundesverfassungsgericht am Zuge. Verweisen möchte ich in diesem Zusammenhang auf </w:t>
      </w:r>
      <w:r w:rsidRPr="00D660CF">
        <w:rPr>
          <w:rFonts w:ascii="Times New Roman" w:hAnsi="Times New Roman" w:cs="Times New Roman"/>
          <w:sz w:val="24"/>
          <w:szCs w:val="24"/>
        </w:rPr>
        <w:t>mein Papier "</w:t>
      </w:r>
      <w:hyperlink r:id="rId11" w:history="1">
        <w:r w:rsidRPr="00D660CF">
          <w:rPr>
            <w:rStyle w:val="Hyperlink"/>
            <w:rFonts w:ascii="Times New Roman" w:hAnsi="Times New Roman" w:cs="Times New Roman"/>
            <w:color w:val="auto"/>
            <w:sz w:val="24"/>
            <w:szCs w:val="24"/>
            <w:u w:val="none"/>
          </w:rPr>
          <w:t>Bundesverfassungsgericht</w:t>
        </w:r>
        <w:r>
          <w:rPr>
            <w:rStyle w:val="Hyperlink"/>
            <w:rFonts w:ascii="Times New Roman" w:hAnsi="Times New Roman" w:cs="Times New Roman"/>
            <w:color w:val="auto"/>
            <w:sz w:val="24"/>
            <w:szCs w:val="24"/>
            <w:u w:val="none"/>
          </w:rPr>
          <w:t xml:space="preserve"> </w:t>
        </w:r>
        <w:r w:rsidRPr="00D660CF">
          <w:rPr>
            <w:rStyle w:val="Hyperlink"/>
            <w:rFonts w:ascii="Times New Roman" w:hAnsi="Times New Roman" w:cs="Times New Roman"/>
            <w:color w:val="auto"/>
            <w:sz w:val="24"/>
            <w:szCs w:val="24"/>
            <w:u w:val="none"/>
          </w:rPr>
          <w:t>versus EZB/Eurosystem - zur Frage der Effizienz von Finanzmärkten</w:t>
        </w:r>
      </w:hyperlink>
      <w:r w:rsidRPr="00D660CF">
        <w:rPr>
          <w:rFonts w:ascii="Times New Roman" w:hAnsi="Times New Roman" w:cs="Times New Roman"/>
          <w:sz w:val="24"/>
          <w:szCs w:val="24"/>
        </w:rPr>
        <w:t xml:space="preserve">", Sonderdruck </w:t>
      </w:r>
      <w:r w:rsidRPr="00D67926">
        <w:rPr>
          <w:rFonts w:ascii="Times New Roman" w:hAnsi="Times New Roman" w:cs="Times New Roman"/>
          <w:sz w:val="24"/>
          <w:szCs w:val="24"/>
        </w:rPr>
        <w:t>Nr. 5</w:t>
      </w:r>
      <w:r>
        <w:rPr>
          <w:rFonts w:ascii="Times New Roman" w:hAnsi="Times New Roman" w:cs="Times New Roman"/>
          <w:sz w:val="24"/>
          <w:szCs w:val="24"/>
        </w:rPr>
        <w:t>6</w:t>
      </w:r>
      <w:r w:rsidRPr="00D67926">
        <w:rPr>
          <w:rFonts w:ascii="Times New Roman" w:hAnsi="Times New Roman" w:cs="Times New Roman"/>
          <w:sz w:val="24"/>
          <w:szCs w:val="24"/>
        </w:rPr>
        <w:t xml:space="preserve"> der Schriftenreihe der TH Nürnberg</w:t>
      </w:r>
      <w:r w:rsidRPr="00D660CF">
        <w:rPr>
          <w:rFonts w:ascii="Times New Roman" w:hAnsi="Times New Roman" w:cs="Times New Roman"/>
          <w:sz w:val="24"/>
          <w:szCs w:val="24"/>
        </w:rPr>
        <w:t xml:space="preserve">, März 2014 </w:t>
      </w:r>
    </w:p>
    <w:p w:rsidR="00F264F3" w:rsidRDefault="00F264F3" w:rsidP="00F264F3">
      <w:pPr>
        <w:pStyle w:val="HTMLVorformatiert"/>
        <w:shd w:val="clear" w:color="auto" w:fill="FFFFFF"/>
        <w:spacing w:after="12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sidRPr="00D660CF">
        <w:rPr>
          <w:rFonts w:ascii="Times New Roman" w:hAnsi="Times New Roman" w:cs="Times New Roman"/>
          <w:color w:val="000000"/>
          <w:sz w:val="24"/>
          <w:szCs w:val="24"/>
        </w:rPr>
        <w:t>https://www.th-nuernberg.de/fileadmin/Hochschulkommunikation/Publikationen/Sonderdrucke/56_Ruckriegel.pdf</w:t>
      </w:r>
      <w:r>
        <w:rPr>
          <w:rFonts w:ascii="Times New Roman" w:hAnsi="Times New Roman" w:cs="Times New Roman"/>
          <w:color w:val="000000"/>
          <w:sz w:val="24"/>
          <w:szCs w:val="24"/>
        </w:rPr>
        <w:t xml:space="preserve">). </w:t>
      </w:r>
    </w:p>
    <w:p w:rsidR="00F264F3" w:rsidRDefault="00F264F3" w:rsidP="00F264F3">
      <w:pPr>
        <w:pStyle w:val="HTMLVorformatiert"/>
        <w:shd w:val="clear" w:color="auto" w:fill="FFFFFF"/>
        <w:spacing w:line="360" w:lineRule="auto"/>
        <w:rPr>
          <w:rFonts w:ascii="Times New Roman" w:hAnsi="Times New Roman" w:cs="Times New Roman"/>
          <w:sz w:val="24"/>
          <w:szCs w:val="24"/>
        </w:rPr>
      </w:pPr>
      <w:r w:rsidRPr="0076017F">
        <w:rPr>
          <w:rFonts w:ascii="Times New Roman" w:hAnsi="Times New Roman" w:cs="Times New Roman"/>
          <w:sz w:val="24"/>
          <w:szCs w:val="24"/>
        </w:rPr>
        <w:t>Mehr zur Geldpolitik des Eurosystem/ der EZB findet sich in unserem Lehrbuch "Europäische Geldpolitik", das Ende 2013 in der 6. Auflage mit einem Geleitwort von Joachim Nagel, Mitglied des Vorstands der Deutschen Bundesbank, bei UTB erschienen ist</w:t>
      </w:r>
    </w:p>
    <w:p w:rsidR="00F264F3" w:rsidRDefault="00F264F3" w:rsidP="00F264F3">
      <w:pPr>
        <w:pStyle w:val="HTMLVorformatiert"/>
        <w:shd w:val="clear" w:color="auto" w:fill="FFFFFF"/>
        <w:spacing w:after="120" w:line="360" w:lineRule="auto"/>
        <w:rPr>
          <w:rFonts w:ascii="Times New Roman" w:hAnsi="Times New Roman" w:cs="Times New Roman"/>
          <w:sz w:val="24"/>
          <w:szCs w:val="24"/>
        </w:rPr>
      </w:pPr>
      <w:r w:rsidRPr="0076017F">
        <w:rPr>
          <w:rFonts w:ascii="Times New Roman" w:hAnsi="Times New Roman" w:cs="Times New Roman"/>
          <w:sz w:val="24"/>
          <w:szCs w:val="24"/>
        </w:rPr>
        <w:t>(http://europa-</w:t>
      </w:r>
      <w:r>
        <w:rPr>
          <w:rFonts w:ascii="Times New Roman" w:hAnsi="Times New Roman" w:cs="Times New Roman"/>
          <w:sz w:val="24"/>
          <w:szCs w:val="24"/>
        </w:rPr>
        <w:t xml:space="preserve"> g</w:t>
      </w:r>
      <w:r w:rsidRPr="0076017F">
        <w:rPr>
          <w:rFonts w:ascii="Times New Roman" w:hAnsi="Times New Roman" w:cs="Times New Roman"/>
          <w:sz w:val="24"/>
          <w:szCs w:val="24"/>
        </w:rPr>
        <w:t>eldpolitik.de/</w:t>
      </w:r>
      <w:r>
        <w:rPr>
          <w:rFonts w:ascii="Times New Roman" w:hAnsi="Times New Roman" w:cs="Times New Roman"/>
          <w:sz w:val="24"/>
          <w:szCs w:val="24"/>
        </w:rPr>
        <w:t>).</w:t>
      </w:r>
    </w:p>
    <w:p w:rsidR="00F264F3" w:rsidRPr="00225EEE" w:rsidRDefault="00F264F3" w:rsidP="00F264F3">
      <w:pPr>
        <w:spacing w:after="120" w:line="360" w:lineRule="auto"/>
        <w:rPr>
          <w:rFonts w:ascii="Times New Roman" w:hAnsi="Times New Roman" w:cs="Times New Roman"/>
          <w:sz w:val="24"/>
          <w:szCs w:val="24"/>
        </w:rPr>
      </w:pPr>
    </w:p>
    <w:p w:rsidR="00F264F3" w:rsidRPr="00225EEE" w:rsidRDefault="00F264F3" w:rsidP="0076017F">
      <w:pPr>
        <w:pStyle w:val="HTMLVorformatiert"/>
        <w:shd w:val="clear" w:color="auto" w:fill="FFFFFF"/>
        <w:spacing w:after="120" w:line="360" w:lineRule="auto"/>
        <w:rPr>
          <w:rFonts w:ascii="Times New Roman" w:hAnsi="Times New Roman" w:cs="Times New Roman"/>
          <w:color w:val="000000"/>
          <w:sz w:val="24"/>
          <w:szCs w:val="24"/>
        </w:rPr>
      </w:pPr>
    </w:p>
    <w:p w:rsidR="00F264F3" w:rsidRPr="00225EEE" w:rsidRDefault="00F264F3" w:rsidP="006115F4">
      <w:pPr>
        <w:spacing w:after="120" w:line="360" w:lineRule="auto"/>
        <w:rPr>
          <w:rFonts w:ascii="Times New Roman" w:hAnsi="Times New Roman" w:cs="Times New Roman"/>
          <w:color w:val="000000"/>
          <w:sz w:val="24"/>
          <w:szCs w:val="24"/>
          <w:shd w:val="clear" w:color="auto" w:fill="FFFFFF"/>
        </w:rPr>
      </w:pPr>
    </w:p>
    <w:p w:rsidR="00F264F3" w:rsidRPr="00225EEE" w:rsidRDefault="00F264F3" w:rsidP="006115F4">
      <w:pPr>
        <w:spacing w:after="120" w:line="360" w:lineRule="auto"/>
        <w:rPr>
          <w:rFonts w:ascii="Times New Roman" w:hAnsi="Times New Roman" w:cs="Times New Roman"/>
          <w:color w:val="000000"/>
          <w:sz w:val="24"/>
          <w:szCs w:val="24"/>
          <w:shd w:val="clear" w:color="auto" w:fill="FFFFFF"/>
        </w:rPr>
      </w:pPr>
    </w:p>
    <w:p w:rsidR="006115F4" w:rsidRDefault="006115F4" w:rsidP="006115F4">
      <w:pPr>
        <w:spacing w:after="120" w:line="360" w:lineRule="auto"/>
        <w:rPr>
          <w:rFonts w:ascii="Times New Roman" w:hAnsi="Times New Roman" w:cs="Times New Roman"/>
          <w:color w:val="000000"/>
          <w:sz w:val="24"/>
          <w:szCs w:val="24"/>
          <w:shd w:val="clear" w:color="auto" w:fill="FFFFFF"/>
        </w:rPr>
      </w:pPr>
      <w:r w:rsidRPr="00F94587">
        <w:rPr>
          <w:rFonts w:ascii="Times New Roman" w:hAnsi="Times New Roman" w:cs="Times New Roman"/>
          <w:color w:val="000000"/>
          <w:sz w:val="24"/>
          <w:szCs w:val="24"/>
          <w:shd w:val="clear" w:color="auto" w:fill="FFFFFF"/>
        </w:rPr>
        <w:t>Mit den besten Grüßen aus Nürnberg</w:t>
      </w:r>
      <w:r w:rsidRPr="00F94587">
        <w:rPr>
          <w:rFonts w:ascii="Times New Roman" w:hAnsi="Times New Roman" w:cs="Times New Roman"/>
          <w:color w:val="000000"/>
          <w:sz w:val="24"/>
          <w:szCs w:val="24"/>
        </w:rPr>
        <w:br/>
      </w:r>
      <w:r w:rsidRPr="00F94587">
        <w:rPr>
          <w:rFonts w:ascii="Times New Roman" w:hAnsi="Times New Roman" w:cs="Times New Roman"/>
          <w:color w:val="000000"/>
          <w:sz w:val="24"/>
          <w:szCs w:val="24"/>
          <w:shd w:val="clear" w:color="auto" w:fill="FFFFFF"/>
        </w:rPr>
        <w:t>Ihr</w:t>
      </w:r>
    </w:p>
    <w:p w:rsidR="006115F4" w:rsidRDefault="006115F4" w:rsidP="006115F4">
      <w:pPr>
        <w:spacing w:after="12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Prof. Dr. Karlheinz Ruckriegel </w:t>
      </w:r>
    </w:p>
    <w:p w:rsidR="006115F4" w:rsidRPr="00BF55F9" w:rsidRDefault="006115F4" w:rsidP="006115F4">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Fakultät Betriebswirtschaft</w:t>
      </w:r>
    </w:p>
    <w:p w:rsidR="006115F4" w:rsidRPr="00BF55F9" w:rsidRDefault="006115F4" w:rsidP="006115F4">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 xml:space="preserve">Technische Hochschule Nürnberg Georg Simon Ohm  </w:t>
      </w:r>
    </w:p>
    <w:p w:rsidR="006115F4" w:rsidRPr="00BF55F9" w:rsidRDefault="006115F4" w:rsidP="006115F4">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www.ruckriegel.org</w:t>
      </w:r>
    </w:p>
    <w:p w:rsidR="006115F4" w:rsidRPr="00BF55F9" w:rsidRDefault="006115F4" w:rsidP="006115F4">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www.focus.de/finanzen/news/gastkolumnen/ruckriegel/</w:t>
      </w:r>
    </w:p>
    <w:p w:rsidR="006115F4" w:rsidRPr="00BF55F9" w:rsidRDefault="006115F4" w:rsidP="006115F4">
      <w:pPr>
        <w:spacing w:after="0" w:line="360" w:lineRule="auto"/>
        <w:rPr>
          <w:rFonts w:ascii="Times New Roman" w:hAnsi="Times New Roman" w:cs="Times New Roman"/>
          <w:sz w:val="24"/>
          <w:szCs w:val="24"/>
        </w:rPr>
      </w:pPr>
      <w:r w:rsidRPr="00BF55F9">
        <w:rPr>
          <w:rFonts w:ascii="Times New Roman" w:hAnsi="Times New Roman" w:cs="Times New Roman"/>
          <w:sz w:val="24"/>
          <w:szCs w:val="24"/>
        </w:rPr>
        <w:t>www.menschlichere-wirtschaft.de</w:t>
      </w:r>
    </w:p>
    <w:p w:rsidR="00E47241" w:rsidRPr="00802362" w:rsidRDefault="006115F4" w:rsidP="001607F4">
      <w:pPr>
        <w:spacing w:after="0" w:line="360" w:lineRule="auto"/>
        <w:rPr>
          <w:rFonts w:ascii="Times New Roman" w:hAnsi="Times New Roman" w:cs="Times New Roman"/>
          <w:color w:val="000000" w:themeColor="text1"/>
          <w:sz w:val="24"/>
          <w:szCs w:val="24"/>
        </w:rPr>
      </w:pPr>
      <w:r w:rsidRPr="00BF55F9">
        <w:rPr>
          <w:rFonts w:ascii="Times New Roman" w:hAnsi="Times New Roman" w:cs="Times New Roman"/>
          <w:sz w:val="24"/>
          <w:szCs w:val="24"/>
        </w:rPr>
        <w:t>http://europa-geldpolitik.de</w:t>
      </w:r>
      <w:r w:rsidR="00EB7357" w:rsidRPr="00EB7357">
        <w:rPr>
          <w:rFonts w:ascii="Times New Roman" w:hAnsi="Times New Roman" w:cs="Times New Roman"/>
          <w:color w:val="000000"/>
          <w:sz w:val="24"/>
          <w:szCs w:val="24"/>
        </w:rPr>
        <w:t xml:space="preserve"> </w:t>
      </w:r>
      <w:r w:rsidR="00A37CAC">
        <w:rPr>
          <w:sz w:val="24"/>
          <w:szCs w:val="24"/>
        </w:rPr>
        <w:t xml:space="preserve">      </w:t>
      </w:r>
      <w:r w:rsidR="00AF07DF">
        <w:rPr>
          <w:sz w:val="24"/>
          <w:szCs w:val="24"/>
        </w:rPr>
        <w:t xml:space="preserve"> </w:t>
      </w:r>
      <w:r w:rsidR="00A37CAC">
        <w:rPr>
          <w:sz w:val="24"/>
          <w:szCs w:val="24"/>
        </w:rPr>
        <w:t xml:space="preserve"> </w:t>
      </w:r>
      <w:r w:rsidR="00802362">
        <w:rPr>
          <w:sz w:val="24"/>
          <w:szCs w:val="24"/>
        </w:rPr>
        <w:t xml:space="preserve">     </w:t>
      </w:r>
    </w:p>
    <w:p w:rsidR="00FC32E5" w:rsidRPr="00FC32E5" w:rsidRDefault="00FC32E5">
      <w:pPr>
        <w:rPr>
          <w:rFonts w:ascii="Times New Roman" w:hAnsi="Times New Roman" w:cs="Times New Roman"/>
          <w:color w:val="000000" w:themeColor="text1"/>
          <w:sz w:val="24"/>
          <w:szCs w:val="24"/>
        </w:rPr>
      </w:pPr>
    </w:p>
    <w:sectPr w:rsidR="00FC32E5" w:rsidRPr="00FC32E5" w:rsidSect="0069008A">
      <w:footerReference w:type="defaul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DF" w:rsidRDefault="000F6DDF" w:rsidP="00923CC4">
      <w:pPr>
        <w:spacing w:after="0" w:line="240" w:lineRule="auto"/>
      </w:pPr>
      <w:r>
        <w:separator/>
      </w:r>
    </w:p>
  </w:endnote>
  <w:endnote w:type="continuationSeparator" w:id="0">
    <w:p w:rsidR="000F6DDF" w:rsidRDefault="000F6DDF" w:rsidP="00923C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3563"/>
      <w:docPartObj>
        <w:docPartGallery w:val="Page Numbers (Bottom of Page)"/>
        <w:docPartUnique/>
      </w:docPartObj>
    </w:sdtPr>
    <w:sdtContent>
      <w:p w:rsidR="00B84837" w:rsidRDefault="00681353">
        <w:pPr>
          <w:pStyle w:val="Fuzeile"/>
          <w:jc w:val="center"/>
        </w:pPr>
        <w:fldSimple w:instr=" PAGE   \* MERGEFORMAT ">
          <w:r w:rsidR="00430C9B">
            <w:rPr>
              <w:noProof/>
            </w:rPr>
            <w:t>1</w:t>
          </w:r>
        </w:fldSimple>
      </w:p>
    </w:sdtContent>
  </w:sdt>
  <w:p w:rsidR="00B84837" w:rsidRDefault="00B8483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DF" w:rsidRDefault="000F6DDF" w:rsidP="00923CC4">
      <w:pPr>
        <w:spacing w:after="0" w:line="240" w:lineRule="auto"/>
      </w:pPr>
      <w:r>
        <w:separator/>
      </w:r>
    </w:p>
  </w:footnote>
  <w:footnote w:type="continuationSeparator" w:id="0">
    <w:p w:rsidR="000F6DDF" w:rsidRDefault="000F6DDF" w:rsidP="00923CC4">
      <w:pPr>
        <w:spacing w:after="0" w:line="240" w:lineRule="auto"/>
      </w:pPr>
      <w:r>
        <w:continuationSeparator/>
      </w:r>
    </w:p>
  </w:footnote>
  <w:footnote w:id="1">
    <w:p w:rsidR="00B84837" w:rsidRPr="001930A5" w:rsidRDefault="00B84837" w:rsidP="00570749">
      <w:pPr>
        <w:pStyle w:val="Funotentext"/>
        <w:rPr>
          <w:sz w:val="18"/>
          <w:szCs w:val="18"/>
        </w:rPr>
      </w:pPr>
      <w:r w:rsidRPr="001930A5">
        <w:rPr>
          <w:rStyle w:val="Funotenzeichen"/>
          <w:sz w:val="18"/>
          <w:szCs w:val="18"/>
        </w:rPr>
        <w:footnoteRef/>
      </w:r>
      <w:r w:rsidRPr="001930A5">
        <w:rPr>
          <w:sz w:val="18"/>
          <w:szCs w:val="18"/>
          <w:lang w:val="en-US"/>
        </w:rPr>
        <w:t xml:space="preserve"> N. Gregory </w:t>
      </w:r>
      <w:proofErr w:type="spellStart"/>
      <w:r w:rsidRPr="001930A5">
        <w:rPr>
          <w:sz w:val="18"/>
          <w:szCs w:val="18"/>
          <w:lang w:val="en-US"/>
        </w:rPr>
        <w:t>Mankiw</w:t>
      </w:r>
      <w:proofErr w:type="spellEnd"/>
      <w:r w:rsidRPr="001930A5">
        <w:rPr>
          <w:sz w:val="18"/>
          <w:szCs w:val="18"/>
          <w:lang w:val="en-US"/>
        </w:rPr>
        <w:t xml:space="preserve">/ Mark P. Taylor, Economics, 3. </w:t>
      </w:r>
      <w:r w:rsidRPr="001930A5">
        <w:rPr>
          <w:sz w:val="18"/>
          <w:szCs w:val="18"/>
        </w:rPr>
        <w:t xml:space="preserve">Auflage,  </w:t>
      </w:r>
      <w:proofErr w:type="spellStart"/>
      <w:r w:rsidRPr="001930A5">
        <w:rPr>
          <w:sz w:val="18"/>
          <w:szCs w:val="18"/>
        </w:rPr>
        <w:t>Andover</w:t>
      </w:r>
      <w:proofErr w:type="spellEnd"/>
      <w:r w:rsidRPr="001930A5">
        <w:rPr>
          <w:sz w:val="18"/>
          <w:szCs w:val="18"/>
        </w:rPr>
        <w:t xml:space="preserve"> (UK) 2014, S. 102 und 274. </w:t>
      </w:r>
    </w:p>
  </w:footnote>
  <w:footnote w:id="2">
    <w:p w:rsidR="00B84837" w:rsidRPr="00D96C56" w:rsidRDefault="00B84837" w:rsidP="00570749">
      <w:pPr>
        <w:pStyle w:val="Funotentext"/>
        <w:rPr>
          <w:lang w:val="en-GB"/>
        </w:rPr>
      </w:pPr>
      <w:r w:rsidRPr="00D96C56">
        <w:rPr>
          <w:rStyle w:val="Funotenzeichen"/>
          <w:sz w:val="18"/>
          <w:szCs w:val="18"/>
        </w:rPr>
        <w:footnoteRef/>
      </w:r>
      <w:r w:rsidRPr="00D96C56">
        <w:rPr>
          <w:sz w:val="18"/>
          <w:szCs w:val="18"/>
          <w:lang w:val="en-GB"/>
        </w:rPr>
        <w:t xml:space="preserve"> George A. </w:t>
      </w:r>
      <w:proofErr w:type="spellStart"/>
      <w:r w:rsidRPr="00D96C56">
        <w:rPr>
          <w:sz w:val="18"/>
          <w:szCs w:val="18"/>
          <w:lang w:val="en-GB"/>
        </w:rPr>
        <w:t>Akerlof</w:t>
      </w:r>
      <w:proofErr w:type="spellEnd"/>
      <w:r w:rsidRPr="00D96C56">
        <w:rPr>
          <w:sz w:val="18"/>
          <w:szCs w:val="18"/>
          <w:lang w:val="en-GB"/>
        </w:rPr>
        <w:t xml:space="preserve">, Robert J. </w:t>
      </w:r>
      <w:proofErr w:type="spellStart"/>
      <w:r w:rsidRPr="00D96C56">
        <w:rPr>
          <w:sz w:val="18"/>
          <w:szCs w:val="18"/>
          <w:lang w:val="en-GB"/>
        </w:rPr>
        <w:t>Shiller</w:t>
      </w:r>
      <w:proofErr w:type="spellEnd"/>
      <w:r w:rsidRPr="00D96C56">
        <w:rPr>
          <w:sz w:val="18"/>
          <w:szCs w:val="18"/>
          <w:lang w:val="en-GB"/>
        </w:rPr>
        <w:t>, Animal spirits – How Human Psychology Drives the Economy, and why it Matters for Global Capitalism, Princeton 2009, S. 146.</w:t>
      </w:r>
    </w:p>
  </w:footnote>
  <w:footnote w:id="3">
    <w:p w:rsidR="00F264F3" w:rsidRPr="00FA127E" w:rsidRDefault="00F264F3" w:rsidP="00C42CC4">
      <w:pPr>
        <w:pStyle w:val="Funotentext"/>
        <w:spacing w:before="0" w:line="240" w:lineRule="auto"/>
        <w:rPr>
          <w:sz w:val="18"/>
          <w:szCs w:val="18"/>
          <w:lang w:val="en-US"/>
        </w:rPr>
      </w:pPr>
      <w:r w:rsidRPr="00FA127E">
        <w:rPr>
          <w:rStyle w:val="Funotenzeichen"/>
          <w:rFonts w:ascii="Arial" w:hAnsi="Arial"/>
          <w:sz w:val="18"/>
          <w:szCs w:val="18"/>
        </w:rPr>
        <w:footnoteRef/>
      </w:r>
      <w:r w:rsidRPr="00FA127E">
        <w:rPr>
          <w:sz w:val="18"/>
          <w:szCs w:val="18"/>
          <w:lang w:val="en-US"/>
        </w:rPr>
        <w:t xml:space="preserve"> Mario </w:t>
      </w:r>
      <w:proofErr w:type="spellStart"/>
      <w:r w:rsidRPr="00FA127E">
        <w:rPr>
          <w:sz w:val="18"/>
          <w:szCs w:val="18"/>
          <w:lang w:val="en-US"/>
        </w:rPr>
        <w:t>Draghi</w:t>
      </w:r>
      <w:proofErr w:type="spellEnd"/>
      <w:r w:rsidRPr="00FA127E">
        <w:rPr>
          <w:sz w:val="18"/>
          <w:szCs w:val="18"/>
          <w:lang w:val="en-US"/>
        </w:rPr>
        <w:t>, Building Stability and Sustained Prosperity in Europe, Speech given at the event entitled “The Future of Europe in the Global Economy” hosted by the City of London Corporation, London, 23 May 2013.</w:t>
      </w:r>
    </w:p>
  </w:footnote>
  <w:footnote w:id="4">
    <w:p w:rsidR="00C42CC4" w:rsidRDefault="00C42CC4" w:rsidP="00C42CC4">
      <w:pPr>
        <w:pStyle w:val="Funotentext"/>
        <w:spacing w:before="0" w:line="240" w:lineRule="auto"/>
      </w:pPr>
      <w:r>
        <w:rPr>
          <w:rStyle w:val="Funotenzeichen"/>
        </w:rPr>
        <w:footnoteRef/>
      </w:r>
      <w:r>
        <w:t xml:space="preserve">Vgl. </w:t>
      </w:r>
      <w:r w:rsidRPr="00E17790">
        <w:t xml:space="preserve">George A. </w:t>
      </w:r>
      <w:proofErr w:type="spellStart"/>
      <w:r w:rsidRPr="00E17790">
        <w:t>Akerlof</w:t>
      </w:r>
      <w:proofErr w:type="spellEnd"/>
      <w:r w:rsidRPr="00E17790">
        <w:t xml:space="preserve">, Robert J. </w:t>
      </w:r>
      <w:proofErr w:type="spellStart"/>
      <w:r w:rsidRPr="00E17790">
        <w:t>Shiller</w:t>
      </w:r>
      <w:proofErr w:type="spellEnd"/>
      <w:r w:rsidRPr="00E17790">
        <w:t xml:space="preserve">, </w:t>
      </w:r>
      <w:r>
        <w:t xml:space="preserve">(deutsche Ausgabe)  S </w:t>
      </w:r>
      <w:proofErr w:type="spellStart"/>
      <w:r>
        <w:t>ix</w:t>
      </w:r>
      <w:proofErr w:type="spellEnd"/>
      <w:r>
        <w:t xml:space="preserve"> sowie John </w:t>
      </w:r>
      <w:proofErr w:type="spellStart"/>
      <w:r>
        <w:t>Maynard</w:t>
      </w:r>
      <w:proofErr w:type="spellEnd"/>
      <w:r>
        <w:t xml:space="preserve"> Keynes, Allgemeine Theorie der Beschäftigung, des Zinses und des Geldes, 11 Auflage, Berlin 2009, S. 137. Eine ähnliche Argumentation findet sich auch bei Hyman P. </w:t>
      </w:r>
      <w:proofErr w:type="spellStart"/>
      <w:r>
        <w:t>Minsky</w:t>
      </w:r>
      <w:proofErr w:type="spellEnd"/>
      <w:r>
        <w:t xml:space="preserve">, </w:t>
      </w:r>
      <w:proofErr w:type="spellStart"/>
      <w:r>
        <w:t>Stabilizing</w:t>
      </w:r>
      <w:proofErr w:type="spellEnd"/>
      <w:r>
        <w:t xml:space="preserve"> an </w:t>
      </w:r>
      <w:proofErr w:type="spellStart"/>
      <w:r>
        <w:t>Unstable</w:t>
      </w:r>
      <w:proofErr w:type="spellEnd"/>
      <w:r>
        <w:t xml:space="preserve"> Economy, Kommentierter Nachdruck der Erstauflage von 1986, New York </w:t>
      </w:r>
      <w:proofErr w:type="spellStart"/>
      <w:r>
        <w:t>at</w:t>
      </w:r>
      <w:proofErr w:type="spellEnd"/>
      <w:r>
        <w:t xml:space="preserve"> al. 2008, S. 4.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0414ED"/>
    <w:rsid w:val="00000BA9"/>
    <w:rsid w:val="00005063"/>
    <w:rsid w:val="000101FB"/>
    <w:rsid w:val="00020366"/>
    <w:rsid w:val="00026BB2"/>
    <w:rsid w:val="00032832"/>
    <w:rsid w:val="000414ED"/>
    <w:rsid w:val="00043636"/>
    <w:rsid w:val="0004699A"/>
    <w:rsid w:val="00051C9B"/>
    <w:rsid w:val="0006348F"/>
    <w:rsid w:val="000A34AE"/>
    <w:rsid w:val="000B03CC"/>
    <w:rsid w:val="000B53F2"/>
    <w:rsid w:val="000C0E07"/>
    <w:rsid w:val="000C3DA6"/>
    <w:rsid w:val="000C6EE6"/>
    <w:rsid w:val="000D5BDE"/>
    <w:rsid w:val="000E0062"/>
    <w:rsid w:val="000E3093"/>
    <w:rsid w:val="000F6DDF"/>
    <w:rsid w:val="00107303"/>
    <w:rsid w:val="00111AA4"/>
    <w:rsid w:val="001304A8"/>
    <w:rsid w:val="001550D7"/>
    <w:rsid w:val="001566F9"/>
    <w:rsid w:val="001607F4"/>
    <w:rsid w:val="0018039D"/>
    <w:rsid w:val="00191E5A"/>
    <w:rsid w:val="001B04F8"/>
    <w:rsid w:val="001B5550"/>
    <w:rsid w:val="001D12D4"/>
    <w:rsid w:val="001D27ED"/>
    <w:rsid w:val="001D4671"/>
    <w:rsid w:val="001D609F"/>
    <w:rsid w:val="001E7DF0"/>
    <w:rsid w:val="0020434F"/>
    <w:rsid w:val="00225EEE"/>
    <w:rsid w:val="002675CC"/>
    <w:rsid w:val="00280535"/>
    <w:rsid w:val="002943C2"/>
    <w:rsid w:val="002A027A"/>
    <w:rsid w:val="002B2D58"/>
    <w:rsid w:val="002C052B"/>
    <w:rsid w:val="002C0ACB"/>
    <w:rsid w:val="002C36BF"/>
    <w:rsid w:val="002D72C3"/>
    <w:rsid w:val="002E003F"/>
    <w:rsid w:val="002E7EEA"/>
    <w:rsid w:val="00302781"/>
    <w:rsid w:val="00372AA6"/>
    <w:rsid w:val="00373C1A"/>
    <w:rsid w:val="00377EAE"/>
    <w:rsid w:val="00382266"/>
    <w:rsid w:val="003A69A0"/>
    <w:rsid w:val="003A6E4A"/>
    <w:rsid w:val="003D6665"/>
    <w:rsid w:val="00426858"/>
    <w:rsid w:val="00430C9B"/>
    <w:rsid w:val="004329F8"/>
    <w:rsid w:val="004369D6"/>
    <w:rsid w:val="00445494"/>
    <w:rsid w:val="0045202F"/>
    <w:rsid w:val="004648D1"/>
    <w:rsid w:val="0047001B"/>
    <w:rsid w:val="00482D30"/>
    <w:rsid w:val="0049321A"/>
    <w:rsid w:val="004941B8"/>
    <w:rsid w:val="004A2F29"/>
    <w:rsid w:val="004A4D0E"/>
    <w:rsid w:val="004A5AA5"/>
    <w:rsid w:val="004A6049"/>
    <w:rsid w:val="004B2294"/>
    <w:rsid w:val="004E172B"/>
    <w:rsid w:val="004E73A1"/>
    <w:rsid w:val="004F6C16"/>
    <w:rsid w:val="005034FA"/>
    <w:rsid w:val="00515FB0"/>
    <w:rsid w:val="005245EB"/>
    <w:rsid w:val="0052763B"/>
    <w:rsid w:val="00530ED9"/>
    <w:rsid w:val="00532EB2"/>
    <w:rsid w:val="00533218"/>
    <w:rsid w:val="00560D75"/>
    <w:rsid w:val="00566C2A"/>
    <w:rsid w:val="00570749"/>
    <w:rsid w:val="00586290"/>
    <w:rsid w:val="005946E8"/>
    <w:rsid w:val="005B0BD7"/>
    <w:rsid w:val="005B3125"/>
    <w:rsid w:val="005B4C67"/>
    <w:rsid w:val="005E796A"/>
    <w:rsid w:val="005E7F68"/>
    <w:rsid w:val="005F2024"/>
    <w:rsid w:val="005F6D30"/>
    <w:rsid w:val="005F7B29"/>
    <w:rsid w:val="006015B8"/>
    <w:rsid w:val="00601F98"/>
    <w:rsid w:val="006065C6"/>
    <w:rsid w:val="00606D52"/>
    <w:rsid w:val="00607908"/>
    <w:rsid w:val="006103FB"/>
    <w:rsid w:val="006115F4"/>
    <w:rsid w:val="006274D2"/>
    <w:rsid w:val="00633E49"/>
    <w:rsid w:val="00642B73"/>
    <w:rsid w:val="00656041"/>
    <w:rsid w:val="00666888"/>
    <w:rsid w:val="00675F28"/>
    <w:rsid w:val="00677BB7"/>
    <w:rsid w:val="00681353"/>
    <w:rsid w:val="00684F10"/>
    <w:rsid w:val="0069008A"/>
    <w:rsid w:val="006962A9"/>
    <w:rsid w:val="006A5A22"/>
    <w:rsid w:val="006B0523"/>
    <w:rsid w:val="006D666E"/>
    <w:rsid w:val="006E6DEB"/>
    <w:rsid w:val="006F0C68"/>
    <w:rsid w:val="006F563C"/>
    <w:rsid w:val="007031C0"/>
    <w:rsid w:val="00723D2A"/>
    <w:rsid w:val="00734577"/>
    <w:rsid w:val="007513D8"/>
    <w:rsid w:val="007555C3"/>
    <w:rsid w:val="0076017F"/>
    <w:rsid w:val="00760918"/>
    <w:rsid w:val="00770C19"/>
    <w:rsid w:val="0077469A"/>
    <w:rsid w:val="0078057B"/>
    <w:rsid w:val="00794232"/>
    <w:rsid w:val="007B635A"/>
    <w:rsid w:val="007B7DE1"/>
    <w:rsid w:val="007E3038"/>
    <w:rsid w:val="007E6F33"/>
    <w:rsid w:val="007F64E7"/>
    <w:rsid w:val="007F7447"/>
    <w:rsid w:val="00801959"/>
    <w:rsid w:val="00802362"/>
    <w:rsid w:val="008027E0"/>
    <w:rsid w:val="008113A1"/>
    <w:rsid w:val="00846E0A"/>
    <w:rsid w:val="00861977"/>
    <w:rsid w:val="0086731C"/>
    <w:rsid w:val="00880C00"/>
    <w:rsid w:val="008822EB"/>
    <w:rsid w:val="00890D91"/>
    <w:rsid w:val="008A0A57"/>
    <w:rsid w:val="008C2492"/>
    <w:rsid w:val="008C6EB8"/>
    <w:rsid w:val="008C7EC3"/>
    <w:rsid w:val="008D3817"/>
    <w:rsid w:val="008E60BA"/>
    <w:rsid w:val="008F19A9"/>
    <w:rsid w:val="008F2ECB"/>
    <w:rsid w:val="008F5620"/>
    <w:rsid w:val="0090683B"/>
    <w:rsid w:val="00923CC4"/>
    <w:rsid w:val="00925D3D"/>
    <w:rsid w:val="009351DE"/>
    <w:rsid w:val="00940532"/>
    <w:rsid w:val="009451D2"/>
    <w:rsid w:val="009558C4"/>
    <w:rsid w:val="009813DB"/>
    <w:rsid w:val="00986D00"/>
    <w:rsid w:val="00990918"/>
    <w:rsid w:val="009A53DF"/>
    <w:rsid w:val="009B0300"/>
    <w:rsid w:val="009D5F7D"/>
    <w:rsid w:val="009F0CC0"/>
    <w:rsid w:val="009F2A54"/>
    <w:rsid w:val="00A070B7"/>
    <w:rsid w:val="00A23C7C"/>
    <w:rsid w:val="00A30008"/>
    <w:rsid w:val="00A34187"/>
    <w:rsid w:val="00A36DEC"/>
    <w:rsid w:val="00A37CAC"/>
    <w:rsid w:val="00A50528"/>
    <w:rsid w:val="00A50B66"/>
    <w:rsid w:val="00A5426C"/>
    <w:rsid w:val="00A5502D"/>
    <w:rsid w:val="00A703ED"/>
    <w:rsid w:val="00A81AE8"/>
    <w:rsid w:val="00A82083"/>
    <w:rsid w:val="00A951BC"/>
    <w:rsid w:val="00AA461B"/>
    <w:rsid w:val="00AB48AC"/>
    <w:rsid w:val="00AB4B12"/>
    <w:rsid w:val="00AB5C20"/>
    <w:rsid w:val="00AC1E13"/>
    <w:rsid w:val="00AF07DF"/>
    <w:rsid w:val="00B00C55"/>
    <w:rsid w:val="00B16149"/>
    <w:rsid w:val="00B22862"/>
    <w:rsid w:val="00B23E7D"/>
    <w:rsid w:val="00B31232"/>
    <w:rsid w:val="00B34BA0"/>
    <w:rsid w:val="00B474D6"/>
    <w:rsid w:val="00B548C1"/>
    <w:rsid w:val="00B65FA0"/>
    <w:rsid w:val="00B84837"/>
    <w:rsid w:val="00B8644F"/>
    <w:rsid w:val="00BD29BE"/>
    <w:rsid w:val="00BE3860"/>
    <w:rsid w:val="00BF0FC5"/>
    <w:rsid w:val="00BF15C7"/>
    <w:rsid w:val="00C177A2"/>
    <w:rsid w:val="00C23F28"/>
    <w:rsid w:val="00C342A7"/>
    <w:rsid w:val="00C42154"/>
    <w:rsid w:val="00C42CC4"/>
    <w:rsid w:val="00C60628"/>
    <w:rsid w:val="00C86820"/>
    <w:rsid w:val="00CA1985"/>
    <w:rsid w:val="00CB1C46"/>
    <w:rsid w:val="00CC42FC"/>
    <w:rsid w:val="00CC610A"/>
    <w:rsid w:val="00CD51BD"/>
    <w:rsid w:val="00CF3878"/>
    <w:rsid w:val="00D0495C"/>
    <w:rsid w:val="00D066BF"/>
    <w:rsid w:val="00D309BF"/>
    <w:rsid w:val="00D326A4"/>
    <w:rsid w:val="00D337D1"/>
    <w:rsid w:val="00D449EC"/>
    <w:rsid w:val="00D44EC6"/>
    <w:rsid w:val="00D558D5"/>
    <w:rsid w:val="00D64DDE"/>
    <w:rsid w:val="00D660CF"/>
    <w:rsid w:val="00D67926"/>
    <w:rsid w:val="00D90285"/>
    <w:rsid w:val="00D94C53"/>
    <w:rsid w:val="00D97D97"/>
    <w:rsid w:val="00DB5064"/>
    <w:rsid w:val="00DD4CCD"/>
    <w:rsid w:val="00DE14D6"/>
    <w:rsid w:val="00DE3C24"/>
    <w:rsid w:val="00E07D48"/>
    <w:rsid w:val="00E10AA1"/>
    <w:rsid w:val="00E13A5B"/>
    <w:rsid w:val="00E223FE"/>
    <w:rsid w:val="00E27D05"/>
    <w:rsid w:val="00E41B17"/>
    <w:rsid w:val="00E450D6"/>
    <w:rsid w:val="00E45688"/>
    <w:rsid w:val="00E47241"/>
    <w:rsid w:val="00E55227"/>
    <w:rsid w:val="00E866B3"/>
    <w:rsid w:val="00E97E95"/>
    <w:rsid w:val="00EB03D1"/>
    <w:rsid w:val="00EB06E5"/>
    <w:rsid w:val="00EB0838"/>
    <w:rsid w:val="00EB7357"/>
    <w:rsid w:val="00EC15C1"/>
    <w:rsid w:val="00EC1A57"/>
    <w:rsid w:val="00EE4A77"/>
    <w:rsid w:val="00EF3159"/>
    <w:rsid w:val="00F06C15"/>
    <w:rsid w:val="00F10F0A"/>
    <w:rsid w:val="00F15D15"/>
    <w:rsid w:val="00F264F3"/>
    <w:rsid w:val="00F3486D"/>
    <w:rsid w:val="00F35CC6"/>
    <w:rsid w:val="00F46F5E"/>
    <w:rsid w:val="00F4760C"/>
    <w:rsid w:val="00F711AB"/>
    <w:rsid w:val="00F77A51"/>
    <w:rsid w:val="00F8790D"/>
    <w:rsid w:val="00F96137"/>
    <w:rsid w:val="00F96773"/>
    <w:rsid w:val="00FC32E5"/>
    <w:rsid w:val="00FC50A6"/>
    <w:rsid w:val="00FE4EA7"/>
    <w:rsid w:val="00FF17A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008A"/>
  </w:style>
  <w:style w:type="paragraph" w:styleId="berschrift2">
    <w:name w:val="heading 2"/>
    <w:basedOn w:val="Standard"/>
    <w:link w:val="berschrift2Zchn"/>
    <w:uiPriority w:val="9"/>
    <w:qFormat/>
    <w:rsid w:val="00372AA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1A5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67926"/>
    <w:rPr>
      <w:color w:val="0000FF"/>
      <w:u w:val="single"/>
    </w:rPr>
  </w:style>
  <w:style w:type="paragraph" w:styleId="HTMLVorformatiert">
    <w:name w:val="HTML Preformatted"/>
    <w:basedOn w:val="Standard"/>
    <w:link w:val="HTMLVorformatiertZchn"/>
    <w:uiPriority w:val="99"/>
    <w:unhideWhenUsed/>
    <w:rsid w:val="00EB7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B7357"/>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923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3CC4"/>
  </w:style>
  <w:style w:type="paragraph" w:styleId="Fuzeile">
    <w:name w:val="footer"/>
    <w:basedOn w:val="Standard"/>
    <w:link w:val="FuzeileZchn"/>
    <w:uiPriority w:val="99"/>
    <w:unhideWhenUsed/>
    <w:rsid w:val="00923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CC4"/>
  </w:style>
  <w:style w:type="paragraph" w:customStyle="1" w:styleId="txt">
    <w:name w:val="txt"/>
    <w:basedOn w:val="Standard"/>
    <w:rsid w:val="00AC1E13"/>
    <w:pPr>
      <w:spacing w:after="0" w:line="360" w:lineRule="auto"/>
    </w:pPr>
    <w:rPr>
      <w:rFonts w:ascii="Times New Roman" w:eastAsia="Times New Roman" w:hAnsi="Times New Roman" w:cs="Times New Roman"/>
      <w:szCs w:val="20"/>
      <w:lang w:eastAsia="de-DE"/>
    </w:rPr>
  </w:style>
  <w:style w:type="character" w:customStyle="1" w:styleId="object">
    <w:name w:val="object"/>
    <w:basedOn w:val="Absatz-Standardschriftart"/>
    <w:rsid w:val="00723D2A"/>
  </w:style>
  <w:style w:type="character" w:customStyle="1" w:styleId="apple-converted-space">
    <w:name w:val="apple-converted-space"/>
    <w:basedOn w:val="Absatz-Standardschriftart"/>
    <w:rsid w:val="00723D2A"/>
  </w:style>
  <w:style w:type="character" w:customStyle="1" w:styleId="berschrift2Zchn">
    <w:name w:val="Überschrift 2 Zchn"/>
    <w:basedOn w:val="Absatz-Standardschriftart"/>
    <w:link w:val="berschrift2"/>
    <w:uiPriority w:val="9"/>
    <w:rsid w:val="00372AA6"/>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372AA6"/>
    <w:rPr>
      <w:b/>
      <w:bCs/>
    </w:rPr>
  </w:style>
  <w:style w:type="paragraph" w:styleId="Funotentext">
    <w:name w:val="footnote text"/>
    <w:aliases w:val="Felix,ft,Text - Footnote Char,Text - Footnote,Fußnote,-E Fußnotentext,Fußnotentext Ursprung,footnote text,Footnote Char Char,Fußnote Felix,WBG Fußnotentext,WBG Fußnotentext Char"/>
    <w:basedOn w:val="Standard"/>
    <w:link w:val="FunotentextZchn"/>
    <w:rsid w:val="00D326A4"/>
    <w:pPr>
      <w:tabs>
        <w:tab w:val="left" w:pos="227"/>
      </w:tabs>
      <w:spacing w:before="120" w:after="0" w:line="360" w:lineRule="auto"/>
      <w:contextualSpacing/>
    </w:pPr>
    <w:rPr>
      <w:rFonts w:ascii="Times New Roman" w:eastAsia="Times New Roman" w:hAnsi="Times New Roman" w:cs="Times New Roman"/>
      <w:sz w:val="16"/>
      <w:szCs w:val="20"/>
      <w:lang w:eastAsia="de-DE"/>
    </w:rPr>
  </w:style>
  <w:style w:type="character" w:customStyle="1" w:styleId="FunotentextZchn">
    <w:name w:val="Fußnotentext Zchn"/>
    <w:aliases w:val="Felix Zchn,ft Zchn,Text - Footnote Char Zchn,Text - Footnote Zchn,Fußnote Zchn,-E Fußnotentext Zchn,Fußnotentext Ursprung Zchn,footnote text Zchn,Footnote Char Char Zchn,Fußnote Felix Zchn,WBG Fußnotentext Zchn"/>
    <w:basedOn w:val="Absatz-Standardschriftart"/>
    <w:link w:val="Funotentext"/>
    <w:rsid w:val="00D326A4"/>
    <w:rPr>
      <w:rFonts w:ascii="Times New Roman" w:eastAsia="Times New Roman" w:hAnsi="Times New Roman" w:cs="Times New Roman"/>
      <w:sz w:val="16"/>
      <w:szCs w:val="20"/>
      <w:lang w:eastAsia="de-DE"/>
    </w:rPr>
  </w:style>
  <w:style w:type="character" w:styleId="Funotenzeichen">
    <w:name w:val="footnote reference"/>
    <w:aliases w:val="JFR-Fußnotenzeichen,SUPERS,Numbering - Footnote,WBG Fußnotenzeichen,-E Fußnotenzeichen"/>
    <w:basedOn w:val="Absatz-Standardschriftart"/>
    <w:unhideWhenUsed/>
    <w:rsid w:val="00BE3860"/>
    <w:rPr>
      <w:vertAlign w:val="superscript"/>
    </w:rPr>
  </w:style>
  <w:style w:type="paragraph" w:customStyle="1" w:styleId="article-teaser">
    <w:name w:val="article-teaser"/>
    <w:basedOn w:val="Standard"/>
    <w:rsid w:val="00880C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eadline-intro">
    <w:name w:val="headline-intro"/>
    <w:basedOn w:val="Absatz-Standardschriftart"/>
    <w:rsid w:val="001607F4"/>
  </w:style>
  <w:style w:type="character" w:customStyle="1" w:styleId="headline">
    <w:name w:val="headline"/>
    <w:basedOn w:val="Absatz-Standardschriftart"/>
    <w:rsid w:val="001607F4"/>
  </w:style>
</w:styles>
</file>

<file path=word/webSettings.xml><?xml version="1.0" encoding="utf-8"?>
<w:webSettings xmlns:r="http://schemas.openxmlformats.org/officeDocument/2006/relationships" xmlns:w="http://schemas.openxmlformats.org/wordprocessingml/2006/main">
  <w:divs>
    <w:div w:id="54351873">
      <w:bodyDiv w:val="1"/>
      <w:marLeft w:val="0"/>
      <w:marRight w:val="0"/>
      <w:marTop w:val="0"/>
      <w:marBottom w:val="0"/>
      <w:divBdr>
        <w:top w:val="none" w:sz="0" w:space="0" w:color="auto"/>
        <w:left w:val="none" w:sz="0" w:space="0" w:color="auto"/>
        <w:bottom w:val="none" w:sz="0" w:space="0" w:color="auto"/>
        <w:right w:val="none" w:sz="0" w:space="0" w:color="auto"/>
      </w:divBdr>
    </w:div>
    <w:div w:id="98335504">
      <w:bodyDiv w:val="1"/>
      <w:marLeft w:val="0"/>
      <w:marRight w:val="0"/>
      <w:marTop w:val="0"/>
      <w:marBottom w:val="0"/>
      <w:divBdr>
        <w:top w:val="none" w:sz="0" w:space="0" w:color="auto"/>
        <w:left w:val="none" w:sz="0" w:space="0" w:color="auto"/>
        <w:bottom w:val="none" w:sz="0" w:space="0" w:color="auto"/>
        <w:right w:val="none" w:sz="0" w:space="0" w:color="auto"/>
      </w:divBdr>
    </w:div>
    <w:div w:id="102700585">
      <w:bodyDiv w:val="1"/>
      <w:marLeft w:val="0"/>
      <w:marRight w:val="0"/>
      <w:marTop w:val="0"/>
      <w:marBottom w:val="0"/>
      <w:divBdr>
        <w:top w:val="none" w:sz="0" w:space="0" w:color="auto"/>
        <w:left w:val="none" w:sz="0" w:space="0" w:color="auto"/>
        <w:bottom w:val="none" w:sz="0" w:space="0" w:color="auto"/>
        <w:right w:val="none" w:sz="0" w:space="0" w:color="auto"/>
      </w:divBdr>
    </w:div>
    <w:div w:id="134611814">
      <w:bodyDiv w:val="1"/>
      <w:marLeft w:val="0"/>
      <w:marRight w:val="0"/>
      <w:marTop w:val="0"/>
      <w:marBottom w:val="0"/>
      <w:divBdr>
        <w:top w:val="none" w:sz="0" w:space="0" w:color="auto"/>
        <w:left w:val="none" w:sz="0" w:space="0" w:color="auto"/>
        <w:bottom w:val="none" w:sz="0" w:space="0" w:color="auto"/>
        <w:right w:val="none" w:sz="0" w:space="0" w:color="auto"/>
      </w:divBdr>
    </w:div>
    <w:div w:id="213472252">
      <w:bodyDiv w:val="1"/>
      <w:marLeft w:val="0"/>
      <w:marRight w:val="0"/>
      <w:marTop w:val="0"/>
      <w:marBottom w:val="0"/>
      <w:divBdr>
        <w:top w:val="none" w:sz="0" w:space="0" w:color="auto"/>
        <w:left w:val="none" w:sz="0" w:space="0" w:color="auto"/>
        <w:bottom w:val="none" w:sz="0" w:space="0" w:color="auto"/>
        <w:right w:val="none" w:sz="0" w:space="0" w:color="auto"/>
      </w:divBdr>
    </w:div>
    <w:div w:id="287010408">
      <w:bodyDiv w:val="1"/>
      <w:marLeft w:val="0"/>
      <w:marRight w:val="0"/>
      <w:marTop w:val="0"/>
      <w:marBottom w:val="0"/>
      <w:divBdr>
        <w:top w:val="none" w:sz="0" w:space="0" w:color="auto"/>
        <w:left w:val="none" w:sz="0" w:space="0" w:color="auto"/>
        <w:bottom w:val="none" w:sz="0" w:space="0" w:color="auto"/>
        <w:right w:val="none" w:sz="0" w:space="0" w:color="auto"/>
      </w:divBdr>
    </w:div>
    <w:div w:id="449712886">
      <w:bodyDiv w:val="1"/>
      <w:marLeft w:val="0"/>
      <w:marRight w:val="0"/>
      <w:marTop w:val="0"/>
      <w:marBottom w:val="0"/>
      <w:divBdr>
        <w:top w:val="none" w:sz="0" w:space="0" w:color="auto"/>
        <w:left w:val="none" w:sz="0" w:space="0" w:color="auto"/>
        <w:bottom w:val="none" w:sz="0" w:space="0" w:color="auto"/>
        <w:right w:val="none" w:sz="0" w:space="0" w:color="auto"/>
      </w:divBdr>
    </w:div>
    <w:div w:id="558710913">
      <w:bodyDiv w:val="1"/>
      <w:marLeft w:val="0"/>
      <w:marRight w:val="0"/>
      <w:marTop w:val="0"/>
      <w:marBottom w:val="0"/>
      <w:divBdr>
        <w:top w:val="none" w:sz="0" w:space="0" w:color="auto"/>
        <w:left w:val="none" w:sz="0" w:space="0" w:color="auto"/>
        <w:bottom w:val="none" w:sz="0" w:space="0" w:color="auto"/>
        <w:right w:val="none" w:sz="0" w:space="0" w:color="auto"/>
      </w:divBdr>
    </w:div>
    <w:div w:id="857739671">
      <w:bodyDiv w:val="1"/>
      <w:marLeft w:val="0"/>
      <w:marRight w:val="0"/>
      <w:marTop w:val="0"/>
      <w:marBottom w:val="0"/>
      <w:divBdr>
        <w:top w:val="none" w:sz="0" w:space="0" w:color="auto"/>
        <w:left w:val="none" w:sz="0" w:space="0" w:color="auto"/>
        <w:bottom w:val="none" w:sz="0" w:space="0" w:color="auto"/>
        <w:right w:val="none" w:sz="0" w:space="0" w:color="auto"/>
      </w:divBdr>
    </w:div>
    <w:div w:id="859781947">
      <w:bodyDiv w:val="1"/>
      <w:marLeft w:val="0"/>
      <w:marRight w:val="0"/>
      <w:marTop w:val="0"/>
      <w:marBottom w:val="0"/>
      <w:divBdr>
        <w:top w:val="none" w:sz="0" w:space="0" w:color="auto"/>
        <w:left w:val="none" w:sz="0" w:space="0" w:color="auto"/>
        <w:bottom w:val="none" w:sz="0" w:space="0" w:color="auto"/>
        <w:right w:val="none" w:sz="0" w:space="0" w:color="auto"/>
      </w:divBdr>
    </w:div>
    <w:div w:id="1023702492">
      <w:bodyDiv w:val="1"/>
      <w:marLeft w:val="0"/>
      <w:marRight w:val="0"/>
      <w:marTop w:val="0"/>
      <w:marBottom w:val="0"/>
      <w:divBdr>
        <w:top w:val="none" w:sz="0" w:space="0" w:color="auto"/>
        <w:left w:val="none" w:sz="0" w:space="0" w:color="auto"/>
        <w:bottom w:val="none" w:sz="0" w:space="0" w:color="auto"/>
        <w:right w:val="none" w:sz="0" w:space="0" w:color="auto"/>
      </w:divBdr>
    </w:div>
    <w:div w:id="1034694709">
      <w:bodyDiv w:val="1"/>
      <w:marLeft w:val="0"/>
      <w:marRight w:val="0"/>
      <w:marTop w:val="0"/>
      <w:marBottom w:val="0"/>
      <w:divBdr>
        <w:top w:val="none" w:sz="0" w:space="0" w:color="auto"/>
        <w:left w:val="none" w:sz="0" w:space="0" w:color="auto"/>
        <w:bottom w:val="none" w:sz="0" w:space="0" w:color="auto"/>
        <w:right w:val="none" w:sz="0" w:space="0" w:color="auto"/>
      </w:divBdr>
    </w:div>
    <w:div w:id="1167089228">
      <w:bodyDiv w:val="1"/>
      <w:marLeft w:val="0"/>
      <w:marRight w:val="0"/>
      <w:marTop w:val="0"/>
      <w:marBottom w:val="0"/>
      <w:divBdr>
        <w:top w:val="none" w:sz="0" w:space="0" w:color="auto"/>
        <w:left w:val="none" w:sz="0" w:space="0" w:color="auto"/>
        <w:bottom w:val="none" w:sz="0" w:space="0" w:color="auto"/>
        <w:right w:val="none" w:sz="0" w:space="0" w:color="auto"/>
      </w:divBdr>
    </w:div>
    <w:div w:id="1169715003">
      <w:bodyDiv w:val="1"/>
      <w:marLeft w:val="0"/>
      <w:marRight w:val="0"/>
      <w:marTop w:val="0"/>
      <w:marBottom w:val="0"/>
      <w:divBdr>
        <w:top w:val="none" w:sz="0" w:space="0" w:color="auto"/>
        <w:left w:val="none" w:sz="0" w:space="0" w:color="auto"/>
        <w:bottom w:val="none" w:sz="0" w:space="0" w:color="auto"/>
        <w:right w:val="none" w:sz="0" w:space="0" w:color="auto"/>
      </w:divBdr>
    </w:div>
    <w:div w:id="1222791201">
      <w:bodyDiv w:val="1"/>
      <w:marLeft w:val="0"/>
      <w:marRight w:val="0"/>
      <w:marTop w:val="0"/>
      <w:marBottom w:val="0"/>
      <w:divBdr>
        <w:top w:val="none" w:sz="0" w:space="0" w:color="auto"/>
        <w:left w:val="none" w:sz="0" w:space="0" w:color="auto"/>
        <w:bottom w:val="none" w:sz="0" w:space="0" w:color="auto"/>
        <w:right w:val="none" w:sz="0" w:space="0" w:color="auto"/>
      </w:divBdr>
    </w:div>
    <w:div w:id="1255288317">
      <w:bodyDiv w:val="1"/>
      <w:marLeft w:val="0"/>
      <w:marRight w:val="0"/>
      <w:marTop w:val="0"/>
      <w:marBottom w:val="0"/>
      <w:divBdr>
        <w:top w:val="none" w:sz="0" w:space="0" w:color="auto"/>
        <w:left w:val="none" w:sz="0" w:space="0" w:color="auto"/>
        <w:bottom w:val="none" w:sz="0" w:space="0" w:color="auto"/>
        <w:right w:val="none" w:sz="0" w:space="0" w:color="auto"/>
      </w:divBdr>
    </w:div>
    <w:div w:id="1276867567">
      <w:bodyDiv w:val="1"/>
      <w:marLeft w:val="0"/>
      <w:marRight w:val="0"/>
      <w:marTop w:val="0"/>
      <w:marBottom w:val="0"/>
      <w:divBdr>
        <w:top w:val="none" w:sz="0" w:space="0" w:color="auto"/>
        <w:left w:val="none" w:sz="0" w:space="0" w:color="auto"/>
        <w:bottom w:val="none" w:sz="0" w:space="0" w:color="auto"/>
        <w:right w:val="none" w:sz="0" w:space="0" w:color="auto"/>
      </w:divBdr>
    </w:div>
    <w:div w:id="1290159883">
      <w:bodyDiv w:val="1"/>
      <w:marLeft w:val="0"/>
      <w:marRight w:val="0"/>
      <w:marTop w:val="0"/>
      <w:marBottom w:val="0"/>
      <w:divBdr>
        <w:top w:val="none" w:sz="0" w:space="0" w:color="auto"/>
        <w:left w:val="none" w:sz="0" w:space="0" w:color="auto"/>
        <w:bottom w:val="none" w:sz="0" w:space="0" w:color="auto"/>
        <w:right w:val="none" w:sz="0" w:space="0" w:color="auto"/>
      </w:divBdr>
    </w:div>
    <w:div w:id="1339960754">
      <w:bodyDiv w:val="1"/>
      <w:marLeft w:val="0"/>
      <w:marRight w:val="0"/>
      <w:marTop w:val="0"/>
      <w:marBottom w:val="0"/>
      <w:divBdr>
        <w:top w:val="none" w:sz="0" w:space="0" w:color="auto"/>
        <w:left w:val="none" w:sz="0" w:space="0" w:color="auto"/>
        <w:bottom w:val="none" w:sz="0" w:space="0" w:color="auto"/>
        <w:right w:val="none" w:sz="0" w:space="0" w:color="auto"/>
      </w:divBdr>
    </w:div>
    <w:div w:id="1459224752">
      <w:bodyDiv w:val="1"/>
      <w:marLeft w:val="0"/>
      <w:marRight w:val="0"/>
      <w:marTop w:val="0"/>
      <w:marBottom w:val="0"/>
      <w:divBdr>
        <w:top w:val="none" w:sz="0" w:space="0" w:color="auto"/>
        <w:left w:val="none" w:sz="0" w:space="0" w:color="auto"/>
        <w:bottom w:val="none" w:sz="0" w:space="0" w:color="auto"/>
        <w:right w:val="none" w:sz="0" w:space="0" w:color="auto"/>
      </w:divBdr>
    </w:div>
    <w:div w:id="1501964772">
      <w:bodyDiv w:val="1"/>
      <w:marLeft w:val="0"/>
      <w:marRight w:val="0"/>
      <w:marTop w:val="0"/>
      <w:marBottom w:val="0"/>
      <w:divBdr>
        <w:top w:val="none" w:sz="0" w:space="0" w:color="auto"/>
        <w:left w:val="none" w:sz="0" w:space="0" w:color="auto"/>
        <w:bottom w:val="none" w:sz="0" w:space="0" w:color="auto"/>
        <w:right w:val="none" w:sz="0" w:space="0" w:color="auto"/>
      </w:divBdr>
    </w:div>
    <w:div w:id="1557397765">
      <w:bodyDiv w:val="1"/>
      <w:marLeft w:val="0"/>
      <w:marRight w:val="0"/>
      <w:marTop w:val="0"/>
      <w:marBottom w:val="0"/>
      <w:divBdr>
        <w:top w:val="none" w:sz="0" w:space="0" w:color="auto"/>
        <w:left w:val="none" w:sz="0" w:space="0" w:color="auto"/>
        <w:bottom w:val="none" w:sz="0" w:space="0" w:color="auto"/>
        <w:right w:val="none" w:sz="0" w:space="0" w:color="auto"/>
      </w:divBdr>
    </w:div>
    <w:div w:id="1642424111">
      <w:bodyDiv w:val="1"/>
      <w:marLeft w:val="0"/>
      <w:marRight w:val="0"/>
      <w:marTop w:val="0"/>
      <w:marBottom w:val="0"/>
      <w:divBdr>
        <w:top w:val="none" w:sz="0" w:space="0" w:color="auto"/>
        <w:left w:val="none" w:sz="0" w:space="0" w:color="auto"/>
        <w:bottom w:val="none" w:sz="0" w:space="0" w:color="auto"/>
        <w:right w:val="none" w:sz="0" w:space="0" w:color="auto"/>
      </w:divBdr>
    </w:div>
    <w:div w:id="1734428948">
      <w:bodyDiv w:val="1"/>
      <w:marLeft w:val="0"/>
      <w:marRight w:val="0"/>
      <w:marTop w:val="0"/>
      <w:marBottom w:val="0"/>
      <w:divBdr>
        <w:top w:val="none" w:sz="0" w:space="0" w:color="auto"/>
        <w:left w:val="none" w:sz="0" w:space="0" w:color="auto"/>
        <w:bottom w:val="none" w:sz="0" w:space="0" w:color="auto"/>
        <w:right w:val="none" w:sz="0" w:space="0" w:color="auto"/>
      </w:divBdr>
    </w:div>
    <w:div w:id="1759908944">
      <w:bodyDiv w:val="1"/>
      <w:marLeft w:val="0"/>
      <w:marRight w:val="0"/>
      <w:marTop w:val="0"/>
      <w:marBottom w:val="0"/>
      <w:divBdr>
        <w:top w:val="none" w:sz="0" w:space="0" w:color="auto"/>
        <w:left w:val="none" w:sz="0" w:space="0" w:color="auto"/>
        <w:bottom w:val="none" w:sz="0" w:space="0" w:color="auto"/>
        <w:right w:val="none" w:sz="0" w:space="0" w:color="auto"/>
      </w:divBdr>
    </w:div>
    <w:div w:id="1847397496">
      <w:bodyDiv w:val="1"/>
      <w:marLeft w:val="0"/>
      <w:marRight w:val="0"/>
      <w:marTop w:val="0"/>
      <w:marBottom w:val="0"/>
      <w:divBdr>
        <w:top w:val="none" w:sz="0" w:space="0" w:color="auto"/>
        <w:left w:val="none" w:sz="0" w:space="0" w:color="auto"/>
        <w:bottom w:val="none" w:sz="0" w:space="0" w:color="auto"/>
        <w:right w:val="none" w:sz="0" w:space="0" w:color="auto"/>
      </w:divBdr>
    </w:div>
    <w:div w:id="1870948025">
      <w:bodyDiv w:val="1"/>
      <w:marLeft w:val="0"/>
      <w:marRight w:val="0"/>
      <w:marTop w:val="0"/>
      <w:marBottom w:val="0"/>
      <w:divBdr>
        <w:top w:val="none" w:sz="0" w:space="0" w:color="auto"/>
        <w:left w:val="none" w:sz="0" w:space="0" w:color="auto"/>
        <w:bottom w:val="none" w:sz="0" w:space="0" w:color="auto"/>
        <w:right w:val="none" w:sz="0" w:space="0" w:color="auto"/>
      </w:divBdr>
    </w:div>
    <w:div w:id="208961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z.ch/wirtschaft/ist-stupsen-illiberal-1.1850450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ecd.org/berlin/publikationen/all-on-board.ht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nuernberg.de/fileadmin/Hochschulkommunikation/Publikationen/Sonderdrucke/58_Ruckriegel.pdf" TargetMode="External"/><Relationship Id="rId11" Type="http://schemas.openxmlformats.org/officeDocument/2006/relationships/hyperlink" Target="http://www.ruckriegel.org/papers/Sonderdruck_Bundesverfassungsgericht_vs_EZB_Nr_56.pdf" TargetMode="External"/><Relationship Id="rId5" Type="http://schemas.openxmlformats.org/officeDocument/2006/relationships/endnotes" Target="endnotes.xml"/><Relationship Id="rId10" Type="http://schemas.openxmlformats.org/officeDocument/2006/relationships/hyperlink" Target="https://heft.harvardbusinessmanager.de/digital/" TargetMode="External"/><Relationship Id="rId4" Type="http://schemas.openxmlformats.org/officeDocument/2006/relationships/footnotes" Target="footnotes.xml"/><Relationship Id="rId9" Type="http://schemas.openxmlformats.org/officeDocument/2006/relationships/hyperlink" Target="https://www.th-nuernberg.de/fileadmin/Hochschulkommunikation/Publikationen/Sonderdrucke/59_Ruckriegel.pdf"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7021</Words>
  <Characters>44235</Characters>
  <Application>Microsoft Office Word</Application>
  <DocSecurity>0</DocSecurity>
  <Lines>368</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102</cp:revision>
  <dcterms:created xsi:type="dcterms:W3CDTF">2015-07-09T10:24:00Z</dcterms:created>
  <dcterms:modified xsi:type="dcterms:W3CDTF">2015-08-06T08:08:00Z</dcterms:modified>
</cp:coreProperties>
</file>